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Document.xml" ContentType="application/vnd.openxmlformats-officedocument.wordprocessingml.commentsExtended+xml"/>
  <Override PartName="/word/commentsDocument.xml" ContentType="application/vnd.openxmlformats-officedocument.wordprocessingml.comments+xml"/>
  <Override PartName="/word/peopleDocument.xml" ContentType="application/vnd.openxmlformats-officedocument.wordprocessingml.people+xml"/>
  <Override PartName="/word/commentsIdsDocument.xml" ContentType="application/vnd.openxmlformats-officedocument.wordprocessingml.commentsIds+xml"/>
  <Override PartName="/word/commentsExtensibleDocument.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546"/>
        <w:tblW w:w="0" w:type="auto"/>
        <w:tblLayout w:type="fixed"/>
        <w:tblLook w:val="04A0" w:firstRow="1" w:lastRow="0" w:firstColumn="1" w:lastColumn="0" w:noHBand="0" w:noVBand="1"/>
      </w:tblPr>
      <w:tblGrid>
        <w:gridCol w:w="9244"/>
      </w:tblGrid>
      <w:tr w:rsidR="00FD6637">
        <w:trPr>
          <w:cantSplit/>
          <w:trHeight w:val="3589"/>
        </w:trPr>
        <w:tc>
          <w:tcPr>
            <w:tcW w:w="9244" w:type="dxa"/>
            <w:tcBorders>
              <w:top w:val="none" w:sz="0" w:space="0" w:color="000000"/>
              <w:left w:val="none" w:sz="0" w:space="0" w:color="000000"/>
              <w:bottom w:val="none" w:sz="0" w:space="0" w:color="000000"/>
              <w:right w:val="none" w:sz="0" w:space="0" w:color="000000"/>
            </w:tcBorders>
          </w:tcPr>
          <w:p w:rsidR="00FD6637" w:rsidRDefault="007050FA">
            <w:pPr>
              <w:keepNext/>
              <w:spacing w:after="200" w:line="276" w:lineRule="auto"/>
              <w:outlineLvl w:val="0"/>
              <w:rPr>
                <w:b/>
                <w:bCs/>
                <w:color w:val="000000" w:themeColor="text1"/>
                <w:sz w:val="32"/>
                <w:szCs w:val="32"/>
                <w:highlight w:val="white"/>
              </w:rPr>
            </w:pPr>
            <w:r>
              <w:rPr>
                <w:rFonts w:eastAsia="Times New Roman"/>
                <w:noProof/>
                <w:color w:val="000000" w:themeColor="text1"/>
                <w:highlight w:val="white"/>
                <w:lang w:eastAsia="ru-RU"/>
              </w:rPr>
              <mc:AlternateContent>
                <mc:Choice Requires="wpg">
                  <w:drawing>
                    <wp:inline distT="0" distB="0" distL="0" distR="0">
                      <wp:extent cx="666427" cy="766682"/>
                      <wp:effectExtent l="0" t="0" r="635" b="0"/>
                      <wp:docPr id="2" name="_x0000_s1030"/>
                      <wp:cNvGraphicFramePr/>
                      <a:graphic xmlns:a="http://schemas.openxmlformats.org/drawingml/2006/main">
                        <a:graphicData uri="http://schemas.microsoft.com/office/word/2010/wordprocessingGroup">
                          <wpg:wgp>
                            <wpg:cNvGrpSpPr/>
                            <wpg:grpSpPr bwMode="auto">
                              <a:xfrm>
                                <a:off x="0" y="0"/>
                                <a:ext cx="666427" cy="766682"/>
                                <a:chOff x="0" y="0"/>
                                <a:chExt cx="673804" cy="688434"/>
                              </a:xfrm>
                            </wpg:grpSpPr>
                            <pic:pic xmlns:pic="http://schemas.openxmlformats.org/drawingml/2006/picture">
                              <pic:nvPicPr>
                                <pic:cNvPr id="1" name="Рисунок 1"/>
                                <pic:cNvPicPr/>
                              </pic:nvPicPr>
                              <pic:blipFill>
                                <a:blip r:embed="rId9"/>
                                <a:stretch/>
                              </pic:blipFill>
                              <pic:spPr bwMode="auto">
                                <a:xfrm>
                                  <a:off x="0" y="0"/>
                                  <a:ext cx="673079" cy="689110"/>
                                </a:xfrm>
                                <a:prstGeom prst="rect">
                                  <a:avLst/>
                                </a:prstGeom>
                                <a:noFill/>
                                <a:ln>
                                  <a:noFill/>
                                  <a:miter/>
                                </a:ln>
                              </pic:spPr>
                            </pic:pic>
                          </wpg:wgp>
                        </a:graphicData>
                      </a:graphic>
                    </wp:inline>
                  </w:drawing>
                </mc:Choice>
                <mc:Fallback xmlns:a="http://schemas.openxmlformats.org/drawingml/2006/main" xmlns:w15="http://schemas.microsoft.com/office/word/2012/wordml">
                  <w:pict>
                    <v:group id="group 1" o:spid="_x0000_s0000" style="width:52.47pt;height:60.37pt;mso-wrap-distance-left:0.00pt;mso-wrap-distance-top:0.00pt;mso-wrap-distance-right:0.00pt;mso-wrap-distance-bottom:0.00pt;" coordorigin="0,0" coordsize="6738,6884">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left:0;top:0;width:6730;height:6891;" stroked="f">
                        <v:path textboxrect="0,0,0,0"/>
                        <v:imagedata r:id="rId12" o:title=""/>
                      </v:shape>
                    </v:group>
                  </w:pict>
                </mc:Fallback>
              </mc:AlternateContent>
            </w:r>
          </w:p>
          <w:p w:rsidR="00FD6637" w:rsidRDefault="007050FA">
            <w:pPr>
              <w:keepNext/>
              <w:spacing w:after="0" w:line="240" w:lineRule="auto"/>
              <w:outlineLvl w:val="0"/>
              <w:rPr>
                <w:b/>
                <w:bCs/>
                <w:color w:val="000000" w:themeColor="text1"/>
                <w:sz w:val="32"/>
                <w:szCs w:val="32"/>
                <w:highlight w:val="white"/>
              </w:rPr>
            </w:pPr>
            <w:r>
              <w:rPr>
                <w:rFonts w:eastAsia="Times New Roman"/>
                <w:b/>
                <w:bCs/>
                <w:color w:val="000000" w:themeColor="text1"/>
                <w:sz w:val="32"/>
                <w:szCs w:val="32"/>
                <w:highlight w:val="white"/>
                <w:lang w:eastAsia="ru-RU"/>
              </w:rPr>
              <w:t>Министерство социальной и демографической политики</w:t>
            </w:r>
          </w:p>
          <w:p w:rsidR="00FD6637" w:rsidRDefault="007050FA">
            <w:pPr>
              <w:keepNext/>
              <w:widowControl w:val="0"/>
              <w:spacing w:after="0" w:line="240" w:lineRule="auto"/>
              <w:outlineLvl w:val="2"/>
              <w:rPr>
                <w:b/>
                <w:bCs/>
                <w:color w:val="000000" w:themeColor="text1"/>
                <w:sz w:val="32"/>
                <w:szCs w:val="32"/>
                <w:highlight w:val="white"/>
              </w:rPr>
            </w:pPr>
            <w:r>
              <w:rPr>
                <w:rFonts w:eastAsia="Times New Roman"/>
                <w:b/>
                <w:bCs/>
                <w:color w:val="000000" w:themeColor="text1"/>
                <w:sz w:val="32"/>
                <w:szCs w:val="32"/>
                <w:highlight w:val="white"/>
                <w:lang w:eastAsia="ru-RU"/>
              </w:rPr>
              <w:t>Забайкальского края</w:t>
            </w:r>
          </w:p>
          <w:p w:rsidR="00FD6637" w:rsidRDefault="007050FA">
            <w:pPr>
              <w:keepNext/>
              <w:spacing w:before="240" w:after="60" w:line="276" w:lineRule="auto"/>
              <w:outlineLvl w:val="1"/>
              <w:rPr>
                <w:b/>
                <w:bCs/>
                <w:color w:val="000000" w:themeColor="text1"/>
                <w:sz w:val="32"/>
                <w:szCs w:val="32"/>
                <w:highlight w:val="white"/>
              </w:rPr>
            </w:pPr>
            <w:r>
              <w:rPr>
                <w:rFonts w:eastAsia="Times New Roman"/>
                <w:b/>
                <w:bCs/>
                <w:color w:val="000000" w:themeColor="text1"/>
                <w:sz w:val="32"/>
                <w:szCs w:val="32"/>
                <w:highlight w:val="white"/>
                <w:lang w:eastAsia="ru-RU"/>
              </w:rPr>
              <w:t>ПРИКАЗ</w:t>
            </w:r>
          </w:p>
          <w:p w:rsidR="00FD6637" w:rsidRDefault="00FD6637">
            <w:pPr>
              <w:keepNext/>
              <w:spacing w:before="240" w:after="60" w:line="276" w:lineRule="auto"/>
              <w:outlineLvl w:val="1"/>
              <w:rPr>
                <w:b/>
                <w:bCs/>
                <w:color w:val="000000" w:themeColor="text1"/>
                <w:sz w:val="28"/>
                <w:szCs w:val="28"/>
                <w:highlight w:val="white"/>
              </w:rPr>
            </w:pPr>
          </w:p>
        </w:tc>
      </w:tr>
      <w:tr w:rsidR="00FD6637">
        <w:trPr>
          <w:trHeight w:val="322"/>
        </w:trPr>
        <w:tc>
          <w:tcPr>
            <w:tcW w:w="9244" w:type="dxa"/>
            <w:tcBorders>
              <w:top w:val="none" w:sz="0" w:space="0" w:color="000000"/>
              <w:left w:val="none" w:sz="0" w:space="0" w:color="000000"/>
              <w:bottom w:val="none" w:sz="0" w:space="0" w:color="000000"/>
              <w:right w:val="none" w:sz="0" w:space="0" w:color="000000"/>
            </w:tcBorders>
          </w:tcPr>
          <w:p w:rsidR="00FD6637" w:rsidRDefault="007050FA">
            <w:pPr>
              <w:widowControl w:val="0"/>
              <w:spacing w:after="200" w:line="276" w:lineRule="auto"/>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rPr>
              <w:t>«    »                 2026 г.                                                                      № </w:t>
            </w:r>
          </w:p>
        </w:tc>
      </w:tr>
      <w:tr w:rsidR="00FD6637">
        <w:trPr>
          <w:trHeight w:val="451"/>
        </w:trPr>
        <w:tc>
          <w:tcPr>
            <w:tcW w:w="9244" w:type="dxa"/>
            <w:tcBorders>
              <w:top w:val="none" w:sz="0" w:space="0" w:color="000000"/>
              <w:left w:val="none" w:sz="0" w:space="0" w:color="000000"/>
              <w:bottom w:val="none" w:sz="0" w:space="0" w:color="000000"/>
              <w:right w:val="none" w:sz="0" w:space="0" w:color="000000"/>
            </w:tcBorders>
          </w:tcPr>
          <w:p w:rsidR="00FD6637" w:rsidRDefault="007050FA">
            <w:pPr>
              <w:widowControl w:val="0"/>
              <w:spacing w:after="200" w:line="276" w:lineRule="auto"/>
              <w:rPr>
                <w:color w:val="000000" w:themeColor="text1"/>
                <w:sz w:val="28"/>
                <w:szCs w:val="28"/>
                <w:highlight w:val="white"/>
              </w:rPr>
            </w:pPr>
            <w:r>
              <w:rPr>
                <w:rFonts w:eastAsia="Times New Roman"/>
                <w:color w:val="000000" w:themeColor="text1"/>
                <w:sz w:val="28"/>
                <w:szCs w:val="28"/>
                <w:highlight w:val="white"/>
                <w:lang w:eastAsia="ru-RU"/>
              </w:rPr>
              <w:t>г. Чита</w:t>
            </w:r>
          </w:p>
        </w:tc>
      </w:tr>
    </w:tbl>
    <w:p w:rsidR="00FD6637" w:rsidRDefault="00FD6637">
      <w:pPr>
        <w:pStyle w:val="ConsPlusTitle"/>
        <w:jc w:val="center"/>
        <w:rPr>
          <w:rFonts w:ascii="Times New Roman" w:hAnsi="Times New Roman" w:cs="Times New Roman"/>
          <w:bCs/>
          <w:color w:val="000000" w:themeColor="text1"/>
          <w:sz w:val="28"/>
          <w:szCs w:val="28"/>
          <w:highlight w:val="white"/>
        </w:rPr>
      </w:pPr>
    </w:p>
    <w:p w:rsidR="00FD6637" w:rsidRDefault="007050FA">
      <w:pPr>
        <w:pStyle w:val="ConsPlusTitle"/>
        <w:jc w:val="center"/>
        <w:rPr>
          <w:rFonts w:ascii="Times New Roman" w:hAnsi="Times New Roman" w:cs="Times New Roman"/>
          <w:bCs/>
          <w:color w:val="000000" w:themeColor="text1"/>
          <w:sz w:val="28"/>
          <w:szCs w:val="28"/>
          <w:highlight w:val="white"/>
        </w:rPr>
      </w:pPr>
      <w:r>
        <w:rPr>
          <w:rFonts w:ascii="Times New Roman" w:hAnsi="Times New Roman" w:cs="Times New Roman"/>
          <w:color w:val="000000" w:themeColor="text1"/>
          <w:sz w:val="28"/>
          <w:szCs w:val="28"/>
          <w:highlight w:val="white"/>
        </w:rPr>
        <w:t>«</w:t>
      </w:r>
      <w:r>
        <w:rPr>
          <w:rFonts w:ascii="Times New Roman" w:hAnsi="Times New Roman" w:cs="Times New Roman"/>
          <w:bCs/>
          <w:color w:val="000000" w:themeColor="text1"/>
          <w:sz w:val="28"/>
          <w:szCs w:val="28"/>
          <w:highlight w:val="white"/>
          <w:lang w:bidi="ru-RU"/>
        </w:rPr>
        <w:t>Об утверждении административного регламента предоставления органами местного самоуправления муниципальных районов</w:t>
      </w:r>
    </w:p>
    <w:p w:rsidR="00FD6637" w:rsidRDefault="007050FA">
      <w:pPr>
        <w:pStyle w:val="ConsPlusTitle"/>
        <w:jc w:val="center"/>
        <w:rPr>
          <w:rFonts w:ascii="Times New Roman" w:hAnsi="Times New Roman" w:cs="Times New Roman"/>
          <w:bCs/>
          <w:color w:val="000000" w:themeColor="text1"/>
          <w:sz w:val="28"/>
          <w:szCs w:val="28"/>
          <w:highlight w:val="white"/>
        </w:rPr>
      </w:pPr>
      <w:r>
        <w:rPr>
          <w:rFonts w:ascii="Times New Roman" w:hAnsi="Times New Roman" w:cs="Times New Roman"/>
          <w:bCs/>
          <w:color w:val="000000" w:themeColor="text1"/>
          <w:sz w:val="28"/>
          <w:szCs w:val="28"/>
          <w:highlight w:val="white"/>
          <w:lang w:bidi="ru-RU"/>
        </w:rPr>
        <w:t xml:space="preserve"> и городских округов государственной услуги </w:t>
      </w:r>
    </w:p>
    <w:p w:rsidR="00FD6637" w:rsidRDefault="007050FA">
      <w:pPr>
        <w:pStyle w:val="ConsPlusTitle"/>
        <w:jc w:val="center"/>
        <w:rPr>
          <w:rFonts w:ascii="Times New Roman" w:hAnsi="Times New Roman"/>
          <w:color w:val="000000" w:themeColor="text1"/>
          <w:sz w:val="28"/>
          <w:szCs w:val="28"/>
          <w:highlight w:val="white"/>
        </w:rPr>
      </w:pPr>
      <w:r>
        <w:rPr>
          <w:rFonts w:ascii="Times New Roman" w:hAnsi="Times New Roman"/>
          <w:color w:val="000000" w:themeColor="text1"/>
          <w:sz w:val="28"/>
          <w:szCs w:val="28"/>
          <w:highlight w:val="white"/>
          <w:lang w:eastAsia="en-US"/>
        </w:rPr>
        <w:t xml:space="preserve">«Установление опеки, попечительства (в том числе предварительные опека и попечительство, патронат), освобождение опекуна </w:t>
      </w:r>
    </w:p>
    <w:p w:rsidR="00FD6637" w:rsidRDefault="007050FA">
      <w:pPr>
        <w:pStyle w:val="ConsPlusTitle"/>
        <w:jc w:val="center"/>
        <w:rPr>
          <w:rFonts w:ascii="Times New Roman" w:hAnsi="Times New Roman" w:cs="Times New Roman"/>
          <w:bCs/>
          <w:color w:val="000000" w:themeColor="text1"/>
          <w:sz w:val="28"/>
          <w:szCs w:val="28"/>
          <w:highlight w:val="white"/>
        </w:rPr>
      </w:pPr>
      <w:r>
        <w:rPr>
          <w:rFonts w:ascii="Times New Roman" w:hAnsi="Times New Roman"/>
          <w:color w:val="000000" w:themeColor="text1"/>
          <w:sz w:val="28"/>
          <w:szCs w:val="28"/>
          <w:highlight w:val="white"/>
          <w:lang w:eastAsia="en-US"/>
        </w:rPr>
        <w:t xml:space="preserve">(попечителя) от исполнения своих обязанностей в отношении несовершеннолетних граждан» </w:t>
      </w:r>
    </w:p>
    <w:p w:rsidR="00FD6637" w:rsidRDefault="00FD6637">
      <w:pPr>
        <w:spacing w:after="0" w:line="240" w:lineRule="auto"/>
        <w:rPr>
          <w:b/>
          <w:color w:val="000000" w:themeColor="text1"/>
          <w:sz w:val="28"/>
          <w:szCs w:val="28"/>
          <w:highlight w:val="white"/>
        </w:rPr>
      </w:pPr>
    </w:p>
    <w:p w:rsidR="00FD6637" w:rsidRDefault="007050FA">
      <w:pPr>
        <w:widowControl w:val="0"/>
        <w:spacing w:after="0" w:line="240" w:lineRule="auto"/>
        <w:ind w:firstLine="709"/>
        <w:jc w:val="both"/>
        <w:rPr>
          <w:rFonts w:eastAsia="Times New Roman"/>
          <w:color w:val="000000" w:themeColor="text1"/>
          <w:sz w:val="28"/>
          <w:szCs w:val="28"/>
          <w:highlight w:val="white"/>
        </w:rPr>
      </w:pPr>
      <w:proofErr w:type="gramStart"/>
      <w:r>
        <w:rPr>
          <w:rFonts w:eastAsia="Times New Roman"/>
          <w:color w:val="000000" w:themeColor="text1"/>
          <w:sz w:val="28"/>
          <w:szCs w:val="28"/>
          <w:highlight w:val="white"/>
          <w:lang w:eastAsia="ru-RU"/>
        </w:rPr>
        <w:t xml:space="preserve">В соответствии с Федеральным </w:t>
      </w:r>
      <w:hyperlink r:id="rId13" w:tooltip="consultantplus://offline/ref=456C42F5FF046223A99D5DE667FB538F9B16DB622ABE005548699E7E1D2AC85892C5A3D0EBF1D3AAh2KEB" w:history="1">
        <w:r>
          <w:rPr>
            <w:rFonts w:eastAsia="Times New Roman"/>
            <w:color w:val="000000" w:themeColor="text1"/>
            <w:sz w:val="28"/>
            <w:szCs w:val="28"/>
            <w:highlight w:val="white"/>
            <w:lang w:eastAsia="ru-RU"/>
          </w:rPr>
          <w:t>законом</w:t>
        </w:r>
      </w:hyperlink>
      <w:r>
        <w:rPr>
          <w:rFonts w:eastAsia="Times New Roman"/>
          <w:color w:val="000000" w:themeColor="text1"/>
          <w:sz w:val="28"/>
          <w:szCs w:val="28"/>
          <w:highlight w:val="white"/>
          <w:lang w:eastAsia="ru-RU"/>
        </w:rPr>
        <w:t xml:space="preserve"> от 27 июля 2010 года № 210-ФЗ «Об организации предоставления государственных и муниципальных услуг», </w:t>
      </w:r>
      <w:hyperlink r:id="rId14" w:tooltip="consultantplus://offline/ref=456C42F5FF046223A99D43EB71970F87991D846C22BC0F05173C9A7448729701D082AADABFB297AE2B397E1828hCK9B" w:history="1">
        <w:r>
          <w:rPr>
            <w:rFonts w:eastAsia="Times New Roman"/>
            <w:color w:val="000000" w:themeColor="text1"/>
            <w:sz w:val="28"/>
            <w:szCs w:val="28"/>
            <w:highlight w:val="white"/>
            <w:lang w:eastAsia="ru-RU"/>
          </w:rPr>
          <w:t>постановлением</w:t>
        </w:r>
      </w:hyperlink>
      <w:r>
        <w:rPr>
          <w:rFonts w:eastAsia="Times New Roman"/>
          <w:color w:val="000000" w:themeColor="text1"/>
          <w:sz w:val="28"/>
          <w:szCs w:val="28"/>
          <w:highlight w:val="white"/>
          <w:lang w:eastAsia="ru-RU"/>
        </w:rPr>
        <w:t xml:space="preserve"> Правительства Забайкальского края от 30 июня 2022 года № 275 «О некоторых вопросах разработки и утверждения административных регламентов предоставления государственных услуг исполнительными органами государственной власти Забайкальского края», </w:t>
      </w:r>
      <w:hyperlink r:id="rId15" w:tooltip="consultantplus://offline/ref=456C42F5FF046223A99D43EB71970F87991D846C22BC0F05113F947448729701D082AADABFB297AE2B397E1929hCK6B" w:history="1">
        <w:r>
          <w:rPr>
            <w:rFonts w:eastAsia="Times New Roman"/>
            <w:color w:val="000000" w:themeColor="text1"/>
            <w:sz w:val="28"/>
            <w:szCs w:val="28"/>
            <w:highlight w:val="white"/>
            <w:lang w:eastAsia="ru-RU"/>
          </w:rPr>
          <w:t>Положением</w:t>
        </w:r>
      </w:hyperlink>
      <w:r>
        <w:rPr>
          <w:rFonts w:eastAsia="Times New Roman"/>
          <w:color w:val="000000" w:themeColor="text1"/>
          <w:sz w:val="28"/>
          <w:szCs w:val="28"/>
          <w:highlight w:val="white"/>
          <w:lang w:eastAsia="ru-RU"/>
        </w:rPr>
        <w:t xml:space="preserve"> о Министерстве социальной и демографической политики Забайкальского края, утвержденным постановлением Правительства Забайкальского края от</w:t>
      </w:r>
      <w:proofErr w:type="gramEnd"/>
      <w:r>
        <w:rPr>
          <w:rFonts w:eastAsia="Times New Roman"/>
          <w:color w:val="000000" w:themeColor="text1"/>
          <w:sz w:val="28"/>
          <w:szCs w:val="28"/>
          <w:highlight w:val="white"/>
          <w:lang w:eastAsia="ru-RU"/>
        </w:rPr>
        <w:t xml:space="preserve"> 27 декабря 2016 года № 502, </w:t>
      </w:r>
    </w:p>
    <w:p w:rsidR="00FD6637" w:rsidRDefault="007050FA">
      <w:pPr>
        <w:widowControl w:val="0"/>
        <w:spacing w:after="0" w:line="240" w:lineRule="auto"/>
        <w:jc w:val="both"/>
        <w:rPr>
          <w:rFonts w:eastAsia="Times New Roman"/>
          <w:b/>
          <w:bCs/>
          <w:color w:val="000000" w:themeColor="text1"/>
          <w:sz w:val="28"/>
          <w:szCs w:val="28"/>
          <w:highlight w:val="white"/>
        </w:rPr>
      </w:pPr>
      <w:r>
        <w:rPr>
          <w:rFonts w:eastAsia="Times New Roman"/>
          <w:b/>
          <w:bCs/>
          <w:color w:val="000000" w:themeColor="text1"/>
          <w:sz w:val="28"/>
          <w:szCs w:val="28"/>
          <w:highlight w:val="white"/>
          <w:lang w:eastAsia="ru-RU"/>
        </w:rPr>
        <w:t>приказываю</w:t>
      </w:r>
      <w:r>
        <w:rPr>
          <w:rFonts w:eastAsia="Times New Roman"/>
          <w:b/>
          <w:color w:val="000000" w:themeColor="text1"/>
          <w:spacing w:val="30"/>
          <w:sz w:val="28"/>
          <w:szCs w:val="28"/>
          <w:highlight w:val="white"/>
          <w:lang w:eastAsia="ru-RU"/>
        </w:rPr>
        <w:t>:</w:t>
      </w:r>
    </w:p>
    <w:p w:rsidR="00FD6637" w:rsidRDefault="007050FA">
      <w:pPr>
        <w:pStyle w:val="ConsPlusTitle"/>
        <w:ind w:firstLine="709"/>
        <w:jc w:val="both"/>
        <w:rPr>
          <w:rFonts w:ascii="Times New Roman" w:hAnsi="Times New Roman" w:cs="Times New Roman"/>
          <w:b w:val="0"/>
          <w:color w:val="000000" w:themeColor="text1"/>
          <w:sz w:val="28"/>
          <w:szCs w:val="28"/>
          <w:highlight w:val="white"/>
        </w:rPr>
      </w:pPr>
      <w:r>
        <w:rPr>
          <w:rFonts w:ascii="Times New Roman" w:hAnsi="Times New Roman" w:cs="Times New Roman"/>
          <w:b w:val="0"/>
          <w:color w:val="000000" w:themeColor="text1"/>
          <w:sz w:val="28"/>
          <w:szCs w:val="28"/>
          <w:highlight w:val="white"/>
        </w:rPr>
        <w:t xml:space="preserve">1. Утвердить прилагаемый Административный </w:t>
      </w:r>
      <w:hyperlink w:anchor="P47" w:tooltip="#P47" w:history="1">
        <w:r>
          <w:rPr>
            <w:rFonts w:ascii="Times New Roman" w:hAnsi="Times New Roman" w:cs="Times New Roman"/>
            <w:b w:val="0"/>
            <w:color w:val="000000" w:themeColor="text1"/>
            <w:sz w:val="28"/>
            <w:szCs w:val="28"/>
            <w:highlight w:val="white"/>
          </w:rPr>
          <w:t>регламент</w:t>
        </w:r>
      </w:hyperlink>
      <w:r>
        <w:rPr>
          <w:rFonts w:ascii="Times New Roman" w:hAnsi="Times New Roman" w:cs="Times New Roman"/>
          <w:b w:val="0"/>
          <w:color w:val="000000" w:themeColor="text1"/>
          <w:sz w:val="28"/>
          <w:szCs w:val="28"/>
          <w:highlight w:val="white"/>
        </w:rPr>
        <w:t xml:space="preserve"> </w:t>
      </w:r>
      <w:r>
        <w:rPr>
          <w:rFonts w:ascii="Times New Roman" w:hAnsi="Times New Roman" w:cs="Times New Roman"/>
          <w:b w:val="0"/>
          <w:color w:val="000000" w:themeColor="text1"/>
          <w:sz w:val="28"/>
          <w:szCs w:val="28"/>
          <w:highlight w:val="white"/>
          <w:lang w:bidi="ru-RU"/>
        </w:rPr>
        <w:t>предоставления органами местного самоуправления муниципальных районов, муниципальных и городских округов государственной услуги</w:t>
      </w:r>
      <w:r>
        <w:rPr>
          <w:rFonts w:ascii="Times New Roman" w:hAnsi="Times New Roman" w:cs="Times New Roman"/>
          <w:b w:val="0"/>
          <w:color w:val="000000" w:themeColor="text1"/>
          <w:sz w:val="28"/>
          <w:szCs w:val="28"/>
          <w:highlight w:val="white"/>
        </w:rPr>
        <w:t xml:space="preserve"> </w:t>
      </w:r>
      <w:r>
        <w:rPr>
          <w:rFonts w:ascii="Times New Roman" w:hAnsi="Times New Roman"/>
          <w:b w:val="0"/>
          <w:color w:val="000000" w:themeColor="text1"/>
          <w:sz w:val="28"/>
          <w:szCs w:val="28"/>
          <w:highlight w:val="white"/>
          <w:lang w:eastAsia="en-US"/>
        </w:rPr>
        <w:t xml:space="preserve">«Установление опеки, попечительства (в том числе предварительные опека и попечительство, патронат), освобождение опекуна (попечителя) от исполнения своих обязанностей в отношении несовершеннолетних граждан». </w:t>
      </w:r>
    </w:p>
    <w:p w:rsidR="00FD6637" w:rsidRDefault="007050FA">
      <w:pPr>
        <w:spacing w:after="0" w:line="240" w:lineRule="auto"/>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rPr>
        <w:t>2.</w:t>
      </w:r>
      <w:r>
        <w:rPr>
          <w:rFonts w:eastAsia="Times New Roman"/>
          <w:color w:val="000000" w:themeColor="text1"/>
          <w:sz w:val="28"/>
          <w:szCs w:val="28"/>
          <w:highlight w:val="white"/>
        </w:rPr>
        <w:t xml:space="preserve"> Признать утратившим силу:</w:t>
      </w:r>
    </w:p>
    <w:p w:rsidR="00FD6637" w:rsidRDefault="007050FA">
      <w:pPr>
        <w:spacing w:after="0" w:line="240" w:lineRule="auto"/>
        <w:ind w:firstLine="709"/>
        <w:jc w:val="both"/>
        <w:rPr>
          <w:color w:val="000000" w:themeColor="text1"/>
          <w:sz w:val="28"/>
          <w:szCs w:val="28"/>
          <w:highlight w:val="white"/>
        </w:rPr>
      </w:pPr>
      <w:r>
        <w:rPr>
          <w:rFonts w:eastAsia="Times New Roman"/>
          <w:color w:val="000000" w:themeColor="text1"/>
          <w:sz w:val="28"/>
          <w:szCs w:val="28"/>
          <w:highlight w:val="white"/>
        </w:rPr>
        <w:t>приказ Министерства труда и социальной защиты населения Забайкальского края от 13 сентября 2019 года № 1199 «</w:t>
      </w:r>
      <w:r>
        <w:rPr>
          <w:rFonts w:eastAsia="Times New Roman"/>
          <w:sz w:val="28"/>
          <w:szCs w:val="28"/>
          <w:highlight w:val="white"/>
          <w:lang w:bidi="ru-RU"/>
        </w:rPr>
        <w:t>Принятие решения о назначении опекуна (о возможности гражданина быть опекуном, усыновителем)»</w:t>
      </w:r>
      <w:r>
        <w:rPr>
          <w:rFonts w:eastAsia="Times New Roman"/>
          <w:color w:val="000000" w:themeColor="text1"/>
          <w:sz w:val="28"/>
          <w:szCs w:val="28"/>
          <w:highlight w:val="white"/>
        </w:rPr>
        <w:t>;</w:t>
      </w:r>
    </w:p>
    <w:p w:rsidR="00FD6637" w:rsidRDefault="007050FA">
      <w:pPr>
        <w:spacing w:after="0" w:line="240" w:lineRule="auto"/>
        <w:ind w:firstLine="709"/>
        <w:jc w:val="both"/>
        <w:rPr>
          <w:color w:val="000000" w:themeColor="text1"/>
          <w:sz w:val="28"/>
          <w:szCs w:val="28"/>
          <w:highlight w:val="white"/>
        </w:rPr>
      </w:pPr>
      <w:proofErr w:type="gramStart"/>
      <w:r>
        <w:rPr>
          <w:color w:val="000000" w:themeColor="text1"/>
          <w:sz w:val="28"/>
          <w:szCs w:val="28"/>
          <w:highlight w:val="white"/>
        </w:rPr>
        <w:lastRenderedPageBreak/>
        <w:t>приказ Министерства труда и социальной защиты населения Забайкальского края от 11 января 2022 года № 7 «О внесении изменений в Административный регламент предоставления органами местного самоуправления муниципальных районов, муниципальных и городских округов государственной услуги «Принятие решения о назначении опекуна (о возможности гражданина быть опекуном, усыновителем)», утвержденный приказом Министерства труда и социальной защиты населения Забайкальского края от 13 сентября 2019 года № 1199»;</w:t>
      </w:r>
      <w:proofErr w:type="gramEnd"/>
    </w:p>
    <w:p w:rsidR="00FD6637" w:rsidRDefault="007050FA">
      <w:pPr>
        <w:pStyle w:val="2"/>
        <w:pBdr>
          <w:top w:val="none" w:sz="4" w:space="0" w:color="000000"/>
          <w:left w:val="none" w:sz="4" w:space="0" w:color="000000"/>
          <w:bottom w:val="none" w:sz="4" w:space="0" w:color="000000"/>
          <w:right w:val="none" w:sz="4" w:space="0" w:color="000000"/>
        </w:pBdr>
        <w:shd w:val="clear" w:color="FFFFFF" w:fill="FFFFFF"/>
        <w:spacing w:before="0" w:after="0" w:line="283" w:lineRule="atLeast"/>
        <w:ind w:firstLine="709"/>
        <w:jc w:val="both"/>
        <w:rPr>
          <w:rFonts w:ascii="Times New Roman" w:hAnsi="Times New Roman" w:cs="Times New Roman"/>
          <w:color w:val="000000" w:themeColor="text1"/>
          <w:sz w:val="28"/>
          <w:szCs w:val="28"/>
          <w:highlight w:val="white"/>
        </w:rPr>
      </w:pPr>
      <w:r>
        <w:rPr>
          <w:rFonts w:ascii="Times New Roman" w:eastAsia="Times New Roman" w:hAnsi="Times New Roman" w:cs="Times New Roman"/>
          <w:color w:val="000000" w:themeColor="text1"/>
          <w:sz w:val="28"/>
          <w:szCs w:val="28"/>
          <w:highlight w:val="white"/>
        </w:rPr>
        <w:t>пункт 5 изменений, которые вносятся в отдельные административные регламенты, утвержденные приказами Министерства труда и социальной защиты населения Забайкальского края, утвержденных приказом Министерства труда и социальной защиты населения Забайкальского края от 21 июля 2021 года № 1085;</w:t>
      </w:r>
    </w:p>
    <w:p w:rsidR="00FD6637" w:rsidRDefault="007050FA">
      <w:pPr>
        <w:spacing w:after="0" w:line="283" w:lineRule="atLeast"/>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пункт 5 изменений, которые вносятся в некоторые приказы Министерства труда и социальной защиты населения Забайкальского края», утвержденных приказом Министерства труда и социальной защиты населения Забайкальского края от 30 сентября 2021 года № 1432.</w:t>
      </w:r>
    </w:p>
    <w:p w:rsidR="00FD6637" w:rsidRDefault="007050FA">
      <w:pPr>
        <w:spacing w:after="0" w:line="240" w:lineRule="auto"/>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 xml:space="preserve">приказ Министерства труда и социальной защиты населения Забайкальского края от 31 августа 2022 года № 1273 </w:t>
      </w:r>
      <w:r>
        <w:rPr>
          <w:color w:val="000000" w:themeColor="text1"/>
          <w:sz w:val="28"/>
          <w:szCs w:val="28"/>
          <w:highlight w:val="white"/>
        </w:rPr>
        <w:t>«Установление опеки, 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 несовершеннолетних граждан»</w:t>
      </w:r>
      <w:r>
        <w:rPr>
          <w:rFonts w:eastAsia="Times New Roman"/>
          <w:color w:val="000000" w:themeColor="text1"/>
          <w:sz w:val="28"/>
          <w:szCs w:val="28"/>
          <w:highlight w:val="white"/>
          <w:lang w:eastAsia="ru-RU"/>
        </w:rPr>
        <w:t>.</w:t>
      </w:r>
    </w:p>
    <w:p w:rsidR="00FD6637" w:rsidRDefault="007050FA">
      <w:pPr>
        <w:spacing w:after="0" w:line="240" w:lineRule="auto"/>
        <w:ind w:firstLine="709"/>
        <w:jc w:val="both"/>
        <w:rPr>
          <w:color w:val="000000" w:themeColor="text1"/>
          <w:sz w:val="28"/>
          <w:szCs w:val="28"/>
          <w:highlight w:val="white"/>
        </w:rPr>
      </w:pPr>
      <w:r>
        <w:rPr>
          <w:rFonts w:eastAsia="Times New Roman"/>
          <w:color w:val="000000" w:themeColor="text1"/>
          <w:sz w:val="28"/>
          <w:szCs w:val="28"/>
          <w:highlight w:val="white"/>
          <w:lang w:eastAsia="ru-RU"/>
        </w:rPr>
        <w:t>3. Разместить настоящий приказ на сайте в информационно-телекоммуникационной сети «Интернет» «Официальный интернет-портал правовой информации исполнительных органов государственной власти Забайкальского края» (http://право</w:t>
      </w:r>
      <w:proofErr w:type="gramStart"/>
      <w:r>
        <w:rPr>
          <w:rFonts w:eastAsia="Times New Roman"/>
          <w:color w:val="000000" w:themeColor="text1"/>
          <w:sz w:val="28"/>
          <w:szCs w:val="28"/>
          <w:highlight w:val="white"/>
          <w:lang w:eastAsia="ru-RU"/>
        </w:rPr>
        <w:t>.з</w:t>
      </w:r>
      <w:proofErr w:type="gramEnd"/>
      <w:r>
        <w:rPr>
          <w:rFonts w:eastAsia="Times New Roman"/>
          <w:color w:val="000000" w:themeColor="text1"/>
          <w:sz w:val="28"/>
          <w:szCs w:val="28"/>
          <w:highlight w:val="white"/>
          <w:lang w:eastAsia="ru-RU"/>
        </w:rPr>
        <w:t>абайкальскийкрай.рф) и на официальном сайте Министерства социальной и демографической политики Забайкальского края: (http://www. https://minsoc.75.ru).</w:t>
      </w:r>
    </w:p>
    <w:p w:rsidR="00FD6637" w:rsidRDefault="007050FA">
      <w:pPr>
        <w:pStyle w:val="aff5"/>
        <w:ind w:firstLine="709"/>
        <w:rPr>
          <w:color w:val="000000" w:themeColor="text1"/>
          <w:szCs w:val="28"/>
          <w:highlight w:val="white"/>
        </w:rPr>
      </w:pPr>
      <w:r>
        <w:rPr>
          <w:color w:val="000000" w:themeColor="text1"/>
          <w:szCs w:val="28"/>
          <w:highlight w:val="white"/>
        </w:rPr>
        <w:t xml:space="preserve">4. </w:t>
      </w:r>
      <w:proofErr w:type="gramStart"/>
      <w:r>
        <w:rPr>
          <w:color w:val="000000" w:themeColor="text1"/>
          <w:szCs w:val="28"/>
          <w:highlight w:val="white"/>
        </w:rPr>
        <w:t>Контроль за</w:t>
      </w:r>
      <w:proofErr w:type="gramEnd"/>
      <w:r>
        <w:rPr>
          <w:color w:val="000000" w:themeColor="text1"/>
          <w:szCs w:val="28"/>
          <w:highlight w:val="white"/>
        </w:rPr>
        <w:t xml:space="preserve"> исполнением приказа возложить на заместителя министра – начальника управления демографии семьи и детства Министерства социальной и демографической политики Забайкальского края </w:t>
      </w:r>
      <w:proofErr w:type="spellStart"/>
      <w:r>
        <w:rPr>
          <w:color w:val="000000" w:themeColor="text1"/>
          <w:szCs w:val="28"/>
          <w:highlight w:val="white"/>
        </w:rPr>
        <w:t>Гамолину</w:t>
      </w:r>
      <w:proofErr w:type="spellEnd"/>
      <w:r>
        <w:rPr>
          <w:color w:val="000000" w:themeColor="text1"/>
          <w:szCs w:val="28"/>
          <w:highlight w:val="white"/>
        </w:rPr>
        <w:t xml:space="preserve"> В.Г.</w:t>
      </w:r>
    </w:p>
    <w:p w:rsidR="00FD6637" w:rsidRDefault="00FD6637">
      <w:pPr>
        <w:spacing w:after="0" w:line="240" w:lineRule="auto"/>
        <w:ind w:firstLine="709"/>
        <w:jc w:val="both"/>
        <w:rPr>
          <w:rFonts w:eastAsia="Times New Roman"/>
          <w:b/>
          <w:bCs/>
          <w:color w:val="000000" w:themeColor="text1"/>
          <w:sz w:val="28"/>
          <w:szCs w:val="28"/>
          <w:highlight w:val="white"/>
        </w:rPr>
      </w:pPr>
    </w:p>
    <w:p w:rsidR="00FD6637" w:rsidRDefault="00FD6637">
      <w:pPr>
        <w:spacing w:after="0" w:line="240" w:lineRule="auto"/>
        <w:jc w:val="both"/>
        <w:rPr>
          <w:color w:val="000000" w:themeColor="text1"/>
          <w:sz w:val="28"/>
          <w:szCs w:val="28"/>
          <w:highlight w:val="white"/>
        </w:rPr>
      </w:pPr>
    </w:p>
    <w:p w:rsidR="00FD6637" w:rsidRDefault="00FD6637">
      <w:pPr>
        <w:spacing w:after="0" w:line="240" w:lineRule="auto"/>
        <w:jc w:val="both"/>
        <w:rPr>
          <w:color w:val="000000" w:themeColor="text1"/>
          <w:sz w:val="28"/>
          <w:szCs w:val="28"/>
          <w:highlight w:val="white"/>
        </w:rPr>
      </w:pPr>
    </w:p>
    <w:p w:rsidR="00FD6637" w:rsidRDefault="00FD6637">
      <w:pPr>
        <w:spacing w:after="0" w:line="240" w:lineRule="auto"/>
        <w:ind w:left="425"/>
        <w:jc w:val="both"/>
        <w:rPr>
          <w:color w:val="000000" w:themeColor="text1"/>
          <w:sz w:val="28"/>
          <w:szCs w:val="28"/>
          <w:highlight w:val="white"/>
        </w:rPr>
      </w:pPr>
    </w:p>
    <w:p w:rsidR="00FD6637" w:rsidRDefault="007050FA">
      <w:pPr>
        <w:widowControl w:val="0"/>
        <w:spacing w:after="0" w:line="240" w:lineRule="auto"/>
        <w:jc w:val="left"/>
        <w:outlineLvl w:val="0"/>
        <w:rPr>
          <w:color w:val="000000" w:themeColor="text1"/>
          <w:sz w:val="28"/>
          <w:szCs w:val="28"/>
          <w:highlight w:val="white"/>
        </w:rPr>
      </w:pPr>
      <w:r>
        <w:rPr>
          <w:rFonts w:eastAsia="Times New Roman"/>
          <w:bCs/>
          <w:color w:val="000000" w:themeColor="text1"/>
          <w:sz w:val="28"/>
          <w:szCs w:val="28"/>
          <w:highlight w:val="white"/>
          <w:lang w:eastAsia="ru-RU"/>
        </w:rPr>
        <w:t xml:space="preserve">Министр                                                                                         В.В. </w:t>
      </w:r>
      <w:proofErr w:type="spellStart"/>
      <w:r>
        <w:rPr>
          <w:rFonts w:eastAsia="Times New Roman"/>
          <w:bCs/>
          <w:color w:val="000000" w:themeColor="text1"/>
          <w:sz w:val="28"/>
          <w:szCs w:val="28"/>
          <w:highlight w:val="white"/>
          <w:lang w:eastAsia="ru-RU"/>
        </w:rPr>
        <w:t>Чипизубова</w:t>
      </w:r>
      <w:proofErr w:type="spellEnd"/>
    </w:p>
    <w:p w:rsidR="00FD6637" w:rsidRDefault="00FD6637">
      <w:pPr>
        <w:widowControl w:val="0"/>
        <w:spacing w:after="0" w:line="240" w:lineRule="auto"/>
        <w:jc w:val="both"/>
        <w:outlineLvl w:val="0"/>
        <w:rPr>
          <w:color w:val="000000" w:themeColor="text1"/>
          <w:sz w:val="28"/>
          <w:szCs w:val="28"/>
          <w:highlight w:val="white"/>
        </w:rPr>
      </w:pPr>
    </w:p>
    <w:p w:rsidR="00FD6637" w:rsidRDefault="00FD6637">
      <w:pPr>
        <w:widowControl w:val="0"/>
        <w:spacing w:after="0" w:line="240" w:lineRule="auto"/>
        <w:jc w:val="left"/>
        <w:outlineLvl w:val="0"/>
        <w:rPr>
          <w:color w:val="000000" w:themeColor="text1"/>
          <w:sz w:val="28"/>
          <w:szCs w:val="28"/>
          <w:highlight w:val="white"/>
        </w:rPr>
      </w:pPr>
    </w:p>
    <w:p w:rsidR="00FD6637" w:rsidRDefault="00FD6637">
      <w:pPr>
        <w:widowControl w:val="0"/>
        <w:spacing w:after="0" w:line="240" w:lineRule="auto"/>
        <w:jc w:val="left"/>
        <w:outlineLvl w:val="0"/>
        <w:rPr>
          <w:color w:val="000000" w:themeColor="text1"/>
          <w:sz w:val="28"/>
          <w:szCs w:val="28"/>
          <w:highlight w:val="white"/>
        </w:rPr>
      </w:pPr>
    </w:p>
    <w:p w:rsidR="00FD6637" w:rsidRDefault="00FD6637">
      <w:pPr>
        <w:widowControl w:val="0"/>
        <w:spacing w:after="0" w:line="240" w:lineRule="auto"/>
        <w:jc w:val="left"/>
        <w:outlineLvl w:val="0"/>
        <w:rPr>
          <w:color w:val="000000" w:themeColor="text1"/>
          <w:sz w:val="28"/>
          <w:szCs w:val="28"/>
          <w:highlight w:val="white"/>
        </w:rPr>
      </w:pPr>
    </w:p>
    <w:p w:rsidR="00FD6637" w:rsidRDefault="00FD6637">
      <w:pPr>
        <w:widowControl w:val="0"/>
        <w:spacing w:after="0" w:line="240" w:lineRule="auto"/>
        <w:jc w:val="left"/>
        <w:outlineLvl w:val="0"/>
        <w:rPr>
          <w:color w:val="000000" w:themeColor="text1"/>
          <w:sz w:val="28"/>
          <w:szCs w:val="28"/>
          <w:highlight w:val="white"/>
        </w:rPr>
      </w:pPr>
    </w:p>
    <w:p w:rsidR="00FD6637" w:rsidRDefault="00FD6637">
      <w:pPr>
        <w:widowControl w:val="0"/>
        <w:spacing w:after="0" w:line="240" w:lineRule="auto"/>
        <w:jc w:val="left"/>
        <w:outlineLvl w:val="0"/>
        <w:rPr>
          <w:color w:val="000000" w:themeColor="text1"/>
          <w:sz w:val="28"/>
          <w:szCs w:val="28"/>
          <w:highlight w:val="white"/>
        </w:rPr>
      </w:pPr>
    </w:p>
    <w:p w:rsidR="00FD6637" w:rsidRDefault="00FD6637">
      <w:pPr>
        <w:widowControl w:val="0"/>
        <w:spacing w:after="0" w:line="240" w:lineRule="auto"/>
        <w:jc w:val="left"/>
        <w:outlineLvl w:val="0"/>
        <w:rPr>
          <w:rFonts w:eastAsia="Times New Roman"/>
          <w:color w:val="000000" w:themeColor="text1"/>
          <w:sz w:val="28"/>
          <w:szCs w:val="28"/>
          <w:highlight w:val="white"/>
        </w:rPr>
      </w:pPr>
    </w:p>
    <w:p w:rsidR="00FD6637" w:rsidRDefault="007050FA">
      <w:pPr>
        <w:widowControl w:val="0"/>
        <w:spacing w:after="0" w:line="240" w:lineRule="auto"/>
        <w:jc w:val="right"/>
        <w:outlineLvl w:val="0"/>
        <w:rPr>
          <w:rFonts w:eastAsia="Times New Roman"/>
          <w:color w:val="000000" w:themeColor="text1"/>
          <w:sz w:val="28"/>
          <w:szCs w:val="28"/>
          <w:highlight w:val="white"/>
        </w:rPr>
      </w:pPr>
      <w:r>
        <w:rPr>
          <w:rFonts w:eastAsia="Times New Roman"/>
          <w:color w:val="000000" w:themeColor="text1"/>
          <w:sz w:val="28"/>
          <w:szCs w:val="28"/>
          <w:highlight w:val="white"/>
          <w:lang w:eastAsia="ru-RU"/>
        </w:rPr>
        <w:lastRenderedPageBreak/>
        <w:t>Утвержден</w:t>
      </w:r>
    </w:p>
    <w:p w:rsidR="00FD6637" w:rsidRDefault="007050FA">
      <w:pPr>
        <w:widowControl w:val="0"/>
        <w:spacing w:after="0" w:line="240" w:lineRule="auto"/>
        <w:ind w:left="5387"/>
        <w:jc w:val="right"/>
        <w:rPr>
          <w:color w:val="000000" w:themeColor="text1"/>
          <w:sz w:val="28"/>
          <w:szCs w:val="28"/>
          <w:highlight w:val="white"/>
        </w:rPr>
      </w:pPr>
      <w:r>
        <w:rPr>
          <w:rFonts w:eastAsia="Times New Roman"/>
          <w:color w:val="000000" w:themeColor="text1"/>
          <w:sz w:val="28"/>
          <w:szCs w:val="28"/>
          <w:highlight w:val="white"/>
          <w:lang w:eastAsia="ru-RU"/>
        </w:rPr>
        <w:t>приказом Министерства</w:t>
      </w:r>
    </w:p>
    <w:p w:rsidR="00FD6637" w:rsidRDefault="007050FA">
      <w:pPr>
        <w:widowControl w:val="0"/>
        <w:spacing w:after="0" w:line="240" w:lineRule="auto"/>
        <w:ind w:left="5387" w:hanging="283"/>
        <w:jc w:val="right"/>
        <w:rPr>
          <w:color w:val="000000" w:themeColor="text1"/>
          <w:sz w:val="28"/>
          <w:szCs w:val="28"/>
          <w:highlight w:val="white"/>
        </w:rPr>
      </w:pPr>
      <w:r>
        <w:rPr>
          <w:rFonts w:eastAsia="Times New Roman"/>
          <w:color w:val="000000" w:themeColor="text1"/>
          <w:sz w:val="28"/>
          <w:szCs w:val="28"/>
          <w:highlight w:val="white"/>
          <w:lang w:eastAsia="ru-RU"/>
        </w:rPr>
        <w:t xml:space="preserve"> социальной и демографической политики Забайкальского края</w:t>
      </w:r>
    </w:p>
    <w:p w:rsidR="00FD6637" w:rsidRDefault="007050FA">
      <w:pPr>
        <w:widowControl w:val="0"/>
        <w:spacing w:after="0" w:line="240" w:lineRule="auto"/>
        <w:ind w:left="5387"/>
        <w:jc w:val="left"/>
        <w:rPr>
          <w:color w:val="000000" w:themeColor="text1"/>
          <w:sz w:val="28"/>
          <w:szCs w:val="28"/>
          <w:highlight w:val="white"/>
        </w:rPr>
      </w:pPr>
      <w:r>
        <w:rPr>
          <w:rFonts w:eastAsia="Times New Roman"/>
          <w:color w:val="000000" w:themeColor="text1"/>
          <w:sz w:val="28"/>
          <w:szCs w:val="28"/>
          <w:highlight w:val="white"/>
          <w:lang w:eastAsia="ru-RU"/>
        </w:rPr>
        <w:t xml:space="preserve">   «     »                2026 года  №</w:t>
      </w:r>
    </w:p>
    <w:p w:rsidR="00FD6637" w:rsidRDefault="00FD6637">
      <w:pPr>
        <w:widowControl w:val="0"/>
        <w:spacing w:after="0" w:line="240" w:lineRule="auto"/>
        <w:ind w:left="5387"/>
        <w:jc w:val="left"/>
        <w:rPr>
          <w:color w:val="000000" w:themeColor="text1"/>
          <w:sz w:val="28"/>
          <w:szCs w:val="28"/>
          <w:highlight w:val="white"/>
        </w:rPr>
      </w:pPr>
    </w:p>
    <w:p w:rsidR="00FD6637" w:rsidRDefault="00FD6637">
      <w:pPr>
        <w:widowControl w:val="0"/>
        <w:spacing w:after="0" w:line="240" w:lineRule="auto"/>
        <w:ind w:left="5387"/>
        <w:jc w:val="left"/>
        <w:rPr>
          <w:color w:val="000000" w:themeColor="text1"/>
          <w:sz w:val="28"/>
          <w:szCs w:val="28"/>
          <w:highlight w:val="white"/>
        </w:rPr>
      </w:pPr>
    </w:p>
    <w:p w:rsidR="00FD6637" w:rsidRDefault="00FD6637">
      <w:pPr>
        <w:widowControl w:val="0"/>
        <w:spacing w:after="0" w:line="240" w:lineRule="auto"/>
        <w:ind w:left="5387"/>
        <w:jc w:val="both"/>
        <w:rPr>
          <w:color w:val="000000" w:themeColor="text1"/>
          <w:sz w:val="28"/>
          <w:szCs w:val="28"/>
          <w:highlight w:val="white"/>
        </w:rPr>
      </w:pPr>
    </w:p>
    <w:p w:rsidR="00FD6637" w:rsidRDefault="007050FA">
      <w:pPr>
        <w:spacing w:after="0" w:line="240" w:lineRule="auto"/>
        <w:rPr>
          <w:b/>
          <w:color w:val="000000" w:themeColor="text1"/>
          <w:sz w:val="28"/>
          <w:szCs w:val="28"/>
          <w:highlight w:val="white"/>
        </w:rPr>
      </w:pPr>
      <w:bookmarkStart w:id="0" w:name="undefined"/>
      <w:bookmarkEnd w:id="0"/>
      <w:r>
        <w:rPr>
          <w:rFonts w:eastAsia="Times New Roman"/>
          <w:b/>
          <w:color w:val="000000" w:themeColor="text1"/>
          <w:sz w:val="28"/>
          <w:szCs w:val="28"/>
          <w:highlight w:val="white"/>
          <w:lang w:eastAsia="ru-RU"/>
        </w:rPr>
        <w:t>АДМИНИСТРАТИВНЫЙ РЕГЛАМЕНТ</w:t>
      </w:r>
    </w:p>
    <w:p w:rsidR="00FD6637" w:rsidRDefault="007050FA">
      <w:pPr>
        <w:pStyle w:val="ConsPlusTitle"/>
        <w:jc w:val="center"/>
        <w:rPr>
          <w:rFonts w:ascii="Times New Roman" w:hAnsi="Times New Roman" w:cs="Times New Roman"/>
          <w:bCs/>
          <w:color w:val="000000" w:themeColor="text1"/>
          <w:sz w:val="28"/>
          <w:szCs w:val="28"/>
          <w:highlight w:val="white"/>
        </w:rPr>
      </w:pPr>
      <w:r>
        <w:rPr>
          <w:rFonts w:ascii="Times New Roman" w:hAnsi="Times New Roman" w:cs="Times New Roman"/>
          <w:bCs/>
          <w:color w:val="000000" w:themeColor="text1"/>
          <w:sz w:val="28"/>
          <w:szCs w:val="28"/>
          <w:highlight w:val="white"/>
          <w:lang w:bidi="en-US"/>
        </w:rPr>
        <w:t>предоставления органами местного самоуправления муниципальных районов, муниципальных и городских округов государственной услуги</w:t>
      </w:r>
      <w:r>
        <w:rPr>
          <w:rFonts w:ascii="Times New Roman" w:hAnsi="Times New Roman" w:cs="Times New Roman"/>
          <w:color w:val="000000" w:themeColor="text1"/>
          <w:sz w:val="28"/>
          <w:szCs w:val="28"/>
          <w:highlight w:val="white"/>
        </w:rPr>
        <w:t xml:space="preserve"> </w:t>
      </w:r>
      <w:r>
        <w:rPr>
          <w:rFonts w:ascii="Times New Roman" w:hAnsi="Times New Roman"/>
          <w:bCs/>
          <w:color w:val="000000" w:themeColor="text1"/>
          <w:sz w:val="28"/>
          <w:szCs w:val="28"/>
          <w:highlight w:val="white"/>
          <w:lang w:eastAsia="en-US"/>
        </w:rPr>
        <w:t>«Установление опеки, попечительства (в том числе предварительные опека и попечительство, патронат), освобождение опекуна (попечителя) от исполнения своих обязанностей в отношении несовершеннолетних граждан»</w:t>
      </w:r>
    </w:p>
    <w:p w:rsidR="00FD6637" w:rsidRDefault="00FD6637">
      <w:pPr>
        <w:spacing w:after="0" w:line="240" w:lineRule="auto"/>
        <w:rPr>
          <w:b/>
          <w:bCs/>
          <w:color w:val="000000" w:themeColor="text1"/>
          <w:sz w:val="28"/>
          <w:szCs w:val="28"/>
          <w:highlight w:val="white"/>
        </w:rPr>
      </w:pPr>
    </w:p>
    <w:p w:rsidR="00FD6637" w:rsidRDefault="007050FA">
      <w:pPr>
        <w:widowControl w:val="0"/>
        <w:spacing w:after="0" w:line="240" w:lineRule="auto"/>
        <w:outlineLvl w:val="1"/>
        <w:rPr>
          <w:b/>
          <w:color w:val="000000" w:themeColor="text1"/>
          <w:sz w:val="28"/>
          <w:szCs w:val="28"/>
          <w:highlight w:val="white"/>
        </w:rPr>
      </w:pPr>
      <w:r>
        <w:rPr>
          <w:rFonts w:eastAsia="Times New Roman"/>
          <w:b/>
          <w:color w:val="000000" w:themeColor="text1"/>
          <w:sz w:val="28"/>
          <w:szCs w:val="28"/>
          <w:highlight w:val="white"/>
          <w:lang w:val="en-US" w:eastAsia="ru-RU"/>
        </w:rPr>
        <w:t>I</w:t>
      </w:r>
      <w:r>
        <w:rPr>
          <w:rFonts w:eastAsia="Times New Roman"/>
          <w:b/>
          <w:color w:val="000000" w:themeColor="text1"/>
          <w:sz w:val="28"/>
          <w:szCs w:val="28"/>
          <w:highlight w:val="white"/>
          <w:lang w:eastAsia="ru-RU"/>
        </w:rPr>
        <w:t>. Общие положения</w:t>
      </w:r>
    </w:p>
    <w:p w:rsidR="00FD6637" w:rsidRDefault="00FD6637">
      <w:pPr>
        <w:widowControl w:val="0"/>
        <w:spacing w:after="0" w:line="240" w:lineRule="auto"/>
        <w:rPr>
          <w:b/>
          <w:color w:val="000000" w:themeColor="text1"/>
          <w:sz w:val="28"/>
          <w:szCs w:val="28"/>
          <w:highlight w:val="white"/>
        </w:rPr>
      </w:pPr>
    </w:p>
    <w:p w:rsidR="00FD6637" w:rsidRDefault="007050FA">
      <w:pPr>
        <w:widowControl w:val="0"/>
        <w:numPr>
          <w:ilvl w:val="0"/>
          <w:numId w:val="8"/>
        </w:numPr>
        <w:spacing w:after="0" w:line="240" w:lineRule="auto"/>
        <w:outlineLvl w:val="2"/>
        <w:rPr>
          <w:b/>
          <w:color w:val="000000" w:themeColor="text1"/>
          <w:sz w:val="28"/>
          <w:szCs w:val="28"/>
          <w:highlight w:val="white"/>
        </w:rPr>
      </w:pPr>
      <w:r>
        <w:rPr>
          <w:rFonts w:eastAsia="Times New Roman"/>
          <w:b/>
          <w:color w:val="000000" w:themeColor="text1"/>
          <w:sz w:val="28"/>
          <w:szCs w:val="28"/>
          <w:highlight w:val="white"/>
          <w:lang w:eastAsia="ru-RU"/>
        </w:rPr>
        <w:t>Предмет регулирования регламента</w:t>
      </w:r>
    </w:p>
    <w:p w:rsidR="00FD6637" w:rsidRDefault="00FD6637">
      <w:pPr>
        <w:widowControl w:val="0"/>
        <w:spacing w:after="0" w:line="240" w:lineRule="auto"/>
        <w:jc w:val="both"/>
        <w:rPr>
          <w:color w:val="000000" w:themeColor="text1"/>
          <w:sz w:val="28"/>
          <w:szCs w:val="28"/>
          <w:highlight w:val="white"/>
        </w:rPr>
      </w:pPr>
    </w:p>
    <w:p w:rsidR="00FD6637" w:rsidRDefault="007050FA">
      <w:pPr>
        <w:pStyle w:val="ConsPlusTitle"/>
        <w:ind w:firstLine="709"/>
        <w:jc w:val="both"/>
        <w:rPr>
          <w:rFonts w:ascii="Times New Roman" w:hAnsi="Times New Roman" w:cs="Times New Roman"/>
          <w:b w:val="0"/>
          <w:color w:val="000000" w:themeColor="text1"/>
          <w:sz w:val="28"/>
          <w:szCs w:val="28"/>
          <w:highlight w:val="white"/>
        </w:rPr>
      </w:pPr>
      <w:r>
        <w:rPr>
          <w:rFonts w:ascii="Times New Roman" w:hAnsi="Times New Roman" w:cs="Times New Roman"/>
          <w:b w:val="0"/>
          <w:color w:val="000000" w:themeColor="text1"/>
          <w:sz w:val="28"/>
          <w:szCs w:val="28"/>
          <w:highlight w:val="white"/>
        </w:rPr>
        <w:t xml:space="preserve">1.1. </w:t>
      </w:r>
      <w:proofErr w:type="gramStart"/>
      <w:r>
        <w:rPr>
          <w:rFonts w:ascii="Times New Roman" w:hAnsi="Times New Roman" w:cs="Times New Roman"/>
          <w:b w:val="0"/>
          <w:color w:val="000000" w:themeColor="text1"/>
          <w:sz w:val="28"/>
          <w:szCs w:val="28"/>
          <w:highlight w:val="white"/>
        </w:rPr>
        <w:t xml:space="preserve">Административный регламент </w:t>
      </w:r>
      <w:r>
        <w:rPr>
          <w:rFonts w:ascii="Times New Roman" w:hAnsi="Times New Roman" w:cs="Times New Roman"/>
          <w:b w:val="0"/>
          <w:color w:val="000000" w:themeColor="text1"/>
          <w:sz w:val="28"/>
          <w:szCs w:val="28"/>
          <w:highlight w:val="white"/>
          <w:lang w:bidi="en-US"/>
        </w:rPr>
        <w:t>предоставления органами местного самоуправления муниципальных районов, муниципальных и городских округов государственной услуги</w:t>
      </w:r>
      <w:r>
        <w:rPr>
          <w:rFonts w:ascii="Times New Roman" w:hAnsi="Times New Roman" w:cs="Times New Roman"/>
          <w:b w:val="0"/>
          <w:color w:val="000000" w:themeColor="text1"/>
          <w:sz w:val="28"/>
          <w:szCs w:val="28"/>
          <w:highlight w:val="white"/>
        </w:rPr>
        <w:t xml:space="preserve"> </w:t>
      </w:r>
      <w:r>
        <w:rPr>
          <w:rFonts w:ascii="Times New Roman" w:hAnsi="Times New Roman"/>
          <w:b w:val="0"/>
          <w:color w:val="000000" w:themeColor="text1"/>
          <w:sz w:val="28"/>
          <w:szCs w:val="28"/>
          <w:highlight w:val="white"/>
          <w:lang w:eastAsia="en-US"/>
        </w:rPr>
        <w:t xml:space="preserve">«Установление опеки, попечительства (в том числе предварительные опека и попечительство, патронат), освобождение опекуна (попечителя) от исполнения своих обязанностей в отношении несовершеннолетних граждан» </w:t>
      </w:r>
      <w:r>
        <w:rPr>
          <w:rFonts w:ascii="Times New Roman" w:hAnsi="Times New Roman" w:cs="Times New Roman"/>
          <w:b w:val="0"/>
          <w:color w:val="000000" w:themeColor="text1"/>
          <w:sz w:val="28"/>
          <w:szCs w:val="28"/>
          <w:highlight w:val="white"/>
        </w:rPr>
        <w:t>(далее - Административный регламент) разработан в целях повышения качества и доступности предоставления государственной услуги, определяет стандарт, сроки и последовательность действий (административных процедур) при осуществлении полномочий</w:t>
      </w:r>
      <w:proofErr w:type="gramEnd"/>
      <w:r>
        <w:rPr>
          <w:rFonts w:ascii="Times New Roman" w:hAnsi="Times New Roman" w:cs="Times New Roman"/>
          <w:b w:val="0"/>
          <w:color w:val="000000" w:themeColor="text1"/>
          <w:sz w:val="28"/>
          <w:szCs w:val="28"/>
          <w:highlight w:val="white"/>
        </w:rPr>
        <w:t xml:space="preserve"> </w:t>
      </w:r>
      <w:r>
        <w:rPr>
          <w:rFonts w:ascii="Times New Roman" w:hAnsi="Times New Roman" w:cs="Times New Roman"/>
          <w:b w:val="0"/>
          <w:color w:val="000000" w:themeColor="text1"/>
          <w:sz w:val="28"/>
          <w:highlight w:val="white"/>
        </w:rPr>
        <w:t>по</w:t>
      </w:r>
      <w:r>
        <w:rPr>
          <w:rFonts w:ascii="Times New Roman" w:hAnsi="Times New Roman" w:cs="Times New Roman"/>
          <w:b w:val="0"/>
          <w:color w:val="000000" w:themeColor="text1"/>
          <w:sz w:val="28"/>
          <w:szCs w:val="28"/>
          <w:highlight w:val="white"/>
          <w:lang w:bidi="ru-RU"/>
        </w:rPr>
        <w:t xml:space="preserve"> </w:t>
      </w:r>
      <w:r>
        <w:rPr>
          <w:rFonts w:ascii="Times New Roman" w:hAnsi="Times New Roman"/>
          <w:b w:val="0"/>
          <w:color w:val="000000" w:themeColor="text1"/>
          <w:sz w:val="28"/>
          <w:szCs w:val="28"/>
          <w:highlight w:val="white"/>
          <w:lang w:eastAsia="en-US"/>
        </w:rPr>
        <w:t>установлению опеки, 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 несовершеннолетних граждан</w:t>
      </w:r>
      <w:r>
        <w:rPr>
          <w:rFonts w:ascii="Times New Roman" w:hAnsi="Times New Roman" w:cs="Times New Roman"/>
          <w:b w:val="0"/>
          <w:color w:val="000000" w:themeColor="text1"/>
          <w:sz w:val="28"/>
          <w:szCs w:val="28"/>
          <w:highlight w:val="white"/>
          <w:lang w:bidi="ru-RU"/>
        </w:rPr>
        <w:t>.</w:t>
      </w:r>
    </w:p>
    <w:p w:rsidR="00FD6637" w:rsidRDefault="007050FA">
      <w:pPr>
        <w:pStyle w:val="ConsPlusTitle"/>
        <w:ind w:firstLine="709"/>
        <w:jc w:val="both"/>
        <w:rPr>
          <w:rFonts w:ascii="Times New Roman" w:hAnsi="Times New Roman" w:cs="Times New Roman"/>
          <w:b w:val="0"/>
          <w:color w:val="000000" w:themeColor="text1"/>
          <w:sz w:val="28"/>
          <w:szCs w:val="28"/>
          <w:highlight w:val="white"/>
        </w:rPr>
      </w:pPr>
      <w:r>
        <w:rPr>
          <w:rFonts w:ascii="Times New Roman" w:hAnsi="Times New Roman" w:cs="Times New Roman"/>
          <w:b w:val="0"/>
          <w:color w:val="000000" w:themeColor="text1"/>
          <w:sz w:val="28"/>
          <w:szCs w:val="28"/>
          <w:highlight w:val="white"/>
        </w:rPr>
        <w:t xml:space="preserve">1.2. Государственная услуга </w:t>
      </w:r>
      <w:r>
        <w:rPr>
          <w:rFonts w:ascii="Times New Roman" w:hAnsi="Times New Roman"/>
          <w:b w:val="0"/>
          <w:color w:val="000000" w:themeColor="text1"/>
          <w:sz w:val="28"/>
          <w:szCs w:val="28"/>
          <w:highlight w:val="white"/>
          <w:lang w:eastAsia="en-US"/>
        </w:rPr>
        <w:t xml:space="preserve">«Установление опеки, попечительства </w:t>
      </w:r>
      <w:r>
        <w:rPr>
          <w:rFonts w:ascii="Times New Roman" w:hAnsi="Times New Roman"/>
          <w:b w:val="0"/>
          <w:color w:val="000000" w:themeColor="text1"/>
          <w:sz w:val="28"/>
          <w:szCs w:val="28"/>
          <w:highlight w:val="white"/>
          <w:lang w:eastAsia="en-US"/>
        </w:rPr>
        <w:br/>
        <w:t>(в том числе предварительные опека и попечительство, патронат), освобождение опекуна (попечителя) от исполнения своих обязанностей в отношении несовершеннолетних граждан»</w:t>
      </w:r>
      <w:r>
        <w:rPr>
          <w:rFonts w:ascii="Times New Roman" w:hAnsi="Times New Roman" w:cs="Times New Roman"/>
          <w:b w:val="0"/>
          <w:color w:val="000000" w:themeColor="text1"/>
          <w:sz w:val="28"/>
          <w:szCs w:val="28"/>
          <w:highlight w:val="white"/>
        </w:rPr>
        <w:t xml:space="preserve"> включает в себя </w:t>
      </w:r>
      <w:proofErr w:type="spellStart"/>
      <w:r>
        <w:rPr>
          <w:rFonts w:ascii="Times New Roman" w:hAnsi="Times New Roman" w:cs="Times New Roman"/>
          <w:b w:val="0"/>
          <w:color w:val="000000" w:themeColor="text1"/>
          <w:sz w:val="28"/>
          <w:szCs w:val="28"/>
          <w:highlight w:val="white"/>
        </w:rPr>
        <w:t>подуслуги</w:t>
      </w:r>
      <w:proofErr w:type="spellEnd"/>
      <w:r>
        <w:rPr>
          <w:rFonts w:ascii="Times New Roman" w:hAnsi="Times New Roman" w:cs="Times New Roman"/>
          <w:b w:val="0"/>
          <w:color w:val="000000" w:themeColor="text1"/>
          <w:sz w:val="28"/>
          <w:szCs w:val="28"/>
          <w:highlight w:val="white"/>
        </w:rPr>
        <w:t>:</w:t>
      </w:r>
    </w:p>
    <w:p w:rsidR="00FD6637" w:rsidRDefault="007050FA">
      <w:pPr>
        <w:pStyle w:val="ConsPlusTitle"/>
        <w:tabs>
          <w:tab w:val="left" w:pos="992"/>
          <w:tab w:val="left" w:pos="1417"/>
          <w:tab w:val="left" w:pos="1559"/>
        </w:tabs>
        <w:ind w:firstLine="709"/>
        <w:jc w:val="both"/>
        <w:rPr>
          <w:rFonts w:ascii="Times New Roman" w:hAnsi="Times New Roman" w:cs="Times New Roman"/>
          <w:b w:val="0"/>
          <w:color w:val="000000" w:themeColor="text1"/>
          <w:sz w:val="28"/>
          <w:szCs w:val="28"/>
          <w:highlight w:val="white"/>
        </w:rPr>
      </w:pPr>
      <w:r>
        <w:rPr>
          <w:rFonts w:ascii="Times New Roman" w:hAnsi="Times New Roman" w:cs="Times New Roman"/>
          <w:b w:val="0"/>
          <w:color w:val="000000" w:themeColor="text1"/>
          <w:sz w:val="28"/>
          <w:szCs w:val="28"/>
          <w:highlight w:val="white"/>
        </w:rPr>
        <w:t xml:space="preserve">1.2.1. «Установление </w:t>
      </w:r>
      <w:r>
        <w:rPr>
          <w:rFonts w:ascii="Times New Roman" w:hAnsi="Times New Roman"/>
          <w:b w:val="0"/>
          <w:color w:val="000000" w:themeColor="text1"/>
          <w:sz w:val="28"/>
          <w:szCs w:val="28"/>
          <w:highlight w:val="white"/>
        </w:rPr>
        <w:t>опеки, попечительства (в том числе предварительные опека и попечительство, патронат)</w:t>
      </w:r>
      <w:r>
        <w:rPr>
          <w:rFonts w:ascii="Times New Roman" w:hAnsi="Times New Roman" w:cs="Times New Roman"/>
          <w:b w:val="0"/>
          <w:color w:val="000000" w:themeColor="text1"/>
          <w:sz w:val="28"/>
          <w:szCs w:val="28"/>
          <w:highlight w:val="white"/>
        </w:rPr>
        <w:t>»;</w:t>
      </w:r>
    </w:p>
    <w:p w:rsidR="00FD6637" w:rsidRDefault="007050FA">
      <w:pPr>
        <w:pStyle w:val="ConsPlusTitle"/>
        <w:tabs>
          <w:tab w:val="left" w:pos="992"/>
        </w:tabs>
        <w:ind w:firstLine="709"/>
        <w:jc w:val="both"/>
        <w:rPr>
          <w:rFonts w:ascii="Times New Roman" w:hAnsi="Times New Roman" w:cs="Times New Roman"/>
          <w:b w:val="0"/>
          <w:color w:val="000000" w:themeColor="text1"/>
          <w:sz w:val="28"/>
          <w:szCs w:val="28"/>
          <w:highlight w:val="white"/>
        </w:rPr>
      </w:pPr>
      <w:r>
        <w:rPr>
          <w:rFonts w:ascii="Times New Roman" w:hAnsi="Times New Roman" w:cs="Times New Roman"/>
          <w:b w:val="0"/>
          <w:color w:val="000000" w:themeColor="text1"/>
          <w:sz w:val="28"/>
          <w:szCs w:val="28"/>
          <w:highlight w:val="white"/>
        </w:rPr>
        <w:t>1.2.2. «Освобождение опекуна (попечителя) от исполнения своих обязанностей».</w:t>
      </w:r>
    </w:p>
    <w:p w:rsidR="00FD6637" w:rsidRDefault="007050FA">
      <w:pPr>
        <w:pStyle w:val="ConsPlusTitle"/>
        <w:ind w:firstLine="709"/>
        <w:jc w:val="both"/>
        <w:rPr>
          <w:rFonts w:ascii="Times New Roman" w:hAnsi="Times New Roman" w:cs="Times New Roman"/>
          <w:b w:val="0"/>
          <w:sz w:val="28"/>
          <w:szCs w:val="28"/>
          <w:highlight w:val="white"/>
        </w:rPr>
      </w:pPr>
      <w:r>
        <w:rPr>
          <w:rFonts w:ascii="Times New Roman" w:hAnsi="Times New Roman" w:cs="Times New Roman"/>
          <w:b w:val="0"/>
          <w:sz w:val="28"/>
          <w:szCs w:val="28"/>
          <w:highlight w:val="white"/>
        </w:rPr>
        <w:t xml:space="preserve">1.3. </w:t>
      </w:r>
      <w:r>
        <w:rPr>
          <w:rFonts w:ascii="Times New Roman" w:hAnsi="Times New Roman" w:cs="Times New Roman"/>
          <w:b w:val="0"/>
          <w:color w:val="000000" w:themeColor="text1"/>
          <w:sz w:val="28"/>
          <w:szCs w:val="28"/>
          <w:highlight w:val="white"/>
        </w:rPr>
        <w:t>Перечень условных обозначений и сокращений приведен в приложении № 1 к настоящему Административному регламенту.</w:t>
      </w:r>
    </w:p>
    <w:p w:rsidR="00FD6637" w:rsidRDefault="00FD6637">
      <w:pPr>
        <w:spacing w:after="0" w:line="240" w:lineRule="auto"/>
        <w:jc w:val="both"/>
        <w:rPr>
          <w:color w:val="000000" w:themeColor="text1"/>
          <w:sz w:val="28"/>
          <w:szCs w:val="28"/>
          <w:highlight w:val="white"/>
        </w:rPr>
      </w:pPr>
    </w:p>
    <w:p w:rsidR="00FD6637" w:rsidRDefault="007050FA">
      <w:pPr>
        <w:widowControl w:val="0"/>
        <w:tabs>
          <w:tab w:val="left" w:pos="0"/>
        </w:tabs>
        <w:spacing w:after="0" w:line="240" w:lineRule="auto"/>
        <w:ind w:firstLine="709"/>
        <w:rPr>
          <w:b/>
          <w:color w:val="000000" w:themeColor="text1"/>
          <w:sz w:val="28"/>
          <w:szCs w:val="28"/>
          <w:highlight w:val="white"/>
        </w:rPr>
      </w:pPr>
      <w:r>
        <w:rPr>
          <w:rFonts w:eastAsia="Times New Roman"/>
          <w:b/>
          <w:color w:val="000000" w:themeColor="text1"/>
          <w:sz w:val="28"/>
          <w:szCs w:val="28"/>
          <w:highlight w:val="white"/>
          <w:lang w:eastAsia="ru-RU"/>
        </w:rPr>
        <w:lastRenderedPageBreak/>
        <w:t>2. Круг заявителей</w:t>
      </w:r>
    </w:p>
    <w:p w:rsidR="00FD6637" w:rsidRDefault="00FD6637">
      <w:pPr>
        <w:widowControl w:val="0"/>
        <w:tabs>
          <w:tab w:val="left" w:pos="0"/>
        </w:tabs>
        <w:spacing w:after="0" w:line="240" w:lineRule="auto"/>
        <w:ind w:firstLine="709"/>
        <w:jc w:val="both"/>
        <w:rPr>
          <w:b/>
          <w:color w:val="000000" w:themeColor="text1"/>
          <w:sz w:val="28"/>
          <w:szCs w:val="28"/>
          <w:highlight w:val="white"/>
        </w:rPr>
      </w:pPr>
    </w:p>
    <w:p w:rsidR="00FD6637" w:rsidRDefault="007050FA">
      <w:pPr>
        <w:pStyle w:val="ConsPlusNormal"/>
        <w:ind w:firstLine="709"/>
        <w:jc w:val="both"/>
        <w:rPr>
          <w:color w:val="000000" w:themeColor="text1"/>
          <w:highlight w:val="white"/>
        </w:rPr>
      </w:pPr>
      <w:r>
        <w:rPr>
          <w:color w:val="000000" w:themeColor="text1"/>
          <w:highlight w:val="white"/>
        </w:rPr>
        <w:t>2.1. Заявителями на предоставление государственной услуги являются:</w:t>
      </w:r>
    </w:p>
    <w:p w:rsidR="00FD6637" w:rsidRDefault="007050FA">
      <w:pPr>
        <w:spacing w:after="0" w:line="240" w:lineRule="auto"/>
        <w:ind w:firstLine="708"/>
        <w:jc w:val="both"/>
        <w:rPr>
          <w:color w:val="000000" w:themeColor="text1"/>
          <w:sz w:val="28"/>
          <w:szCs w:val="28"/>
          <w:highlight w:val="white"/>
        </w:rPr>
      </w:pPr>
      <w:proofErr w:type="gramStart"/>
      <w:r>
        <w:rPr>
          <w:color w:val="000000" w:themeColor="text1"/>
          <w:sz w:val="28"/>
          <w:szCs w:val="28"/>
          <w:highlight w:val="white"/>
        </w:rPr>
        <w:t xml:space="preserve">2.1.1. по </w:t>
      </w:r>
      <w:proofErr w:type="spellStart"/>
      <w:r>
        <w:rPr>
          <w:color w:val="000000" w:themeColor="text1"/>
          <w:sz w:val="28"/>
          <w:szCs w:val="28"/>
          <w:highlight w:val="white"/>
        </w:rPr>
        <w:t>подуслуге</w:t>
      </w:r>
      <w:proofErr w:type="spellEnd"/>
      <w:r>
        <w:rPr>
          <w:color w:val="000000" w:themeColor="text1"/>
          <w:sz w:val="28"/>
          <w:szCs w:val="28"/>
          <w:highlight w:val="white"/>
        </w:rPr>
        <w:t xml:space="preserve"> «Установление опеки, попечительства (в том числе предварительные опека и попечительство, патронат)» - совершеннолетние дееспособные граждане Российской Федерации, постоянно проживающие на территории Российской Федерации, выразившие желание стать опекунами (попечителями), приемными родителями, за исключением лиц, указанных в пунктах 1, 3 статьи 146 Семейного кодекса Российской Федерации (далее – СК РФ), а также граждане, имеющие заключение о возможности гражданина быть опекуном (попечителем</w:t>
      </w:r>
      <w:proofErr w:type="gramEnd"/>
      <w:r>
        <w:rPr>
          <w:color w:val="000000" w:themeColor="text1"/>
          <w:sz w:val="28"/>
          <w:szCs w:val="28"/>
          <w:highlight w:val="white"/>
        </w:rPr>
        <w:t>), усыновителем;</w:t>
      </w:r>
    </w:p>
    <w:p w:rsidR="00FD6637" w:rsidRDefault="007050FA">
      <w:pPr>
        <w:spacing w:after="0" w:line="240" w:lineRule="auto"/>
        <w:ind w:firstLine="709"/>
        <w:jc w:val="both"/>
        <w:rPr>
          <w:color w:val="000000" w:themeColor="text1"/>
          <w:sz w:val="28"/>
          <w:szCs w:val="28"/>
          <w:highlight w:val="white"/>
        </w:rPr>
      </w:pPr>
      <w:r>
        <w:rPr>
          <w:color w:val="000000" w:themeColor="text1"/>
          <w:sz w:val="28"/>
          <w:szCs w:val="28"/>
          <w:highlight w:val="white"/>
        </w:rPr>
        <w:t xml:space="preserve">2.1.2. по </w:t>
      </w:r>
      <w:proofErr w:type="spellStart"/>
      <w:r>
        <w:rPr>
          <w:color w:val="000000" w:themeColor="text1"/>
          <w:sz w:val="28"/>
          <w:szCs w:val="28"/>
          <w:highlight w:val="white"/>
        </w:rPr>
        <w:t>подуслуге</w:t>
      </w:r>
      <w:proofErr w:type="spellEnd"/>
      <w:r>
        <w:rPr>
          <w:color w:val="000000" w:themeColor="text1"/>
          <w:sz w:val="28"/>
          <w:szCs w:val="28"/>
          <w:highlight w:val="white"/>
        </w:rPr>
        <w:t xml:space="preserve"> «Освобождение опекуна (попечителя) от исполнения своих обязанностей» - опекуны (попечители) несовершеннолетних подопечных.</w:t>
      </w:r>
    </w:p>
    <w:p w:rsidR="00FD6637" w:rsidRDefault="007050FA">
      <w:pPr>
        <w:pStyle w:val="ConsPlusNormal"/>
        <w:ind w:firstLine="709"/>
        <w:jc w:val="both"/>
        <w:rPr>
          <w:color w:val="000000" w:themeColor="text1"/>
          <w:highlight w:val="white"/>
        </w:rPr>
      </w:pPr>
      <w:r>
        <w:rPr>
          <w:color w:val="000000" w:themeColor="text1"/>
          <w:highlight w:val="white"/>
        </w:rPr>
        <w:t>3. От имени заявителей, в целях получения государственной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FD6637" w:rsidRDefault="00FD6637">
      <w:pPr>
        <w:pStyle w:val="ConsPlusNormal"/>
        <w:ind w:left="709"/>
        <w:jc w:val="both"/>
        <w:rPr>
          <w:color w:val="000000" w:themeColor="text1"/>
          <w:highlight w:val="white"/>
        </w:rPr>
      </w:pPr>
    </w:p>
    <w:p w:rsidR="00FD6637" w:rsidRDefault="007050FA">
      <w:pPr>
        <w:spacing w:after="0" w:line="240" w:lineRule="auto"/>
        <w:ind w:firstLine="709"/>
        <w:rPr>
          <w:b/>
          <w:bCs/>
          <w:color w:val="000000" w:themeColor="text1"/>
          <w:sz w:val="28"/>
          <w:szCs w:val="28"/>
          <w:highlight w:val="white"/>
        </w:rPr>
      </w:pPr>
      <w:r>
        <w:rPr>
          <w:rFonts w:eastAsia="Times New Roman"/>
          <w:b/>
          <w:bCs/>
          <w:color w:val="000000" w:themeColor="text1"/>
          <w:sz w:val="28"/>
          <w:szCs w:val="28"/>
          <w:highlight w:val="white"/>
          <w:lang w:bidi="ru-RU"/>
        </w:rPr>
        <w:t xml:space="preserve">3. </w:t>
      </w:r>
      <w:r>
        <w:rPr>
          <w:b/>
          <w:bCs/>
          <w:color w:val="000000" w:themeColor="text1"/>
          <w:sz w:val="28"/>
          <w:szCs w:val="28"/>
          <w:highlight w:val="white"/>
        </w:rPr>
        <w:t xml:space="preserve">Требование предоставления заявителю государственной услуги в соответствии  с категориями (признаками) заявителей, сведения о </w:t>
      </w:r>
    </w:p>
    <w:p w:rsidR="00FD6637" w:rsidRDefault="007050FA">
      <w:pPr>
        <w:spacing w:after="0" w:line="240" w:lineRule="auto"/>
        <w:ind w:firstLine="709"/>
        <w:rPr>
          <w:b/>
          <w:bCs/>
          <w:color w:val="000000" w:themeColor="text1"/>
          <w:sz w:val="28"/>
          <w:szCs w:val="28"/>
          <w:highlight w:val="white"/>
        </w:rPr>
      </w:pPr>
      <w:r>
        <w:rPr>
          <w:b/>
          <w:bCs/>
          <w:color w:val="000000" w:themeColor="text1"/>
          <w:sz w:val="28"/>
          <w:szCs w:val="28"/>
          <w:highlight w:val="white"/>
        </w:rPr>
        <w:t>которых размещаются в Реестре услуг</w:t>
      </w:r>
    </w:p>
    <w:p w:rsidR="00FD6637" w:rsidRDefault="00FD6637">
      <w:pPr>
        <w:spacing w:after="0" w:line="240" w:lineRule="auto"/>
        <w:ind w:firstLine="709"/>
        <w:rPr>
          <w:b/>
          <w:bCs/>
          <w:color w:val="000000" w:themeColor="text1"/>
          <w:sz w:val="28"/>
          <w:szCs w:val="28"/>
          <w:highlight w:val="white"/>
        </w:rPr>
      </w:pPr>
    </w:p>
    <w:p w:rsidR="00FD6637" w:rsidRDefault="007050FA">
      <w:pPr>
        <w:spacing w:after="0" w:line="240" w:lineRule="auto"/>
        <w:ind w:firstLine="709"/>
        <w:jc w:val="both"/>
        <w:rPr>
          <w:b/>
          <w:bCs/>
          <w:color w:val="000000" w:themeColor="text1"/>
          <w:sz w:val="28"/>
          <w:szCs w:val="28"/>
          <w:highlight w:val="white"/>
        </w:rPr>
      </w:pPr>
      <w:r>
        <w:rPr>
          <w:bCs/>
          <w:color w:val="000000" w:themeColor="text1"/>
          <w:sz w:val="28"/>
          <w:szCs w:val="28"/>
          <w:highlight w:val="white"/>
        </w:rPr>
        <w:t xml:space="preserve">3.1. Государственная услуга должна быть предоставлена заявителю в соответствии с </w:t>
      </w:r>
      <w:r>
        <w:rPr>
          <w:color w:val="000000" w:themeColor="text1"/>
          <w:sz w:val="28"/>
          <w:szCs w:val="28"/>
          <w:highlight w:val="white"/>
        </w:rPr>
        <w:t xml:space="preserve"> категориями (признаками) заявителей, сведения о которых размещаются в Реестре услуг.</w:t>
      </w:r>
    </w:p>
    <w:p w:rsidR="00FD6637" w:rsidRDefault="007050FA">
      <w:pPr>
        <w:spacing w:after="0" w:line="240" w:lineRule="auto"/>
        <w:ind w:firstLine="709"/>
        <w:jc w:val="both"/>
        <w:rPr>
          <w:bCs/>
          <w:color w:val="000000" w:themeColor="text1"/>
          <w:sz w:val="28"/>
          <w:szCs w:val="28"/>
          <w:highlight w:val="white"/>
        </w:rPr>
      </w:pPr>
      <w:r>
        <w:rPr>
          <w:bCs/>
          <w:color w:val="000000" w:themeColor="text1"/>
          <w:sz w:val="28"/>
          <w:szCs w:val="28"/>
          <w:highlight w:val="white"/>
        </w:rPr>
        <w:t>3.2. Идентификаторы категорий (признаков) заявителей определяются в соответствии с приложением № 2 настоящего Административного регламента путем профилирования, определенным в результате анкетирования, проводимого органом, предоставляющим услугу.</w:t>
      </w:r>
    </w:p>
    <w:p w:rsidR="00FD6637" w:rsidRDefault="00FD6637">
      <w:pPr>
        <w:pStyle w:val="ConsPlusNormal"/>
        <w:jc w:val="both"/>
        <w:rPr>
          <w:color w:val="000000" w:themeColor="text1"/>
          <w:highlight w:val="white"/>
        </w:rPr>
      </w:pPr>
    </w:p>
    <w:p w:rsidR="00FD6637" w:rsidRDefault="007050FA">
      <w:pPr>
        <w:pStyle w:val="ConsPlusTitle"/>
        <w:jc w:val="center"/>
        <w:outlineLvl w:val="1"/>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II. Стандарт предоставления государственной услуги</w:t>
      </w:r>
    </w:p>
    <w:p w:rsidR="00FD6637" w:rsidRDefault="00FD6637">
      <w:pPr>
        <w:pStyle w:val="ConsPlusNormal"/>
        <w:jc w:val="both"/>
        <w:rPr>
          <w:color w:val="000000" w:themeColor="text1"/>
          <w:highlight w:val="white"/>
        </w:rPr>
      </w:pPr>
    </w:p>
    <w:p w:rsidR="00FD6637" w:rsidRDefault="007050FA">
      <w:pPr>
        <w:pStyle w:val="ConsPlusTitle"/>
        <w:jc w:val="center"/>
        <w:outlineLvl w:val="2"/>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4. Наименование государственной услуги</w:t>
      </w:r>
    </w:p>
    <w:p w:rsidR="00FD6637" w:rsidRDefault="00FD6637">
      <w:pPr>
        <w:spacing w:after="0" w:line="240" w:lineRule="auto"/>
        <w:jc w:val="both"/>
        <w:rPr>
          <w:b/>
          <w:bCs/>
          <w:color w:val="000000" w:themeColor="text1"/>
          <w:sz w:val="28"/>
          <w:szCs w:val="28"/>
          <w:highlight w:val="white"/>
        </w:rPr>
      </w:pPr>
    </w:p>
    <w:p w:rsidR="00FD6637" w:rsidRDefault="007050FA">
      <w:pPr>
        <w:spacing w:after="0" w:line="240" w:lineRule="auto"/>
        <w:ind w:firstLine="709"/>
        <w:jc w:val="both"/>
        <w:rPr>
          <w:color w:val="000000" w:themeColor="text1"/>
          <w:sz w:val="28"/>
          <w:szCs w:val="28"/>
          <w:highlight w:val="white"/>
        </w:rPr>
      </w:pPr>
      <w:r>
        <w:rPr>
          <w:rFonts w:eastAsia="Times New Roman"/>
          <w:bCs/>
          <w:color w:val="000000" w:themeColor="text1"/>
          <w:sz w:val="28"/>
          <w:szCs w:val="28"/>
          <w:highlight w:val="white"/>
          <w:lang w:eastAsia="ru-RU"/>
        </w:rPr>
        <w:t xml:space="preserve">4.1. </w:t>
      </w:r>
      <w:r>
        <w:rPr>
          <w:rFonts w:eastAsia="Times New Roman"/>
          <w:color w:val="000000" w:themeColor="text1"/>
          <w:sz w:val="28"/>
          <w:szCs w:val="28"/>
          <w:highlight w:val="white"/>
        </w:rPr>
        <w:t xml:space="preserve">Государственная услуга </w:t>
      </w:r>
      <w:r>
        <w:rPr>
          <w:rFonts w:eastAsia="Times New Roman"/>
          <w:color w:val="000000" w:themeColor="text1"/>
          <w:sz w:val="28"/>
          <w:szCs w:val="28"/>
          <w:highlight w:val="white"/>
          <w:lang w:bidi="ru-RU"/>
        </w:rPr>
        <w:t>«</w:t>
      </w:r>
      <w:r>
        <w:rPr>
          <w:color w:val="000000" w:themeColor="text1"/>
          <w:sz w:val="28"/>
          <w:szCs w:val="28"/>
          <w:highlight w:val="white"/>
        </w:rPr>
        <w:t>Установление опеки, попечительства (в том числе предварительные опека и попечительство, патронат), освобождение опекуна (попечителя) от исполнения своих обязанностей в отношении несовершеннолетних граждан</w:t>
      </w:r>
      <w:r>
        <w:rPr>
          <w:rFonts w:eastAsia="Times New Roman"/>
          <w:color w:val="000000" w:themeColor="text1"/>
          <w:sz w:val="28"/>
          <w:szCs w:val="28"/>
          <w:highlight w:val="white"/>
          <w:lang w:eastAsia="ru-RU"/>
        </w:rPr>
        <w:t xml:space="preserve">» </w:t>
      </w:r>
      <w:r>
        <w:rPr>
          <w:rFonts w:eastAsia="Times New Roman"/>
          <w:bCs/>
          <w:color w:val="000000" w:themeColor="text1"/>
          <w:sz w:val="28"/>
          <w:szCs w:val="28"/>
          <w:highlight w:val="white"/>
        </w:rPr>
        <w:t>(далее – Услуга).</w:t>
      </w:r>
    </w:p>
    <w:p w:rsidR="00FD6637" w:rsidRDefault="00FD6637">
      <w:pPr>
        <w:spacing w:after="0" w:line="240" w:lineRule="auto"/>
        <w:ind w:firstLine="709"/>
        <w:jc w:val="both"/>
        <w:rPr>
          <w:color w:val="000000" w:themeColor="text1"/>
          <w:sz w:val="28"/>
          <w:szCs w:val="28"/>
          <w:highlight w:val="white"/>
        </w:rPr>
      </w:pPr>
    </w:p>
    <w:p w:rsidR="00FD6637" w:rsidRDefault="007050FA">
      <w:pPr>
        <w:spacing w:after="0" w:line="240" w:lineRule="auto"/>
        <w:ind w:firstLine="709"/>
        <w:rPr>
          <w:b/>
          <w:bCs/>
          <w:color w:val="000000" w:themeColor="text1"/>
          <w:sz w:val="28"/>
          <w:szCs w:val="28"/>
          <w:highlight w:val="white"/>
        </w:rPr>
      </w:pPr>
      <w:r>
        <w:rPr>
          <w:rFonts w:eastAsia="Times New Roman"/>
          <w:b/>
          <w:bCs/>
          <w:color w:val="000000" w:themeColor="text1"/>
          <w:sz w:val="28"/>
          <w:szCs w:val="28"/>
          <w:highlight w:val="white"/>
          <w:lang w:eastAsia="ru-RU"/>
        </w:rPr>
        <w:t>5. Наименование органа, предоставляющего государственную услугу</w:t>
      </w:r>
    </w:p>
    <w:p w:rsidR="00FD6637" w:rsidRDefault="00FD6637">
      <w:pPr>
        <w:spacing w:after="0" w:line="240" w:lineRule="auto"/>
        <w:ind w:firstLine="709"/>
        <w:jc w:val="both"/>
        <w:rPr>
          <w:color w:val="000000" w:themeColor="text1"/>
          <w:sz w:val="28"/>
          <w:szCs w:val="28"/>
          <w:highlight w:val="white"/>
        </w:rPr>
      </w:pPr>
    </w:p>
    <w:p w:rsidR="00FD6637" w:rsidRDefault="007050FA">
      <w:pPr>
        <w:pStyle w:val="ConsPlusNormal"/>
        <w:ind w:firstLine="709"/>
        <w:jc w:val="both"/>
        <w:rPr>
          <w:color w:val="000000" w:themeColor="text1"/>
          <w:highlight w:val="white"/>
        </w:rPr>
      </w:pPr>
      <w:r>
        <w:rPr>
          <w:color w:val="000000" w:themeColor="text1"/>
          <w:highlight w:val="white"/>
        </w:rPr>
        <w:lastRenderedPageBreak/>
        <w:t xml:space="preserve">5.1. </w:t>
      </w:r>
      <w:proofErr w:type="gramStart"/>
      <w:r>
        <w:rPr>
          <w:color w:val="000000" w:themeColor="text1"/>
          <w:highlight w:val="white"/>
        </w:rPr>
        <w:t>У</w:t>
      </w:r>
      <w:r>
        <w:rPr>
          <w:color w:val="000000" w:themeColor="text1"/>
          <w:highlight w:val="white"/>
          <w:lang w:bidi="ru-RU"/>
        </w:rPr>
        <w:t xml:space="preserve">слугу предоставляют органы местного самоуправления муниципальных районов, муниципальных и городских округов, наделенные государственным полномочием по организации и осуществлению деятельности по опеке и попечительству над несовершеннолетними в соответствии с </w:t>
      </w:r>
      <w:hyperlink r:id="rId16" w:tooltip="consultantplus://offline/ref=9444C778E88565108CA05F8C3DC7D257D45D5D0C86DF7F845C11479FFBEECB8229D1V7Q4B" w:history="1">
        <w:r>
          <w:rPr>
            <w:color w:val="000000" w:themeColor="text1"/>
            <w:highlight w:val="white"/>
            <w:lang w:bidi="ru-RU"/>
          </w:rPr>
          <w:t>Законом</w:t>
        </w:r>
      </w:hyperlink>
      <w:r>
        <w:rPr>
          <w:color w:val="000000" w:themeColor="text1"/>
          <w:highlight w:val="white"/>
          <w:lang w:bidi="ru-RU"/>
        </w:rPr>
        <w:t xml:space="preserve"> Забайкальского края от 13 ноября 2009 года </w:t>
      </w:r>
      <w:r>
        <w:rPr>
          <w:color w:val="000000" w:themeColor="text1"/>
          <w:highlight w:val="white"/>
          <w:lang w:bidi="ru-RU"/>
        </w:rPr>
        <w:br/>
        <w:t>№ 272-ЗЗК «О наделении органов местного самоуправления муниципальных районов, муниципальных и городских округов государственным полномочием по организации и осуществлению деятельности по опеке и попечительству над</w:t>
      </w:r>
      <w:proofErr w:type="gramEnd"/>
      <w:r>
        <w:rPr>
          <w:color w:val="000000" w:themeColor="text1"/>
          <w:highlight w:val="white"/>
          <w:lang w:bidi="ru-RU"/>
        </w:rPr>
        <w:t xml:space="preserve"> несовершеннолетними». </w:t>
      </w:r>
    </w:p>
    <w:p w:rsidR="00FD6637" w:rsidRDefault="007050FA">
      <w:pPr>
        <w:pStyle w:val="ConsPlusNormal"/>
        <w:ind w:firstLine="709"/>
        <w:jc w:val="both"/>
        <w:rPr>
          <w:color w:val="000000" w:themeColor="text1"/>
          <w:highlight w:val="white"/>
        </w:rPr>
      </w:pPr>
      <w:r>
        <w:rPr>
          <w:color w:val="000000" w:themeColor="text1"/>
          <w:highlight w:val="white"/>
          <w:lang w:bidi="ru-RU"/>
        </w:rPr>
        <w:t>5.2.</w:t>
      </w:r>
      <w:r>
        <w:rPr>
          <w:color w:val="000000" w:themeColor="text1"/>
          <w:highlight w:val="white"/>
        </w:rPr>
        <w:t xml:space="preserve"> В предоставлении государственной услуги в части приема заявления и документов от заявителя, необходимых для предоставления государственной услуги, и выдачи результатов предоставления государственной услуги принимает участие Краевое государственное автономное учреждение «Многофункциональный центр предоставления государственных и муниципальных услуг» (далее - МФЦ) при наличии соответствующего соглашения.</w:t>
      </w:r>
    </w:p>
    <w:p w:rsidR="00FD6637" w:rsidRDefault="00FD6637">
      <w:pPr>
        <w:spacing w:after="0" w:line="240" w:lineRule="auto"/>
        <w:jc w:val="both"/>
        <w:rPr>
          <w:b/>
          <w:bCs/>
          <w:color w:val="000000" w:themeColor="text1"/>
          <w:sz w:val="28"/>
          <w:szCs w:val="28"/>
          <w:highlight w:val="white"/>
        </w:rPr>
      </w:pPr>
    </w:p>
    <w:p w:rsidR="00FD6637" w:rsidRDefault="007050FA">
      <w:pPr>
        <w:spacing w:after="0" w:line="240" w:lineRule="auto"/>
        <w:ind w:firstLine="709"/>
        <w:rPr>
          <w:b/>
          <w:bCs/>
          <w:color w:val="000000" w:themeColor="text1"/>
          <w:sz w:val="28"/>
          <w:szCs w:val="28"/>
          <w:highlight w:val="white"/>
        </w:rPr>
      </w:pPr>
      <w:r>
        <w:rPr>
          <w:rFonts w:eastAsia="Times New Roman"/>
          <w:b/>
          <w:bCs/>
          <w:color w:val="000000" w:themeColor="text1"/>
          <w:sz w:val="28"/>
          <w:szCs w:val="28"/>
          <w:highlight w:val="white"/>
          <w:lang w:eastAsia="ru-RU"/>
        </w:rPr>
        <w:t>6. Результат предоставления государственной услуги</w:t>
      </w:r>
    </w:p>
    <w:p w:rsidR="00FD6637" w:rsidRDefault="00FD6637">
      <w:pPr>
        <w:spacing w:after="0" w:line="240" w:lineRule="auto"/>
        <w:ind w:firstLine="709"/>
        <w:jc w:val="both"/>
        <w:rPr>
          <w:b/>
          <w:bCs/>
          <w:color w:val="000000" w:themeColor="text1"/>
          <w:sz w:val="28"/>
          <w:szCs w:val="28"/>
          <w:highlight w:val="white"/>
        </w:rPr>
      </w:pPr>
    </w:p>
    <w:p w:rsidR="00FD6637" w:rsidRDefault="007050FA">
      <w:pPr>
        <w:pStyle w:val="ConsPlusNormal"/>
        <w:ind w:firstLine="709"/>
        <w:jc w:val="both"/>
        <w:rPr>
          <w:color w:val="000000" w:themeColor="text1"/>
          <w:highlight w:val="white"/>
        </w:rPr>
      </w:pPr>
      <w:r>
        <w:rPr>
          <w:bCs/>
          <w:color w:val="000000" w:themeColor="text1"/>
          <w:highlight w:val="white"/>
        </w:rPr>
        <w:t>6.1.</w:t>
      </w:r>
      <w:r>
        <w:rPr>
          <w:bCs/>
          <w:color w:val="000000" w:themeColor="text1"/>
          <w:highlight w:val="white"/>
        </w:rPr>
        <w:tab/>
        <w:t>Р</w:t>
      </w:r>
      <w:r>
        <w:rPr>
          <w:color w:val="000000" w:themeColor="text1"/>
          <w:highlight w:val="white"/>
        </w:rPr>
        <w:t>езультатом предоставления Услуги является:</w:t>
      </w:r>
    </w:p>
    <w:p w:rsidR="00FD6637" w:rsidRDefault="007050FA">
      <w:pPr>
        <w:pStyle w:val="ConsPlusNormal"/>
        <w:ind w:firstLine="709"/>
        <w:jc w:val="both"/>
        <w:rPr>
          <w:color w:val="000000" w:themeColor="text1"/>
          <w:highlight w:val="white"/>
        </w:rPr>
      </w:pPr>
      <w:proofErr w:type="gramStart"/>
      <w:r>
        <w:rPr>
          <w:color w:val="000000" w:themeColor="text1"/>
          <w:highlight w:val="white"/>
        </w:rPr>
        <w:t xml:space="preserve">6.1.1. по установлению опеки или попечительства над детьми, оставшимися без попечения родителей (в том числе предварительные опека и попечительство, патронат) – принятие решения о назначении (об отказе в назначении) опекуна, попечителя, патронатного воспитателя  </w:t>
      </w:r>
      <w:r>
        <w:rPr>
          <w:bCs/>
          <w:iCs/>
          <w:highlight w:val="white"/>
        </w:rPr>
        <w:t xml:space="preserve">в соответствии с рекомендуемыми формами, </w:t>
      </w:r>
      <w:r>
        <w:rPr>
          <w:highlight w:val="white"/>
        </w:rPr>
        <w:t xml:space="preserve">предусмотренными приложениями № 3, 4, 5, 6 к настоящему Административному регламенту </w:t>
      </w:r>
      <w:r>
        <w:rPr>
          <w:color w:val="000000" w:themeColor="text1"/>
          <w:highlight w:val="white"/>
        </w:rPr>
        <w:t>(документ на бумажном носителе или документ в электронной форме);</w:t>
      </w:r>
      <w:proofErr w:type="gramEnd"/>
    </w:p>
    <w:p w:rsidR="00FD6637" w:rsidRDefault="007050FA">
      <w:pPr>
        <w:pStyle w:val="ConsPlusNormal"/>
        <w:ind w:firstLine="709"/>
        <w:jc w:val="both"/>
        <w:rPr>
          <w:color w:val="000000" w:themeColor="text1"/>
          <w:highlight w:val="white"/>
        </w:rPr>
      </w:pPr>
      <w:r>
        <w:rPr>
          <w:color w:val="000000" w:themeColor="text1"/>
          <w:highlight w:val="white"/>
        </w:rPr>
        <w:t xml:space="preserve">6.1.2. по освобождению опекуна (попечителя) от исполнения своих обязанностей – принятие решения об освобождении (об </w:t>
      </w:r>
      <w:proofErr w:type="gramStart"/>
      <w:r>
        <w:rPr>
          <w:color w:val="000000" w:themeColor="text1"/>
          <w:highlight w:val="white"/>
        </w:rPr>
        <w:t>отказе</w:t>
      </w:r>
      <w:proofErr w:type="gramEnd"/>
      <w:r>
        <w:rPr>
          <w:color w:val="000000" w:themeColor="text1"/>
          <w:highlight w:val="white"/>
        </w:rPr>
        <w:t xml:space="preserve"> об освобождении) опекуна (попечителя) от исполнения своих обязанностей </w:t>
      </w:r>
      <w:r>
        <w:rPr>
          <w:bCs/>
          <w:iCs/>
          <w:highlight w:val="white"/>
        </w:rPr>
        <w:t xml:space="preserve">в соответствии с рекомендуемыми формами, </w:t>
      </w:r>
      <w:r>
        <w:rPr>
          <w:highlight w:val="white"/>
        </w:rPr>
        <w:t xml:space="preserve">предусмотренными приложениями № 7, 8, к настоящему Административному регламенту </w:t>
      </w:r>
      <w:r>
        <w:rPr>
          <w:color w:val="000000" w:themeColor="text1"/>
          <w:highlight w:val="white"/>
        </w:rPr>
        <w:t>(документ на бумажном носителе или в электронной форме).</w:t>
      </w:r>
    </w:p>
    <w:p w:rsidR="00FD6637" w:rsidRDefault="007050FA">
      <w:pPr>
        <w:pStyle w:val="ConsPlusNormal"/>
        <w:ind w:firstLine="709"/>
        <w:jc w:val="both"/>
        <w:rPr>
          <w:color w:val="000000" w:themeColor="text1"/>
          <w:highlight w:val="white"/>
        </w:rPr>
      </w:pPr>
      <w:r>
        <w:rPr>
          <w:color w:val="000000" w:themeColor="text1"/>
          <w:highlight w:val="white"/>
        </w:rPr>
        <w:t>6.2. Документом, содержащим решение о предоставлении Услуги, на основании которого заявителю предоставляется результат, является распорядительный акт органа местного самоуправления муниципального района, муниципального и городского округа.</w:t>
      </w:r>
    </w:p>
    <w:p w:rsidR="00FD6637" w:rsidRDefault="007050FA">
      <w:pPr>
        <w:keepNext/>
        <w:spacing w:after="0" w:line="240" w:lineRule="auto"/>
        <w:ind w:firstLine="709"/>
        <w:jc w:val="both"/>
        <w:rPr>
          <w:color w:val="000000" w:themeColor="text1"/>
          <w:sz w:val="28"/>
          <w:szCs w:val="28"/>
          <w:highlight w:val="white"/>
        </w:rPr>
      </w:pPr>
      <w:r>
        <w:rPr>
          <w:rFonts w:eastAsia="Times New Roman"/>
          <w:color w:val="000000" w:themeColor="text1"/>
          <w:sz w:val="28"/>
          <w:szCs w:val="28"/>
          <w:highlight w:val="white"/>
        </w:rPr>
        <w:t>6.3. Формирование реестровой записи в качестве результата предоставления Услуги не предусмотрено.</w:t>
      </w:r>
    </w:p>
    <w:p w:rsidR="00FD6637" w:rsidRDefault="007050FA">
      <w:pPr>
        <w:pStyle w:val="a5"/>
        <w:numPr>
          <w:ilvl w:val="0"/>
          <w:numId w:val="7"/>
        </w:numPr>
        <w:tabs>
          <w:tab w:val="left" w:pos="709"/>
        </w:tabs>
        <w:spacing w:after="0" w:line="240" w:lineRule="auto"/>
        <w:ind w:left="0"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rPr>
        <w:t xml:space="preserve">6.4. </w:t>
      </w:r>
      <w:r>
        <w:rPr>
          <w:rFonts w:eastAsia="Times New Roman"/>
          <w:color w:val="000000" w:themeColor="text1"/>
          <w:sz w:val="28"/>
          <w:szCs w:val="28"/>
          <w:highlight w:val="white"/>
        </w:rPr>
        <w:t>Результаты предоставления Услуги могут быть получены:</w:t>
      </w:r>
    </w:p>
    <w:p w:rsidR="00FD6637" w:rsidRDefault="007050FA">
      <w:pPr>
        <w:pStyle w:val="a5"/>
        <w:numPr>
          <w:ilvl w:val="0"/>
          <w:numId w:val="7"/>
        </w:numPr>
        <w:tabs>
          <w:tab w:val="left" w:pos="709"/>
        </w:tabs>
        <w:spacing w:after="0" w:line="240" w:lineRule="auto"/>
        <w:ind w:left="0"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 xml:space="preserve"> в форме электронного документа в личном кабинете </w:t>
      </w:r>
      <w:r>
        <w:rPr>
          <w:rFonts w:eastAsia="Times New Roman"/>
          <w:color w:val="000000" w:themeColor="text1"/>
          <w:sz w:val="28"/>
          <w:szCs w:val="28"/>
          <w:highlight w:val="white"/>
          <w:lang w:eastAsia="ru-RU"/>
        </w:rPr>
        <w:t xml:space="preserve"> федеральной государственной информационной системе «Единый портал государственных и муниципальных услуг (функций)» (далее – ЕПГУ)</w:t>
      </w:r>
      <w:r>
        <w:rPr>
          <w:rFonts w:eastAsia="Times New Roman"/>
          <w:color w:val="000000" w:themeColor="text1"/>
          <w:sz w:val="28"/>
          <w:szCs w:val="28"/>
          <w:highlight w:val="white"/>
        </w:rPr>
        <w:t xml:space="preserve">, </w:t>
      </w:r>
    </w:p>
    <w:p w:rsidR="00FD6637" w:rsidRDefault="007050FA">
      <w:pPr>
        <w:pStyle w:val="a5"/>
        <w:numPr>
          <w:ilvl w:val="0"/>
          <w:numId w:val="7"/>
        </w:numPr>
        <w:tabs>
          <w:tab w:val="left" w:pos="709"/>
        </w:tabs>
        <w:spacing w:after="0" w:line="240" w:lineRule="auto"/>
        <w:ind w:left="0"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 xml:space="preserve"> в виде распечатанного документа на бумажном носителе:</w:t>
      </w:r>
    </w:p>
    <w:p w:rsidR="00FD6637" w:rsidRDefault="007050FA">
      <w:pPr>
        <w:pStyle w:val="a5"/>
        <w:numPr>
          <w:ilvl w:val="0"/>
          <w:numId w:val="7"/>
        </w:numPr>
        <w:tabs>
          <w:tab w:val="left" w:pos="709"/>
        </w:tabs>
        <w:spacing w:after="0" w:line="240" w:lineRule="auto"/>
        <w:ind w:left="0"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lastRenderedPageBreak/>
        <w:t>1) в органе опеки и попечительства;</w:t>
      </w:r>
    </w:p>
    <w:p w:rsidR="00FD6637" w:rsidRDefault="007050FA">
      <w:pPr>
        <w:pStyle w:val="a5"/>
        <w:numPr>
          <w:ilvl w:val="0"/>
          <w:numId w:val="7"/>
        </w:numPr>
        <w:tabs>
          <w:tab w:val="left" w:pos="709"/>
        </w:tabs>
        <w:spacing w:after="0" w:line="240" w:lineRule="auto"/>
        <w:ind w:left="0" w:firstLine="709"/>
        <w:jc w:val="both"/>
        <w:rPr>
          <w:color w:val="000000" w:themeColor="text1"/>
          <w:sz w:val="28"/>
          <w:szCs w:val="28"/>
          <w:highlight w:val="white"/>
        </w:rPr>
      </w:pPr>
      <w:r>
        <w:rPr>
          <w:rFonts w:eastAsia="Times New Roman"/>
          <w:color w:val="000000" w:themeColor="text1"/>
          <w:sz w:val="28"/>
          <w:szCs w:val="28"/>
          <w:highlight w:val="white"/>
        </w:rPr>
        <w:t>2) в МФЦ;</w:t>
      </w:r>
    </w:p>
    <w:p w:rsidR="00FD6637" w:rsidRDefault="007050FA">
      <w:pPr>
        <w:pStyle w:val="a5"/>
        <w:numPr>
          <w:ilvl w:val="0"/>
          <w:numId w:val="7"/>
        </w:numPr>
        <w:tabs>
          <w:tab w:val="left" w:pos="709"/>
        </w:tabs>
        <w:spacing w:after="0" w:line="240" w:lineRule="auto"/>
        <w:ind w:left="0" w:firstLine="709"/>
        <w:jc w:val="both"/>
        <w:rPr>
          <w:color w:val="000000" w:themeColor="text1"/>
          <w:sz w:val="28"/>
          <w:szCs w:val="28"/>
          <w:highlight w:val="white"/>
        </w:rPr>
      </w:pPr>
      <w:r>
        <w:rPr>
          <w:rFonts w:eastAsia="Times New Roman"/>
          <w:color w:val="000000" w:themeColor="text1"/>
          <w:sz w:val="28"/>
          <w:szCs w:val="28"/>
          <w:highlight w:val="white"/>
        </w:rPr>
        <w:t>3) почтовым отправлением.</w:t>
      </w:r>
    </w:p>
    <w:p w:rsidR="00FD6637" w:rsidRDefault="00FD6637">
      <w:pPr>
        <w:spacing w:after="0" w:line="240" w:lineRule="auto"/>
        <w:jc w:val="left"/>
        <w:outlineLvl w:val="0"/>
        <w:rPr>
          <w:b/>
          <w:bCs/>
          <w:color w:val="000000" w:themeColor="text1"/>
          <w:sz w:val="28"/>
          <w:szCs w:val="28"/>
          <w:highlight w:val="white"/>
        </w:rPr>
      </w:pPr>
    </w:p>
    <w:p w:rsidR="00FD6637" w:rsidRDefault="007050FA">
      <w:pPr>
        <w:spacing w:after="0" w:line="240" w:lineRule="auto"/>
        <w:ind w:firstLine="709"/>
        <w:outlineLvl w:val="0"/>
        <w:rPr>
          <w:rFonts w:eastAsia="Times New Roman"/>
          <w:b/>
          <w:bCs/>
          <w:color w:val="000000" w:themeColor="text1"/>
          <w:sz w:val="28"/>
          <w:szCs w:val="28"/>
          <w:highlight w:val="white"/>
        </w:rPr>
      </w:pPr>
      <w:r>
        <w:rPr>
          <w:rFonts w:eastAsia="Times New Roman"/>
          <w:b/>
          <w:bCs/>
          <w:color w:val="000000" w:themeColor="text1"/>
          <w:sz w:val="28"/>
          <w:szCs w:val="24"/>
          <w:highlight w:val="white"/>
          <w:lang w:eastAsia="ru-RU"/>
        </w:rPr>
        <w:t>7. Срок предоставления государственной услуги</w:t>
      </w:r>
    </w:p>
    <w:p w:rsidR="00FD6637" w:rsidRDefault="00FD6637">
      <w:pPr>
        <w:widowControl w:val="0"/>
        <w:spacing w:after="0" w:line="240" w:lineRule="auto"/>
        <w:ind w:firstLine="709"/>
        <w:jc w:val="both"/>
        <w:rPr>
          <w:color w:val="000000" w:themeColor="text1"/>
          <w:sz w:val="28"/>
          <w:szCs w:val="28"/>
          <w:highlight w:val="white"/>
        </w:rPr>
      </w:pPr>
    </w:p>
    <w:p w:rsidR="00FD6637" w:rsidRDefault="007050FA">
      <w:pPr>
        <w:spacing w:after="0" w:line="240" w:lineRule="auto"/>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rPr>
        <w:t xml:space="preserve">7.1. Максимальный срок предоставления Услуги </w:t>
      </w:r>
      <w:r>
        <w:rPr>
          <w:rFonts w:eastAsia="Times New Roman"/>
          <w:sz w:val="28"/>
          <w:szCs w:val="28"/>
          <w:highlight w:val="white"/>
          <w:lang w:eastAsia="ru-RU"/>
        </w:rPr>
        <w:t xml:space="preserve">со дня регистрации запроса и документов и (или) информации, необходимых для предоставления Услуги с учетом категории (признаков) заявителя и способов подачи указанного запроса </w:t>
      </w:r>
      <w:r>
        <w:rPr>
          <w:rFonts w:eastAsia="Times New Roman"/>
          <w:color w:val="000000" w:themeColor="text1"/>
          <w:sz w:val="28"/>
          <w:szCs w:val="28"/>
          <w:highlight w:val="white"/>
          <w:lang w:eastAsia="ru-RU"/>
        </w:rPr>
        <w:t>составляет:</w:t>
      </w:r>
    </w:p>
    <w:p w:rsidR="00FD6637" w:rsidRDefault="007050FA">
      <w:pPr>
        <w:spacing w:after="0" w:line="240" w:lineRule="auto"/>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rPr>
        <w:t>7.1.1. для установления опеки или попечительства над детьми, оставшимися без попечения родителей (в том числе предварительная опека и попечительство, патронат):</w:t>
      </w:r>
    </w:p>
    <w:p w:rsidR="00FD6637" w:rsidRDefault="007050FA">
      <w:pPr>
        <w:spacing w:after="0" w:line="240" w:lineRule="auto"/>
        <w:ind w:firstLine="709"/>
        <w:jc w:val="both"/>
        <w:rPr>
          <w:highlight w:val="white"/>
        </w:rPr>
      </w:pPr>
      <w:r>
        <w:rPr>
          <w:rFonts w:eastAsia="Times New Roman"/>
          <w:color w:val="000000" w:themeColor="text1"/>
          <w:sz w:val="28"/>
          <w:szCs w:val="28"/>
          <w:highlight w:val="white"/>
          <w:lang w:eastAsia="ru-RU"/>
        </w:rPr>
        <w:t>1) в органе опеки и попечительства, предоставляющем Услугу, в том числе в случае, если заявление и документы, необходимые для предоставления Услуги, поданы заявителем посредством почтовой связи в орган опеки и попечительства, предоставляющий Услугу, - не должен превышать 20 рабочих дней</w:t>
      </w:r>
      <w:r>
        <w:rPr>
          <w:highlight w:val="white"/>
        </w:rPr>
        <w:t>;</w:t>
      </w:r>
    </w:p>
    <w:p w:rsidR="00FD6637" w:rsidRDefault="007050FA">
      <w:pPr>
        <w:spacing w:after="0" w:line="240" w:lineRule="auto"/>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rPr>
        <w:t>2) посредством ЕПГУ - не должен превышать 10 рабочих дней;</w:t>
      </w:r>
    </w:p>
    <w:p w:rsidR="00FD6637" w:rsidRDefault="007050FA">
      <w:pPr>
        <w:spacing w:after="0" w:line="240" w:lineRule="auto"/>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rPr>
        <w:t>3) в МФЦ в случае, если запрос (заявление) и документы, необходимые для предоставления Услуги, поданы заявителем в МФЦ - не должен превышать 12 рабочих дней</w:t>
      </w:r>
      <w:r>
        <w:rPr>
          <w:highlight w:val="white"/>
        </w:rPr>
        <w:t>;</w:t>
      </w:r>
    </w:p>
    <w:p w:rsidR="00FD6637" w:rsidRDefault="007050FA">
      <w:pPr>
        <w:spacing w:after="0" w:line="240" w:lineRule="auto"/>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rPr>
        <w:t>7.1.2. для освобождения опекуна (попечителя) от исполнения своих обязанностей:</w:t>
      </w:r>
    </w:p>
    <w:p w:rsidR="00FD6637" w:rsidRDefault="007050FA">
      <w:pPr>
        <w:spacing w:after="0" w:line="240" w:lineRule="auto"/>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rPr>
        <w:t xml:space="preserve">со дня поступления заявления в орган опеки и попечительства. </w:t>
      </w:r>
    </w:p>
    <w:p w:rsidR="00FD6637" w:rsidRDefault="007050FA">
      <w:pPr>
        <w:spacing w:after="0" w:line="240" w:lineRule="auto"/>
        <w:ind w:firstLine="709"/>
        <w:jc w:val="both"/>
        <w:rPr>
          <w:color w:val="000000" w:themeColor="text1"/>
          <w:sz w:val="28"/>
          <w:szCs w:val="28"/>
          <w:highlight w:val="white"/>
        </w:rPr>
      </w:pPr>
      <w:r>
        <w:rPr>
          <w:rFonts w:eastAsia="Times New Roman"/>
          <w:color w:val="000000" w:themeColor="text1"/>
          <w:sz w:val="28"/>
          <w:szCs w:val="28"/>
          <w:highlight w:val="white"/>
          <w:lang w:eastAsia="ru-RU"/>
        </w:rPr>
        <w:t>1) в органе опеки и попечительства, предоставляющем Услугу, в том числе в случае, если заявление и документы, необходимые для предоставления Услуги, поданы заявителем посредством почтовой связи в орган опеки и попечительства, предоставляющий Услугу - не должен превышать 10 рабочих дней</w:t>
      </w:r>
      <w:r>
        <w:rPr>
          <w:color w:val="000000" w:themeColor="text1"/>
          <w:sz w:val="28"/>
          <w:szCs w:val="28"/>
          <w:highlight w:val="white"/>
        </w:rPr>
        <w:t>;</w:t>
      </w:r>
    </w:p>
    <w:p w:rsidR="00FD6637" w:rsidRDefault="007050FA">
      <w:pPr>
        <w:spacing w:after="0" w:line="240" w:lineRule="auto"/>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rPr>
        <w:t>2) посредством ЕПГУ - не должен превышать 10 рабочих дней;</w:t>
      </w:r>
    </w:p>
    <w:p w:rsidR="00FD6637" w:rsidRDefault="007050FA">
      <w:pPr>
        <w:spacing w:after="0" w:line="240" w:lineRule="auto"/>
        <w:ind w:firstLine="709"/>
        <w:jc w:val="both"/>
        <w:rPr>
          <w:color w:val="000000" w:themeColor="text1"/>
          <w:sz w:val="28"/>
          <w:szCs w:val="28"/>
          <w:highlight w:val="white"/>
        </w:rPr>
      </w:pPr>
      <w:r>
        <w:rPr>
          <w:rFonts w:eastAsia="Times New Roman"/>
          <w:color w:val="000000" w:themeColor="text1"/>
          <w:sz w:val="28"/>
          <w:szCs w:val="28"/>
          <w:highlight w:val="white"/>
          <w:lang w:eastAsia="ru-RU"/>
        </w:rPr>
        <w:t>3) в МФЦ в случае, если запрос (заявление) и документы, необходимые для предоставления Услуги, поданы заявителем в МФЦ - не должен превышать 12 рабочих дней</w:t>
      </w:r>
      <w:r>
        <w:rPr>
          <w:color w:val="000000" w:themeColor="text1"/>
          <w:sz w:val="28"/>
          <w:szCs w:val="28"/>
          <w:highlight w:val="white"/>
        </w:rPr>
        <w:t>.</w:t>
      </w:r>
    </w:p>
    <w:p w:rsidR="00FD6637" w:rsidRDefault="00FD6637">
      <w:pPr>
        <w:spacing w:after="0" w:line="240" w:lineRule="auto"/>
        <w:ind w:firstLine="709"/>
        <w:jc w:val="both"/>
        <w:rPr>
          <w:rFonts w:eastAsia="Times New Roman"/>
          <w:color w:val="000000" w:themeColor="text1"/>
          <w:sz w:val="28"/>
          <w:szCs w:val="28"/>
          <w:highlight w:val="white"/>
        </w:rPr>
      </w:pPr>
    </w:p>
    <w:p w:rsidR="00FD6637" w:rsidRDefault="007050FA">
      <w:pPr>
        <w:pStyle w:val="ConsPlusNormal"/>
        <w:jc w:val="center"/>
        <w:outlineLvl w:val="2"/>
        <w:rPr>
          <w:b/>
          <w:bCs/>
          <w:color w:val="000000" w:themeColor="text1"/>
          <w:highlight w:val="white"/>
        </w:rPr>
      </w:pPr>
      <w:r>
        <w:rPr>
          <w:b/>
          <w:bCs/>
          <w:color w:val="000000" w:themeColor="text1"/>
          <w:highlight w:val="white"/>
        </w:rPr>
        <w:t>8. Р</w:t>
      </w:r>
      <w:r>
        <w:rPr>
          <w:b/>
          <w:bCs/>
          <w:color w:val="000000" w:themeColor="text1"/>
          <w:highlight w:val="white"/>
          <w:lang w:bidi="ru-RU"/>
        </w:rPr>
        <w:t>азмер платы, взимаемой с заявителя  при предоставлении</w:t>
      </w:r>
    </w:p>
    <w:p w:rsidR="00FD6637" w:rsidRDefault="007050FA">
      <w:pPr>
        <w:pStyle w:val="ConsPlusNormal"/>
        <w:jc w:val="center"/>
        <w:rPr>
          <w:b/>
          <w:bCs/>
          <w:color w:val="000000" w:themeColor="text1"/>
          <w:highlight w:val="white"/>
        </w:rPr>
      </w:pPr>
      <w:r>
        <w:rPr>
          <w:b/>
          <w:bCs/>
          <w:color w:val="000000" w:themeColor="text1"/>
          <w:highlight w:val="white"/>
          <w:lang w:bidi="ru-RU"/>
        </w:rPr>
        <w:t>государственной услуги, способы ее взимания</w:t>
      </w:r>
    </w:p>
    <w:p w:rsidR="00FD6637" w:rsidRDefault="00FD6637">
      <w:pPr>
        <w:pStyle w:val="ConsPlusNormal"/>
        <w:ind w:firstLine="567"/>
        <w:jc w:val="both"/>
        <w:rPr>
          <w:color w:val="000000" w:themeColor="text1"/>
          <w:highlight w:val="white"/>
        </w:rPr>
      </w:pPr>
    </w:p>
    <w:p w:rsidR="00FD6637" w:rsidRDefault="007050FA">
      <w:pPr>
        <w:pStyle w:val="ConsPlusNormal"/>
        <w:ind w:firstLine="568"/>
        <w:jc w:val="both"/>
        <w:rPr>
          <w:color w:val="000000" w:themeColor="text1"/>
          <w:highlight w:val="white"/>
        </w:rPr>
      </w:pPr>
      <w:r>
        <w:rPr>
          <w:color w:val="000000" w:themeColor="text1"/>
          <w:highlight w:val="white"/>
          <w:lang w:bidi="ru-RU"/>
        </w:rPr>
        <w:t>8.1. Государственная пошлина или иная плата за предоставление Услуги не взимается.</w:t>
      </w:r>
    </w:p>
    <w:p w:rsidR="00FD6637" w:rsidRDefault="00FD6637">
      <w:pPr>
        <w:pStyle w:val="ConsPlusNormal"/>
        <w:ind w:firstLine="568"/>
        <w:jc w:val="both"/>
        <w:rPr>
          <w:color w:val="000000" w:themeColor="text1"/>
          <w:highlight w:val="white"/>
        </w:rPr>
      </w:pPr>
    </w:p>
    <w:p w:rsidR="00FD6637" w:rsidRDefault="007050FA">
      <w:pPr>
        <w:spacing w:after="0" w:line="240" w:lineRule="auto"/>
        <w:ind w:firstLine="709"/>
        <w:outlineLvl w:val="0"/>
        <w:rPr>
          <w:b/>
          <w:bCs/>
          <w:color w:val="000000" w:themeColor="text1"/>
          <w:sz w:val="28"/>
          <w:szCs w:val="24"/>
          <w:highlight w:val="white"/>
        </w:rPr>
      </w:pPr>
      <w:r>
        <w:rPr>
          <w:rFonts w:eastAsia="Times New Roman"/>
          <w:b/>
          <w:bCs/>
          <w:color w:val="000000" w:themeColor="text1"/>
          <w:sz w:val="28"/>
          <w:szCs w:val="24"/>
          <w:highlight w:val="white"/>
        </w:rPr>
        <w:t>9.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FD6637" w:rsidRDefault="007050FA">
      <w:pPr>
        <w:spacing w:after="0" w:line="240" w:lineRule="auto"/>
        <w:ind w:firstLine="709"/>
        <w:jc w:val="both"/>
        <w:rPr>
          <w:color w:val="000000" w:themeColor="text1"/>
          <w:sz w:val="28"/>
          <w:szCs w:val="24"/>
          <w:highlight w:val="white"/>
        </w:rPr>
      </w:pPr>
      <w:r>
        <w:rPr>
          <w:rFonts w:eastAsia="Times New Roman"/>
          <w:color w:val="000000" w:themeColor="text1"/>
          <w:sz w:val="28"/>
          <w:szCs w:val="24"/>
          <w:highlight w:val="white"/>
        </w:rPr>
        <w:lastRenderedPageBreak/>
        <w:t xml:space="preserve">9.1. Максимальный срок ожидания в очереди при подаче запроса </w:t>
      </w:r>
      <w:r>
        <w:rPr>
          <w:rFonts w:eastAsia="Times New Roman"/>
          <w:color w:val="000000" w:themeColor="text1"/>
          <w:sz w:val="28"/>
          <w:szCs w:val="24"/>
          <w:highlight w:val="white"/>
        </w:rPr>
        <w:br/>
        <w:t>о предоставлении Услуги и при получении результата предоставления Услуги в органе опеки и попечительства или МФЦ составляет не более 15 минут.</w:t>
      </w:r>
    </w:p>
    <w:p w:rsidR="00FD6637" w:rsidRDefault="00FD6637">
      <w:pPr>
        <w:spacing w:after="0" w:line="240" w:lineRule="auto"/>
        <w:ind w:firstLine="709"/>
        <w:jc w:val="both"/>
        <w:rPr>
          <w:color w:val="000000" w:themeColor="text1"/>
          <w:sz w:val="28"/>
          <w:szCs w:val="28"/>
          <w:highlight w:val="white"/>
        </w:rPr>
      </w:pPr>
    </w:p>
    <w:p w:rsidR="00FD6637" w:rsidRDefault="007050FA">
      <w:pPr>
        <w:spacing w:after="0" w:line="240" w:lineRule="auto"/>
        <w:ind w:firstLine="709"/>
        <w:rPr>
          <w:b/>
          <w:color w:val="000000" w:themeColor="text1"/>
          <w:sz w:val="28"/>
          <w:szCs w:val="28"/>
          <w:highlight w:val="white"/>
        </w:rPr>
      </w:pPr>
      <w:r>
        <w:rPr>
          <w:b/>
          <w:bCs/>
          <w:color w:val="000000" w:themeColor="text1"/>
          <w:sz w:val="28"/>
          <w:szCs w:val="24"/>
          <w:highlight w:val="white"/>
        </w:rPr>
        <w:t xml:space="preserve">10. </w:t>
      </w:r>
      <w:r>
        <w:rPr>
          <w:rFonts w:eastAsia="Times New Roman"/>
          <w:b/>
          <w:color w:val="000000" w:themeColor="text1"/>
          <w:sz w:val="28"/>
          <w:szCs w:val="28"/>
          <w:highlight w:val="white"/>
          <w:lang w:eastAsia="ru-RU"/>
        </w:rPr>
        <w:t>Срок регистрации запроса заявителя о предоставлении государственной услуги, в том числе в электронной форме</w:t>
      </w:r>
    </w:p>
    <w:p w:rsidR="00FD6637" w:rsidRDefault="00FD6637">
      <w:pPr>
        <w:spacing w:after="0" w:line="240" w:lineRule="auto"/>
        <w:ind w:firstLine="709"/>
        <w:jc w:val="both"/>
        <w:rPr>
          <w:b/>
          <w:color w:val="000000" w:themeColor="text1"/>
          <w:sz w:val="28"/>
          <w:szCs w:val="28"/>
          <w:highlight w:val="white"/>
        </w:rPr>
      </w:pPr>
    </w:p>
    <w:p w:rsidR="00FD6637" w:rsidRDefault="007050FA">
      <w:pPr>
        <w:pStyle w:val="ConsPlusNormal"/>
        <w:ind w:firstLine="709"/>
        <w:jc w:val="both"/>
        <w:rPr>
          <w:color w:val="000000" w:themeColor="text1"/>
          <w:highlight w:val="white"/>
        </w:rPr>
      </w:pPr>
      <w:r>
        <w:rPr>
          <w:color w:val="000000" w:themeColor="text1"/>
          <w:highlight w:val="white"/>
        </w:rPr>
        <w:t>10.1.</w:t>
      </w:r>
      <w:r>
        <w:rPr>
          <w:color w:val="000000" w:themeColor="text1"/>
          <w:highlight w:val="white"/>
        </w:rPr>
        <w:tab/>
      </w:r>
      <w:r>
        <w:rPr>
          <w:color w:val="000000" w:themeColor="text1"/>
          <w:szCs w:val="24"/>
          <w:highlight w:val="white"/>
        </w:rPr>
        <w:t xml:space="preserve">Заявление и необходимые документы могут быть поданы непосредственно в орган опеки и попечительства, МФЦ (при наличии соглашения о взаимодействии), в форме электронного документа посредством ЕПГУ, а также посредством почтовой связи способом, позволяющим подтвердить факт и дату отправления. </w:t>
      </w:r>
    </w:p>
    <w:p w:rsidR="00FD6637" w:rsidRDefault="007050FA">
      <w:pPr>
        <w:spacing w:after="0" w:line="240" w:lineRule="auto"/>
        <w:ind w:firstLine="709"/>
        <w:jc w:val="both"/>
        <w:rPr>
          <w:color w:val="000000" w:themeColor="text1"/>
          <w:sz w:val="28"/>
          <w:szCs w:val="24"/>
          <w:highlight w:val="white"/>
        </w:rPr>
      </w:pPr>
      <w:r>
        <w:rPr>
          <w:rFonts w:eastAsia="Times New Roman"/>
          <w:color w:val="000000" w:themeColor="text1"/>
          <w:sz w:val="28"/>
          <w:szCs w:val="24"/>
          <w:highlight w:val="white"/>
          <w:lang w:eastAsia="ru-RU"/>
        </w:rPr>
        <w:t>Срок регистрации запроса, поданного в орган опеки и попечительства, не должен превышать 1 рабочий день со дня его получения с проверкой копии представленных документов на соответствие их оригиналу, оригиналы документов возвращаются заявителю.</w:t>
      </w:r>
    </w:p>
    <w:p w:rsidR="00FD6637" w:rsidRDefault="007050FA">
      <w:pPr>
        <w:spacing w:after="0" w:line="240" w:lineRule="auto"/>
        <w:ind w:firstLine="709"/>
        <w:jc w:val="both"/>
        <w:rPr>
          <w:color w:val="000000" w:themeColor="text1"/>
          <w:sz w:val="28"/>
          <w:szCs w:val="24"/>
          <w:highlight w:val="white"/>
        </w:rPr>
      </w:pPr>
      <w:r>
        <w:rPr>
          <w:rFonts w:eastAsia="Times New Roman"/>
          <w:color w:val="000000" w:themeColor="text1"/>
          <w:sz w:val="28"/>
          <w:szCs w:val="24"/>
          <w:highlight w:val="white"/>
          <w:lang w:eastAsia="ru-RU"/>
        </w:rPr>
        <w:t>Заявление о предоставлении Услуги в электронной форме  регистрируется в автоматическом режиме.</w:t>
      </w:r>
    </w:p>
    <w:p w:rsidR="00FD6637" w:rsidRDefault="007050FA">
      <w:pPr>
        <w:spacing w:after="0" w:line="240" w:lineRule="auto"/>
        <w:ind w:firstLine="709"/>
        <w:jc w:val="both"/>
        <w:rPr>
          <w:color w:val="000000" w:themeColor="text1"/>
          <w:sz w:val="28"/>
          <w:szCs w:val="24"/>
          <w:highlight w:val="white"/>
        </w:rPr>
      </w:pPr>
      <w:r>
        <w:rPr>
          <w:rFonts w:eastAsia="Times New Roman"/>
          <w:color w:val="000000" w:themeColor="text1"/>
          <w:sz w:val="28"/>
          <w:szCs w:val="24"/>
          <w:highlight w:val="white"/>
          <w:lang w:eastAsia="ru-RU"/>
        </w:rPr>
        <w:t>Заявление о предоставлении государственной услуги, поступившее в нерабочее время, регистрируется на следующий рабочий день.</w:t>
      </w:r>
    </w:p>
    <w:p w:rsidR="00FD6637" w:rsidRDefault="007050FA">
      <w:pPr>
        <w:spacing w:after="0" w:line="240" w:lineRule="auto"/>
        <w:ind w:firstLine="709"/>
        <w:jc w:val="both"/>
        <w:rPr>
          <w:color w:val="000000" w:themeColor="text1"/>
          <w:sz w:val="28"/>
          <w:szCs w:val="24"/>
          <w:highlight w:val="white"/>
        </w:rPr>
      </w:pPr>
      <w:r>
        <w:rPr>
          <w:rFonts w:eastAsia="Times New Roman"/>
          <w:color w:val="000000" w:themeColor="text1"/>
          <w:sz w:val="28"/>
          <w:szCs w:val="24"/>
          <w:highlight w:val="white"/>
          <w:lang w:eastAsia="ru-RU"/>
        </w:rPr>
        <w:t>Заявления, направленные посредством почтовой связи регистрируются не позднее первого рабочего дня, следующего за днем его получения уполномоченным органом с копиями необходимых документов.</w:t>
      </w:r>
    </w:p>
    <w:p w:rsidR="00FD6637" w:rsidRDefault="00FD6637">
      <w:pPr>
        <w:spacing w:after="0" w:line="240" w:lineRule="auto"/>
        <w:ind w:firstLine="709"/>
        <w:jc w:val="both"/>
        <w:rPr>
          <w:color w:val="000000" w:themeColor="text1"/>
          <w:sz w:val="28"/>
          <w:szCs w:val="28"/>
          <w:highlight w:val="white"/>
        </w:rPr>
      </w:pPr>
    </w:p>
    <w:p w:rsidR="00FD6637" w:rsidRDefault="007050FA">
      <w:pPr>
        <w:spacing w:after="0" w:line="240" w:lineRule="auto"/>
        <w:ind w:firstLine="709"/>
        <w:rPr>
          <w:b/>
          <w:color w:val="000000" w:themeColor="text1"/>
          <w:sz w:val="28"/>
          <w:szCs w:val="24"/>
          <w:highlight w:val="white"/>
        </w:rPr>
      </w:pPr>
      <w:r>
        <w:rPr>
          <w:b/>
          <w:bCs/>
          <w:color w:val="000000" w:themeColor="text1"/>
          <w:sz w:val="28"/>
          <w:szCs w:val="28"/>
          <w:highlight w:val="white"/>
        </w:rPr>
        <w:t xml:space="preserve">11. </w:t>
      </w:r>
      <w:r>
        <w:rPr>
          <w:rFonts w:eastAsia="Times New Roman"/>
          <w:b/>
          <w:color w:val="000000" w:themeColor="text1"/>
          <w:sz w:val="28"/>
          <w:szCs w:val="24"/>
          <w:highlight w:val="white"/>
          <w:lang w:eastAsia="ru-RU"/>
        </w:rPr>
        <w:t xml:space="preserve">Требования к помещениям, в которых предоставляется </w:t>
      </w:r>
    </w:p>
    <w:p w:rsidR="00FD6637" w:rsidRDefault="007050FA">
      <w:pPr>
        <w:spacing w:after="0" w:line="240" w:lineRule="auto"/>
        <w:ind w:firstLine="709"/>
        <w:rPr>
          <w:b/>
          <w:color w:val="000000" w:themeColor="text1"/>
          <w:sz w:val="28"/>
          <w:szCs w:val="24"/>
          <w:highlight w:val="white"/>
        </w:rPr>
      </w:pPr>
      <w:r>
        <w:rPr>
          <w:rFonts w:eastAsia="Times New Roman"/>
          <w:b/>
          <w:color w:val="000000" w:themeColor="text1"/>
          <w:sz w:val="28"/>
          <w:szCs w:val="24"/>
          <w:highlight w:val="white"/>
          <w:lang w:eastAsia="ru-RU"/>
        </w:rPr>
        <w:t>государственная услуга</w:t>
      </w:r>
    </w:p>
    <w:p w:rsidR="00FD6637" w:rsidRDefault="00FD6637">
      <w:pPr>
        <w:spacing w:after="0" w:line="240" w:lineRule="auto"/>
        <w:ind w:firstLine="709"/>
        <w:jc w:val="both"/>
        <w:rPr>
          <w:b/>
          <w:color w:val="000000" w:themeColor="text1"/>
          <w:sz w:val="28"/>
          <w:szCs w:val="24"/>
          <w:highlight w:val="white"/>
        </w:rPr>
      </w:pPr>
    </w:p>
    <w:p w:rsidR="00FD6637" w:rsidRDefault="007050FA">
      <w:pPr>
        <w:widowControl w:val="0"/>
        <w:spacing w:after="0" w:line="240" w:lineRule="auto"/>
        <w:ind w:firstLine="709"/>
        <w:jc w:val="both"/>
        <w:rPr>
          <w:color w:val="000000" w:themeColor="text1"/>
          <w:sz w:val="28"/>
          <w:szCs w:val="28"/>
          <w:highlight w:val="white"/>
        </w:rPr>
      </w:pPr>
      <w:r>
        <w:rPr>
          <w:rFonts w:eastAsia="Times New Roman"/>
          <w:color w:val="000000" w:themeColor="text1"/>
          <w:sz w:val="28"/>
          <w:szCs w:val="28"/>
          <w:highlight w:val="white"/>
          <w:lang w:eastAsia="ru-RU"/>
        </w:rPr>
        <w:t>11.1. Перечень требований к помещениям, в которых предоставляется Услуга, размещается на официальном сайте органа опеки и попечительства в информационно-телекоммуникационной сети «Интернет», федеральной государственной информационной системе ЕПГУ.</w:t>
      </w:r>
    </w:p>
    <w:p w:rsidR="00FD6637" w:rsidRDefault="00FD6637">
      <w:pPr>
        <w:spacing w:after="0" w:line="240" w:lineRule="auto"/>
        <w:ind w:firstLine="709"/>
        <w:jc w:val="both"/>
        <w:outlineLvl w:val="0"/>
        <w:rPr>
          <w:b/>
          <w:bCs/>
          <w:color w:val="000000" w:themeColor="text1"/>
          <w:sz w:val="24"/>
          <w:szCs w:val="24"/>
          <w:highlight w:val="white"/>
        </w:rPr>
      </w:pPr>
    </w:p>
    <w:p w:rsidR="00FD6637" w:rsidRDefault="007050FA">
      <w:pPr>
        <w:spacing w:after="0" w:line="240" w:lineRule="auto"/>
        <w:ind w:firstLine="709"/>
        <w:rPr>
          <w:b/>
          <w:bCs/>
          <w:color w:val="000000" w:themeColor="text1"/>
          <w:sz w:val="28"/>
          <w:szCs w:val="24"/>
          <w:highlight w:val="white"/>
        </w:rPr>
      </w:pPr>
      <w:r>
        <w:rPr>
          <w:rFonts w:eastAsia="Times New Roman"/>
          <w:b/>
          <w:bCs/>
          <w:color w:val="000000" w:themeColor="text1"/>
          <w:sz w:val="28"/>
          <w:szCs w:val="24"/>
          <w:highlight w:val="white"/>
          <w:lang w:eastAsia="ru-RU"/>
        </w:rPr>
        <w:t>12. Показатели качества и доступности государственной услуги</w:t>
      </w:r>
    </w:p>
    <w:p w:rsidR="00FD6637" w:rsidRDefault="00FD6637">
      <w:pPr>
        <w:spacing w:after="0" w:line="240" w:lineRule="auto"/>
        <w:ind w:firstLine="709"/>
        <w:jc w:val="both"/>
        <w:rPr>
          <w:b/>
          <w:color w:val="000000" w:themeColor="text1"/>
          <w:sz w:val="28"/>
          <w:szCs w:val="24"/>
          <w:highlight w:val="white"/>
        </w:rPr>
      </w:pPr>
    </w:p>
    <w:p w:rsidR="00FD6637" w:rsidRDefault="007050FA">
      <w:pPr>
        <w:spacing w:after="0" w:line="240" w:lineRule="auto"/>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rPr>
        <w:t>12.1.</w:t>
      </w:r>
      <w:r>
        <w:rPr>
          <w:rFonts w:eastAsia="Times New Roman"/>
          <w:b/>
          <w:bCs/>
          <w:color w:val="000000" w:themeColor="text1"/>
          <w:sz w:val="28"/>
          <w:szCs w:val="24"/>
          <w:highlight w:val="white"/>
          <w:lang w:eastAsia="ru-RU"/>
        </w:rPr>
        <w:t xml:space="preserve"> </w:t>
      </w:r>
      <w:r>
        <w:rPr>
          <w:rFonts w:eastAsia="Times New Roman"/>
          <w:color w:val="000000" w:themeColor="text1"/>
          <w:sz w:val="28"/>
          <w:szCs w:val="24"/>
          <w:highlight w:val="white"/>
          <w:lang w:eastAsia="ru-RU"/>
        </w:rPr>
        <w:t>Перечень показателей качества и доступности</w:t>
      </w:r>
      <w:r>
        <w:rPr>
          <w:rFonts w:eastAsia="Times New Roman"/>
          <w:b/>
          <w:bCs/>
          <w:color w:val="000000" w:themeColor="text1"/>
          <w:sz w:val="28"/>
          <w:szCs w:val="24"/>
          <w:highlight w:val="white"/>
          <w:lang w:eastAsia="ru-RU"/>
        </w:rPr>
        <w:t xml:space="preserve"> </w:t>
      </w:r>
      <w:r>
        <w:rPr>
          <w:rFonts w:eastAsia="Times New Roman"/>
          <w:color w:val="000000" w:themeColor="text1"/>
          <w:sz w:val="28"/>
          <w:szCs w:val="28"/>
          <w:highlight w:val="white"/>
          <w:lang w:eastAsia="ru-RU"/>
        </w:rPr>
        <w:t xml:space="preserve">Услуги размещается на официальном сайте органа опеки и попечительства в информационно-телекоммуникационной сети «Интернет», федеральной государственной информационной системе ЕПГУ. </w:t>
      </w:r>
    </w:p>
    <w:p w:rsidR="00FD6637" w:rsidRDefault="00FD6637">
      <w:pPr>
        <w:spacing w:after="0" w:line="240" w:lineRule="auto"/>
        <w:ind w:firstLine="709"/>
        <w:jc w:val="both"/>
        <w:rPr>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13. Иные требования к предоставлению государственной услуги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13.1. Услуги, которые являются необходимыми и обязательными для предоставления Услуги, отсутствуют.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lastRenderedPageBreak/>
        <w:t xml:space="preserve">13.2. Плата за предоставление Услуги не взимается.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13.3. Информационные системы, используемые для предоставления Услуги - ЕПГУ.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13.4.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13.5. </w:t>
      </w:r>
      <w:proofErr w:type="gramStart"/>
      <w:r>
        <w:rPr>
          <w:rFonts w:ascii="Times New Roman" w:hAnsi="Times New Roman" w:cs="Times New Roman"/>
          <w:color w:val="000000" w:themeColor="text1"/>
          <w:sz w:val="28"/>
          <w:szCs w:val="28"/>
          <w:highlight w:val="white"/>
        </w:rPr>
        <w:t xml:space="preserve">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w:t>
      </w:r>
      <w:r>
        <w:rPr>
          <w:rFonts w:ascii="Times New Roman" w:hAnsi="Times New Roman" w:cs="Times New Roman"/>
          <w:color w:val="000000" w:themeColor="text1"/>
          <w:sz w:val="28"/>
          <w:szCs w:val="28"/>
          <w:highlight w:val="white"/>
        </w:rPr>
        <w:br/>
        <w:t>27 июля 2010 года № 210-ФЗ «Об организации предоставления государственных и</w:t>
      </w:r>
      <w:proofErr w:type="gramEnd"/>
      <w:r>
        <w:rPr>
          <w:rFonts w:ascii="Times New Roman" w:hAnsi="Times New Roman" w:cs="Times New Roman"/>
          <w:color w:val="000000" w:themeColor="text1"/>
          <w:sz w:val="28"/>
          <w:szCs w:val="28"/>
          <w:highlight w:val="white"/>
        </w:rPr>
        <w:t xml:space="preserve"> муниципальных услуг».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13.6. Предоставление Услуги в МФЦ осуществляется в соответствии Федеральным законом № 210-ФЗ, постановлением Правительства Российской Федерации от 22 декабря 2012 года № 1376 «Об утверждении </w:t>
      </w:r>
      <w:proofErr w:type="gramStart"/>
      <w:r>
        <w:rPr>
          <w:rFonts w:ascii="Times New Roman" w:hAnsi="Times New Roman" w:cs="Times New Roman"/>
          <w:color w:val="000000" w:themeColor="text1"/>
          <w:sz w:val="28"/>
          <w:szCs w:val="28"/>
          <w:highlight w:val="white"/>
        </w:rPr>
        <w:t>Правил организации деятельности многофункциональных центров предоставления государственных</w:t>
      </w:r>
      <w:proofErr w:type="gramEnd"/>
      <w:r>
        <w:rPr>
          <w:rFonts w:ascii="Times New Roman" w:hAnsi="Times New Roman" w:cs="Times New Roman"/>
          <w:color w:val="000000" w:themeColor="text1"/>
          <w:sz w:val="28"/>
          <w:szCs w:val="28"/>
          <w:highlight w:val="white"/>
        </w:rPr>
        <w:t xml:space="preserve"> и муниципальных услуг», а также в соответствии с соглашением о взаимодействии между органами опеки и попечительства и МФЦ.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13.6.1. В случае</w:t>
      </w:r>
      <w:proofErr w:type="gramStart"/>
      <w:r>
        <w:rPr>
          <w:rFonts w:ascii="Times New Roman" w:hAnsi="Times New Roman" w:cs="Times New Roman"/>
          <w:color w:val="000000" w:themeColor="text1"/>
          <w:sz w:val="28"/>
          <w:szCs w:val="28"/>
          <w:highlight w:val="white"/>
        </w:rPr>
        <w:t>,</w:t>
      </w:r>
      <w:proofErr w:type="gramEnd"/>
      <w:r>
        <w:rPr>
          <w:rFonts w:ascii="Times New Roman" w:hAnsi="Times New Roman" w:cs="Times New Roman"/>
          <w:color w:val="000000" w:themeColor="text1"/>
          <w:sz w:val="28"/>
          <w:szCs w:val="28"/>
          <w:highlight w:val="white"/>
        </w:rPr>
        <w:t xml:space="preserve"> если запрос о предоставлении Услуги подан в МФЦ, центр не вправе принимать решения об отказе в приеме заявления и документов и (или) информации, необходимых для предоставления государственной услуги.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13.6.2. </w:t>
      </w:r>
      <w:proofErr w:type="gramStart"/>
      <w:r>
        <w:rPr>
          <w:rFonts w:ascii="Times New Roman" w:hAnsi="Times New Roman" w:cs="Times New Roman"/>
          <w:color w:val="000000" w:themeColor="text1"/>
          <w:sz w:val="28"/>
          <w:szCs w:val="28"/>
          <w:highlight w:val="white"/>
        </w:rPr>
        <w:t>При предоставлении документов через МФЦ решение о предоставлении Услуги (об отказе в предоставлении Услуги), в том числе на бумажном носителе, подтверждающем содержание электронного документа,  направленном в МФЦ по результатам предоставления Услуги органами опеки и попечительства, выдается заявителю МФЦ в течение двух рабочих дней со дня получения документов от органа опеки и попечительства.</w:t>
      </w:r>
      <w:proofErr w:type="gramEnd"/>
      <w:r>
        <w:rPr>
          <w:rFonts w:ascii="Times New Roman" w:hAnsi="Times New Roman" w:cs="Times New Roman"/>
          <w:color w:val="000000" w:themeColor="text1"/>
          <w:sz w:val="28"/>
          <w:szCs w:val="28"/>
          <w:highlight w:val="white"/>
        </w:rPr>
        <w:t xml:space="preserve"> Орган опеки и попечительства направляет решение о предоставлении Услуги (об отказе в предоставлении Услуги) в МФЦ в течение двух рабочих дней со дня его издания.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14. Исчерпывающий перечень документов, необходимых для предоставления государственной услуги</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14.1. Перечень документов, представляемых заявителем, определяется </w:t>
      </w:r>
      <w:r>
        <w:rPr>
          <w:rFonts w:ascii="Times New Roman" w:hAnsi="Times New Roman" w:cs="Times New Roman"/>
          <w:color w:val="000000" w:themeColor="text1"/>
          <w:sz w:val="28"/>
          <w:szCs w:val="28"/>
          <w:highlight w:val="white"/>
        </w:rPr>
        <w:lastRenderedPageBreak/>
        <w:t>результатом предоставления Услуги, за получением которой он обратился.</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14.2. Заявитель, обращаясь за предоставлением Услуги по установлению опеки или попечительства (в том числе предварительной опеки, патроната) над детьми, оставшимися без попечения родителей, самостоятельно представляет в орган опеки и попечительства:</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14.2.1. заявление о предоставлении Услуги </w:t>
      </w:r>
      <w:r>
        <w:rPr>
          <w:rFonts w:ascii="Times New Roman" w:hAnsi="Times New Roman" w:cs="Times New Roman"/>
          <w:sz w:val="28"/>
          <w:szCs w:val="28"/>
          <w:highlight w:val="white"/>
        </w:rPr>
        <w:t xml:space="preserve">по форме, утвержденной приказом Министерства просвещения Российской Федерации (далее - </w:t>
      </w:r>
      <w:proofErr w:type="spellStart"/>
      <w:r>
        <w:rPr>
          <w:rFonts w:ascii="Times New Roman" w:hAnsi="Times New Roman" w:cs="Times New Roman"/>
          <w:sz w:val="28"/>
          <w:szCs w:val="28"/>
          <w:highlight w:val="white"/>
        </w:rPr>
        <w:t>Минпросвещения</w:t>
      </w:r>
      <w:proofErr w:type="spellEnd"/>
      <w:r>
        <w:rPr>
          <w:rFonts w:ascii="Times New Roman" w:hAnsi="Times New Roman" w:cs="Times New Roman"/>
          <w:sz w:val="28"/>
          <w:szCs w:val="28"/>
          <w:highlight w:val="white"/>
        </w:rPr>
        <w:t xml:space="preserve"> России) от 10 января 2019 года № 4, согласно приложению № 9, 10 </w:t>
      </w:r>
      <w:r>
        <w:rPr>
          <w:rFonts w:ascii="Times New Roman" w:hAnsi="Times New Roman" w:cs="Times New Roman"/>
          <w:color w:val="000000" w:themeColor="text1"/>
          <w:sz w:val="28"/>
          <w:szCs w:val="28"/>
          <w:highlight w:val="white"/>
        </w:rPr>
        <w:t xml:space="preserve"> к настоящему Административному регламенту;</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14.2.2. паспорт или иной документ, удостоверяющий личность заявителя;</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14.2.3. краткая автобиография заявителя;</w:t>
      </w:r>
    </w:p>
    <w:p w:rsidR="00FD6637" w:rsidRDefault="007050FA">
      <w:pPr>
        <w:pStyle w:val="ConsPlusNonformat"/>
        <w:ind w:right="1" w:firstLine="709"/>
        <w:jc w:val="both"/>
        <w:rPr>
          <w:rFonts w:ascii="Times New Roman" w:hAnsi="Times New Roman" w:cs="Times New Roman"/>
          <w:sz w:val="28"/>
          <w:szCs w:val="28"/>
          <w:highlight w:val="white"/>
        </w:rPr>
      </w:pPr>
      <w:proofErr w:type="gramStart"/>
      <w:r>
        <w:rPr>
          <w:rFonts w:ascii="Times New Roman" w:hAnsi="Times New Roman" w:cs="Times New Roman"/>
          <w:sz w:val="28"/>
          <w:szCs w:val="28"/>
          <w:highlight w:val="white"/>
        </w:rPr>
        <w:t xml:space="preserve">14.2.4. справка с места работы с указанием должности и размера средней заработной платы за последние 12 месяцев и (или) иной документ, подтверждающий доход, или справка с места работы супруга (супруги) с указанием должности и размера средней заработной платы за последние </w:t>
      </w:r>
      <w:r>
        <w:rPr>
          <w:rFonts w:ascii="Times New Roman" w:hAnsi="Times New Roman" w:cs="Times New Roman"/>
          <w:sz w:val="28"/>
          <w:szCs w:val="28"/>
          <w:highlight w:val="white"/>
        </w:rPr>
        <w:br/>
        <w:t>12 месяцев и (или) иной документ, подтверждающий доход супруга (супруги);</w:t>
      </w:r>
      <w:proofErr w:type="gramEnd"/>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14.2.5.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заключение по форме № 164/у;</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14.2.6. копия свидетельства о браке, заверенная в установленном законодательством порядке (с предъявлением оригинала), для заявителя, состоящего в браке;</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14.2.7. письменное согласие совершеннолетних членов семьи  на прием ребенка (детей) в семью;</w:t>
      </w:r>
    </w:p>
    <w:p w:rsidR="00FD6637" w:rsidRDefault="007050FA">
      <w:pPr>
        <w:pStyle w:val="ConsPlusNonformat"/>
        <w:ind w:right="1" w:firstLine="709"/>
        <w:jc w:val="both"/>
        <w:rPr>
          <w:rFonts w:ascii="Times New Roman" w:hAnsi="Times New Roman" w:cs="Times New Roman"/>
          <w:sz w:val="28"/>
          <w:szCs w:val="28"/>
          <w:highlight w:val="white"/>
        </w:rPr>
      </w:pPr>
      <w:proofErr w:type="gramStart"/>
      <w:r>
        <w:rPr>
          <w:rFonts w:ascii="Times New Roman" w:hAnsi="Times New Roman" w:cs="Times New Roman"/>
          <w:sz w:val="28"/>
          <w:szCs w:val="28"/>
          <w:highlight w:val="white"/>
        </w:rPr>
        <w:t>14.2.8. 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(прилагается гражданами, за исключением близких родственников ребенка, а также лиц, которые являются или являлись опекунами (попечителями) детей и которые не были отстранены от исполнения возложенных на них обязанностей), заверенная в установленном законодательством порядке (с предъявлением оригинала);</w:t>
      </w:r>
      <w:proofErr w:type="gramEnd"/>
    </w:p>
    <w:p w:rsidR="00FD6637" w:rsidRDefault="007050FA">
      <w:pPr>
        <w:pStyle w:val="ConsPlusNonformat"/>
        <w:ind w:right="1" w:firstLine="709"/>
        <w:jc w:val="both"/>
        <w:rPr>
          <w:rFonts w:ascii="Times New Roman" w:hAnsi="Times New Roman" w:cs="Times New Roman"/>
          <w:sz w:val="28"/>
          <w:szCs w:val="28"/>
        </w:rPr>
      </w:pPr>
      <w:r>
        <w:rPr>
          <w:rFonts w:ascii="Times New Roman" w:hAnsi="Times New Roman" w:cs="Times New Roman"/>
          <w:sz w:val="28"/>
          <w:szCs w:val="28"/>
          <w:highlight w:val="white"/>
        </w:rPr>
        <w:t>14.2.9. документы, подтверждающие ведение кочевого  и (или) полукочевого образа жизни, выданные органами местного самоуправления соответствующего муниципального образования.</w:t>
      </w:r>
    </w:p>
    <w:p w:rsidR="00FD6637" w:rsidRDefault="007050FA">
      <w:pPr>
        <w:pStyle w:val="ConsPlusNonformat"/>
        <w:ind w:right="1" w:firstLine="709"/>
        <w:jc w:val="both"/>
        <w:rPr>
          <w:rFonts w:ascii="Times New Roman" w:hAnsi="Times New Roman" w:cs="Times New Roman"/>
          <w:sz w:val="28"/>
          <w:szCs w:val="28"/>
        </w:rPr>
      </w:pPr>
      <w:r>
        <w:rPr>
          <w:rFonts w:ascii="Times New Roman" w:hAnsi="Times New Roman" w:cs="Times New Roman"/>
          <w:sz w:val="28"/>
          <w:szCs w:val="28"/>
        </w:rPr>
        <w:t>14.3. В случае обращения за предоставлением Услуги по установлению предварительной опеки (попечительства) заявитель предоставляет в орган опеки и попечительства:</w:t>
      </w:r>
    </w:p>
    <w:p w:rsidR="00FD6637" w:rsidRDefault="007050FA">
      <w:pPr>
        <w:pStyle w:val="ConsPlusNonformat"/>
        <w:ind w:right="1" w:firstLine="709"/>
        <w:jc w:val="both"/>
        <w:rPr>
          <w:rFonts w:ascii="Times New Roman" w:hAnsi="Times New Roman" w:cs="Times New Roman"/>
          <w:sz w:val="28"/>
          <w:szCs w:val="28"/>
        </w:rPr>
      </w:pPr>
      <w:r>
        <w:rPr>
          <w:rFonts w:ascii="Times New Roman" w:hAnsi="Times New Roman" w:cs="Times New Roman"/>
          <w:sz w:val="28"/>
          <w:szCs w:val="28"/>
        </w:rPr>
        <w:t xml:space="preserve">14.3.1. заявление по форме </w:t>
      </w:r>
      <w:proofErr w:type="gramStart"/>
      <w:r>
        <w:rPr>
          <w:rFonts w:ascii="Times New Roman" w:hAnsi="Times New Roman" w:cs="Times New Roman"/>
          <w:sz w:val="28"/>
          <w:szCs w:val="28"/>
        </w:rPr>
        <w:t>согласно приложения</w:t>
      </w:r>
      <w:proofErr w:type="gramEnd"/>
      <w:r>
        <w:rPr>
          <w:rFonts w:ascii="Times New Roman" w:hAnsi="Times New Roman" w:cs="Times New Roman"/>
          <w:sz w:val="28"/>
          <w:szCs w:val="28"/>
        </w:rPr>
        <w:t xml:space="preserve"> № 10 к настоящему Административному регламенту;</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rPr>
        <w:t xml:space="preserve">14.3.2. </w:t>
      </w:r>
      <w:r>
        <w:rPr>
          <w:rFonts w:ascii="Times New Roman" w:hAnsi="Times New Roman" w:cs="Times New Roman"/>
          <w:sz w:val="28"/>
          <w:szCs w:val="28"/>
          <w:highlight w:val="white"/>
        </w:rPr>
        <w:t>паспорт или иной документ, удостоверяющий личность заявителя</w:t>
      </w:r>
      <w:r>
        <w:rPr>
          <w:rFonts w:ascii="Times New Roman" w:hAnsi="Times New Roman" w:cs="Times New Roman"/>
          <w:sz w:val="28"/>
          <w:szCs w:val="28"/>
        </w:rPr>
        <w:t>.</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lastRenderedPageBreak/>
        <w:t xml:space="preserve">14.4. </w:t>
      </w:r>
      <w:r>
        <w:rPr>
          <w:rFonts w:ascii="Times New Roman" w:hAnsi="Times New Roman" w:cs="Times New Roman"/>
          <w:color w:val="000000" w:themeColor="text1"/>
          <w:sz w:val="28"/>
          <w:szCs w:val="28"/>
          <w:highlight w:val="white"/>
        </w:rPr>
        <w:t>Заявитель, обращаясь за предоставлением Услуги</w:t>
      </w:r>
      <w:r>
        <w:rPr>
          <w:rFonts w:ascii="Times New Roman" w:hAnsi="Times New Roman" w:cs="Times New Roman"/>
          <w:sz w:val="28"/>
          <w:szCs w:val="28"/>
          <w:highlight w:val="white"/>
        </w:rPr>
        <w:t xml:space="preserve"> </w:t>
      </w:r>
      <w:r>
        <w:rPr>
          <w:rFonts w:ascii="Times New Roman" w:hAnsi="Times New Roman"/>
          <w:color w:val="000000" w:themeColor="text1"/>
          <w:sz w:val="28"/>
          <w:szCs w:val="28"/>
          <w:highlight w:val="white"/>
        </w:rPr>
        <w:t>по освобождению опекуна (попечителя) от исполнения своих обязанностей</w:t>
      </w:r>
      <w:r>
        <w:rPr>
          <w:rFonts w:ascii="Times New Roman" w:hAnsi="Times New Roman" w:cs="Times New Roman"/>
          <w:sz w:val="28"/>
          <w:szCs w:val="28"/>
          <w:highlight w:val="white"/>
        </w:rPr>
        <w:t xml:space="preserve"> </w:t>
      </w:r>
      <w:r>
        <w:rPr>
          <w:rFonts w:ascii="Times New Roman" w:hAnsi="Times New Roman" w:cs="Times New Roman"/>
          <w:color w:val="000000" w:themeColor="text1"/>
          <w:sz w:val="28"/>
          <w:szCs w:val="28"/>
          <w:highlight w:val="white"/>
        </w:rPr>
        <w:t>самостоятельно представляет в орган опеки и попечительства:</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14.4.1. заявление о предоставлении Услуги по форме </w:t>
      </w:r>
      <w:proofErr w:type="gramStart"/>
      <w:r>
        <w:rPr>
          <w:rFonts w:ascii="Times New Roman" w:hAnsi="Times New Roman" w:cs="Times New Roman"/>
          <w:sz w:val="28"/>
          <w:szCs w:val="28"/>
          <w:highlight w:val="white"/>
        </w:rPr>
        <w:t>согласно приложения</w:t>
      </w:r>
      <w:proofErr w:type="gramEnd"/>
      <w:r>
        <w:rPr>
          <w:rFonts w:ascii="Times New Roman" w:hAnsi="Times New Roman" w:cs="Times New Roman"/>
          <w:sz w:val="28"/>
          <w:szCs w:val="28"/>
          <w:highlight w:val="white"/>
        </w:rPr>
        <w:t xml:space="preserve"> № 11</w:t>
      </w:r>
      <w:r>
        <w:rPr>
          <w:rFonts w:ascii="Times New Roman" w:hAnsi="Times New Roman" w:cs="Times New Roman"/>
          <w:color w:val="000000" w:themeColor="text1"/>
          <w:sz w:val="28"/>
          <w:szCs w:val="28"/>
          <w:highlight w:val="white"/>
        </w:rPr>
        <w:t xml:space="preserve"> к настоящему Административному регламенту</w:t>
      </w:r>
      <w:r>
        <w:rPr>
          <w:rFonts w:ascii="Times New Roman" w:hAnsi="Times New Roman" w:cs="Times New Roman"/>
          <w:sz w:val="28"/>
          <w:szCs w:val="28"/>
          <w:highlight w:val="white"/>
        </w:rPr>
        <w:t>;</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sz w:val="28"/>
          <w:szCs w:val="28"/>
          <w:highlight w:val="white"/>
        </w:rPr>
        <w:t xml:space="preserve">14.4.2. </w:t>
      </w:r>
      <w:r>
        <w:rPr>
          <w:rFonts w:ascii="Times New Roman" w:hAnsi="Times New Roman" w:cs="Times New Roman"/>
          <w:color w:val="000000" w:themeColor="text1"/>
          <w:sz w:val="28"/>
          <w:szCs w:val="28"/>
          <w:highlight w:val="white"/>
        </w:rPr>
        <w:t>письменное согласие подопечного, достигшего возраста 10 лет, на отмену в отношении него опеки, патроната.</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14.5. Документы, указанные в подпункте 14.2.4, действительны в течение года со дня выдачи, документы, указанные в подпункте 14.2.5 настоящего пункта, действительны в течение 6 месяцев со дня выдачи.</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14.6. В случае если от имени заявителя действует лицо, являющееся его представителем в соответствии с законодательством Российской Федерации, также </w:t>
      </w:r>
      <w:proofErr w:type="gramStart"/>
      <w:r>
        <w:rPr>
          <w:rFonts w:ascii="Times New Roman" w:hAnsi="Times New Roman" w:cs="Times New Roman"/>
          <w:sz w:val="28"/>
          <w:szCs w:val="28"/>
          <w:highlight w:val="white"/>
        </w:rPr>
        <w:t>предоставляется документ</w:t>
      </w:r>
      <w:proofErr w:type="gramEnd"/>
      <w:r>
        <w:rPr>
          <w:rFonts w:ascii="Times New Roman" w:hAnsi="Times New Roman" w:cs="Times New Roman"/>
          <w:sz w:val="28"/>
          <w:szCs w:val="28"/>
          <w:highlight w:val="white"/>
        </w:rPr>
        <w:t>, удостоверяющий личность представителя, и документ, подтверждающий соответствующие полномочия.</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14.7. Перечень способов подачи запроса о предоставлении Услуги и документов, необходимых для предоставления Услуги, указаны в приложении № 12 к Административному регламенту.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sz w:val="28"/>
          <w:szCs w:val="28"/>
          <w:highlight w:val="white"/>
        </w:rPr>
        <w:t xml:space="preserve">15.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  </w:t>
      </w:r>
    </w:p>
    <w:p w:rsidR="00FD6637" w:rsidRDefault="00FD6637">
      <w:pPr>
        <w:pStyle w:val="ConsPlusNonformat"/>
        <w:ind w:right="1" w:firstLine="709"/>
        <w:jc w:val="center"/>
        <w:rPr>
          <w:rFonts w:ascii="Times New Roman" w:hAnsi="Times New Roman" w:cs="Times New Roman"/>
          <w:b/>
          <w:bCs/>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15.1. </w:t>
      </w:r>
      <w:r>
        <w:rPr>
          <w:rFonts w:ascii="Times New Roman" w:hAnsi="Times New Roman" w:cs="Times New Roman"/>
          <w:sz w:val="28"/>
          <w:szCs w:val="28"/>
          <w:highlight w:val="white"/>
        </w:rPr>
        <w:t>Исчерпывающий перечень оснований для отказа в приеме запроса (заявления) и документов, необходимых для предоставления Услуги, а также исчерпывающий перечень оснований для отказа в предоставлении Услуги указаны в приложении № 13 к Административному регламенту.</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15.2. Оснований для приостановления государственной услуги действующим законодательством не предусмотрено.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III. Состав, последовательность и сроки выполнения административных процедур </w:t>
      </w:r>
    </w:p>
    <w:p w:rsidR="00FD6637" w:rsidRDefault="00FD6637">
      <w:pPr>
        <w:pStyle w:val="ConsPlusNonformat"/>
        <w:ind w:right="1" w:firstLine="709"/>
        <w:jc w:val="center"/>
        <w:rPr>
          <w:rFonts w:ascii="Times New Roman" w:hAnsi="Times New Roman" w:cs="Times New Roman"/>
          <w:b/>
          <w:bCs/>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16. Перечень осуществляемых при предоставлении государственной услуги административных процедур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16.1. Предоставление Услуги включает в себя следующие административные процедуры: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16.1.1.  профилирование заявителя;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16.1.2.  прием запроса и документов и (или) информации, необходимых для предоставления Услуги;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16.1.3. </w:t>
      </w:r>
      <w:r>
        <w:rPr>
          <w:rFonts w:ascii="Times New Roman" w:hAnsi="Times New Roman" w:cs="Times New Roman"/>
          <w:sz w:val="28"/>
          <w:szCs w:val="28"/>
          <w:highlight w:val="white"/>
        </w:rPr>
        <w:t xml:space="preserve">формирование и направление межведомственных запросов о </w:t>
      </w:r>
      <w:r>
        <w:rPr>
          <w:rFonts w:ascii="Times New Roman" w:hAnsi="Times New Roman" w:cs="Times New Roman"/>
          <w:sz w:val="28"/>
          <w:szCs w:val="28"/>
          <w:highlight w:val="white"/>
        </w:rPr>
        <w:lastRenderedPageBreak/>
        <w:t>предоставлении сведений</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16.1.4.</w:t>
      </w:r>
      <w:r>
        <w:rPr>
          <w:rFonts w:ascii="Times New Roman" w:hAnsi="Times New Roman" w:cs="Times New Roman"/>
          <w:sz w:val="28"/>
          <w:szCs w:val="28"/>
          <w:highlight w:val="white"/>
        </w:rPr>
        <w:t xml:space="preserve"> рассмотрение документов, проведение обследования условий жизни гражданина и членов его семьи</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16.1.5. принятие решения о предоставлении (об отказе в предоставлении) Услуги;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16.1.6. предоставление результата Услуги.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sz w:val="28"/>
          <w:szCs w:val="28"/>
          <w:highlight w:val="white"/>
        </w:rPr>
        <w:t>Решение о предоставлении Услуги или об отказе в предоставлении оформляется в форме распорядительного акта, предусмотренного делопроизводством соответствующего органа местного самоуправления муниципального района, муниципального и городского округа.</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17. Описание административной процедуры </w:t>
      </w: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профилирования заявителя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17.1. Предоставление Услуги определяется путем профилирования заявителя, в процессе которого устанавливается результат предоставления Услуги, за предоставлением которого он обратился, а также признаки заявителя. Вопросы, направленные на определение признаков заявителя, приведены в приложении № 2 к настоящему Административному регламенту. Профилирование осуществляется следующим способом: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17.1.1. посредством ЕПГУ;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17.1.2. в органе опеки и попечительства;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17.1.3. в МФЦ.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17.2. Порядок определения и предъявления заявителю результатов предоставления Услуги: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17.2.1. категория (признаки) заявителя определяется путем его анкетирования. Анкетирование заявителя осуществляется посредством ЕПГУ, в органе опеки и попечительства и МФЦ при приеме у заявителя заявления и документов и включает в себя вопросы, позволяющие выявить перечень признаков заявителя, установленных приложением № 2 настоящего Административного регламента.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17.2.2. По результатам получения ответов от заявителя на вопросы анкетирования определяется полный перечень комбинаций признаков заявителей в соответствии с настоящим Административным регламентом.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18. Описание административной процедуры приема запроса и документов и (или) информации, необходимых для предоставления государственной услуги </w:t>
      </w:r>
    </w:p>
    <w:p w:rsidR="00FD6637" w:rsidRDefault="00FD6637">
      <w:pPr>
        <w:pStyle w:val="ConsPlusNonformat"/>
        <w:ind w:right="1" w:firstLine="709"/>
        <w:jc w:val="center"/>
        <w:rPr>
          <w:rFonts w:ascii="Times New Roman" w:hAnsi="Times New Roman" w:cs="Times New Roman"/>
          <w:b/>
          <w:bCs/>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18.1. Основанием для начала административной процедуры является поступление в орган опеки и попечительства заявления и документов и (или) информации, необходимых для предоставления Услуги в соответствии с категорией (признаками) заявителя, состав и перечень которых, а также способы их подачи указаны в приложении № 12 настоящего </w:t>
      </w:r>
      <w:r>
        <w:rPr>
          <w:rFonts w:ascii="Times New Roman" w:hAnsi="Times New Roman" w:cs="Times New Roman"/>
          <w:color w:val="000000" w:themeColor="text1"/>
          <w:sz w:val="28"/>
          <w:szCs w:val="28"/>
          <w:highlight w:val="white"/>
        </w:rPr>
        <w:lastRenderedPageBreak/>
        <w:t xml:space="preserve">Административного регламента.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18.2. Способы установления личности заявителя: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1) в органе опеки и попечительства - документ, удостоверяющий личность;</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proofErr w:type="gramStart"/>
      <w:r>
        <w:rPr>
          <w:rFonts w:ascii="Times New Roman" w:hAnsi="Times New Roman" w:cs="Times New Roman"/>
          <w:color w:val="000000" w:themeColor="text1"/>
          <w:sz w:val="28"/>
          <w:szCs w:val="28"/>
          <w:highlight w:val="white"/>
        </w:rPr>
        <w:t xml:space="preserve">2) при приеме заявления и документов, поданных посредством ЕПГУ,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электронная подпись заявителя в соответствии с требованиями Федерального закона от 6 апреля 2011 года № 63-ФЗ </w:t>
      </w:r>
      <w:r>
        <w:rPr>
          <w:rFonts w:ascii="Times New Roman" w:hAnsi="Times New Roman" w:cs="Times New Roman"/>
          <w:color w:val="000000" w:themeColor="text1"/>
          <w:sz w:val="28"/>
          <w:szCs w:val="28"/>
          <w:highlight w:val="white"/>
        </w:rPr>
        <w:br/>
        <w:t xml:space="preserve">«Об электронной подписи». </w:t>
      </w:r>
      <w:proofErr w:type="gramEnd"/>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18.3. Исчерпывающий перечень оснований для отказа в приеме заявления и документов, необходимых для предоставления Услуги, указаны в приложении № 13 к Административному регламенту.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18.4. Прием органом опеки и попечительства или многофункциональным центром запроса и документов и (или) информации, необходимых для предоставления государственной услуги, не может быть осуществлен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18.5. Срок регистрации заявления, поданного в орган опеки и попечительства или МФЦ, не должен превышать 1 рабочий день со дня его получения с проверкой копий представленных документов на соответствие их оригиналу, оригиналы документов возвращаются заявителю. Заявление о предоставлении Услуги в электронной форме регистрируется в автоматическом режиме. Заявление о предоставлении Услуги, поступившее в нерабочее время, регистрируется на следующий рабочий день. Заявления, направленные посредством почтовой связи регистрируются не позднее первого рабочего дня, следующего за днем его получения органом опеки и попечительства с копиями необходимых документов.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19. Описание административной процедуры межведомственного информационного взаимодействия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19.1. Основанием для формирования и направления межведомственного запроса о предоставлении сведений является запрос (заявление) заявителя.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19.2. При осуществлении межведомственного информационного взаимодействия посредством «Единая система межведомственного электронного взаимодействия» и подключаемых к ней региональных СМЭВ предусмотрено направление следующих межведомственных информационных запросов: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 в Министерство внутренних дел Российской Федерации направляется </w:t>
      </w:r>
      <w:r>
        <w:rPr>
          <w:rFonts w:ascii="Times New Roman" w:hAnsi="Times New Roman" w:cs="Times New Roman"/>
          <w:color w:val="000000" w:themeColor="text1"/>
          <w:sz w:val="28"/>
          <w:szCs w:val="28"/>
          <w:highlight w:val="white"/>
        </w:rPr>
        <w:lastRenderedPageBreak/>
        <w:t xml:space="preserve">информационный запрос «Регистрация по месту жительства» о предоставлении сведений о регистрации несовершеннолетнего по месту жительства.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19.3. Сведения о наименованиях используемого вида сведений (сервиса, витрины данных) размещены на официальном сайте органа опеки и 11 попечительства в информационно-телекоммуникационной сети «Интернет», федеральной государственной информационной системе ЕПГУ.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19.4.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в рамках предоставления Услуги предусмотрено направление межведомственного информационного запроса, указанного в п. 19.2 Административного регламента.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19.4.1. Запрос направляется в течение 2 рабочих дней со дня подачи документов (сведений) заявителем.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19.4.2. Срок подготовки и направления ответа на запрос не может превышать 5 рабочих дней со дня его поступления.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19.5. Непредставление (несвоевременное представление) структурным подразделением уполномоченного органа запрашиваемых документов и информации не может являться основанием для отказа в предоставлении заявителю государственной услуги. </w:t>
      </w:r>
    </w:p>
    <w:p w:rsidR="00FD6637" w:rsidRDefault="00FD6637">
      <w:pPr>
        <w:pStyle w:val="ConsPlusNonformat"/>
        <w:ind w:right="1"/>
        <w:rPr>
          <w:rFonts w:ascii="Times New Roman" w:hAnsi="Times New Roman" w:cs="Times New Roman"/>
          <w:b/>
          <w:bCs/>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sz w:val="28"/>
          <w:szCs w:val="28"/>
          <w:highlight w:val="white"/>
        </w:rPr>
      </w:pPr>
      <w:r>
        <w:rPr>
          <w:rFonts w:ascii="Times New Roman" w:hAnsi="Times New Roman" w:cs="Times New Roman"/>
          <w:b/>
          <w:bCs/>
          <w:sz w:val="28"/>
          <w:szCs w:val="28"/>
          <w:highlight w:val="white"/>
        </w:rPr>
        <w:t>20. Описание административной процедуры рассмотрения документов, проведения обследования условий жизни гражданина и членов его семьи</w:t>
      </w:r>
    </w:p>
    <w:p w:rsidR="00FD6637" w:rsidRDefault="00FD6637">
      <w:pPr>
        <w:pStyle w:val="ConsPlusNonformat"/>
        <w:ind w:right="1" w:firstLine="709"/>
        <w:jc w:val="center"/>
        <w:rPr>
          <w:rFonts w:ascii="Times New Roman" w:hAnsi="Times New Roman" w:cs="Times New Roman"/>
          <w:b/>
          <w:bCs/>
          <w:sz w:val="28"/>
          <w:szCs w:val="28"/>
          <w:highlight w:val="white"/>
        </w:rPr>
      </w:pP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20.1. Основанием для начала административной процедуры рассмотрения документов является поступление уполномоченному специалисту органа опеки и попечительства зарегистрированного запроса (заявления) о предоставлении Услуги и комплекта документов от заявителя (через ЕПГУ, МФЦ или при личном обращении), а также получение ответов на межведомственные запросы (при их направлении).</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20.2. Уполномоченный специалист органа опеки и попечительства формирует личное дело заявителя, присваивает ему индивидуальный номер и проверяет комплектность представленных документов на соответствие приложению № 12  к настоящему Административному регламенту.</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20.3. В течение 3 рабочих дней со дня подтверждения соответствующими уполномоченными органами сведений, предусмотренных пунктом 14.1 настоящего Административного регламента, уполномоченный специалист органа опеки и попечительства проводит обследование условий жизни заявителя по месту его жительства (или фактического пребывания).</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20.4. В ходе обследования специалист оценивает жилищно-бытовые условия (санитарное состояние жилого помещения, наличие отдельного спального места для ребенка (детей), комнаты, уголка для игр, занятий, </w:t>
      </w:r>
      <w:r>
        <w:rPr>
          <w:rFonts w:ascii="Times New Roman" w:hAnsi="Times New Roman" w:cs="Times New Roman"/>
          <w:sz w:val="28"/>
          <w:szCs w:val="28"/>
          <w:highlight w:val="white"/>
        </w:rPr>
        <w:lastRenderedPageBreak/>
        <w:t>личных вещей, санитарно-гигиенических норм), личные качества  заявителя, внутрисемейные отношения и мотивы обращения за предоставлением Услуги. При проведении обследовании заявитель должен присутствовать лично.</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20.5. </w:t>
      </w:r>
      <w:proofErr w:type="gramStart"/>
      <w:r>
        <w:rPr>
          <w:rFonts w:ascii="Times New Roman" w:hAnsi="Times New Roman" w:cs="Times New Roman"/>
          <w:sz w:val="28"/>
          <w:szCs w:val="28"/>
          <w:highlight w:val="white"/>
        </w:rPr>
        <w:t xml:space="preserve">Результаты обследования оформляются Актом 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в соответствии с приложением № 14 к Административному регламенту по форме, утвержденной приказом </w:t>
      </w:r>
      <w:proofErr w:type="spellStart"/>
      <w:r>
        <w:rPr>
          <w:rFonts w:ascii="Times New Roman" w:hAnsi="Times New Roman" w:cs="Times New Roman"/>
          <w:sz w:val="28"/>
          <w:szCs w:val="28"/>
          <w:highlight w:val="white"/>
        </w:rPr>
        <w:t>Минпросвещения</w:t>
      </w:r>
      <w:proofErr w:type="spellEnd"/>
      <w:r>
        <w:rPr>
          <w:rFonts w:ascii="Times New Roman" w:hAnsi="Times New Roman" w:cs="Times New Roman"/>
          <w:sz w:val="28"/>
          <w:szCs w:val="28"/>
          <w:highlight w:val="white"/>
        </w:rPr>
        <w:t xml:space="preserve"> России от 10.01.2019 г.</w:t>
      </w:r>
      <w:proofErr w:type="gramEnd"/>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20.6. Акт обследования оформляется в течение 3 дней со дня проведения обследований условий гражданина, выразившего желание стать опекуном, подписывается проводившим проверку уполномоченным специалистом органа опеки и попечительства и утверждается руководителем органа опеки и попечительства.</w:t>
      </w:r>
    </w:p>
    <w:p w:rsidR="00FD6637" w:rsidRDefault="007050FA">
      <w:pPr>
        <w:pStyle w:val="ConsPlusNonformat"/>
        <w:ind w:right="1" w:firstLine="709"/>
        <w:jc w:val="both"/>
        <w:rPr>
          <w:rFonts w:ascii="Times New Roman" w:hAnsi="Times New Roman" w:cs="Times New Roman"/>
          <w:b/>
          <w:bCs/>
          <w:sz w:val="28"/>
          <w:szCs w:val="28"/>
          <w:highlight w:val="white"/>
        </w:rPr>
      </w:pPr>
      <w:r>
        <w:rPr>
          <w:rFonts w:ascii="Times New Roman" w:hAnsi="Times New Roman" w:cs="Times New Roman"/>
          <w:sz w:val="28"/>
          <w:szCs w:val="28"/>
          <w:highlight w:val="white"/>
        </w:rPr>
        <w:t>20.6. Акт обследования  оформляется в 2 экземплярах, один из которых направляется (вручается) гражданину, выразившему желание стать опекуном, в течение 3 дней со дня утверждения акта, второй хранится в органе опеки и попечительства.</w:t>
      </w:r>
    </w:p>
    <w:p w:rsidR="00FD6637" w:rsidRDefault="00FD6637">
      <w:pPr>
        <w:pStyle w:val="ConsPlusNonformat"/>
        <w:ind w:right="1" w:firstLine="709"/>
        <w:jc w:val="center"/>
        <w:rPr>
          <w:rFonts w:ascii="Times New Roman" w:hAnsi="Times New Roman" w:cs="Times New Roman"/>
          <w:b/>
          <w:bCs/>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 21. Описание административной процедуры принятия решения о предоставлении (об отказе в предоставлении) государственной услуги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color w:val="000000" w:themeColor="text1"/>
          <w:sz w:val="28"/>
          <w:szCs w:val="28"/>
          <w:highlight w:val="white"/>
        </w:rPr>
        <w:t xml:space="preserve">21.1. </w:t>
      </w:r>
      <w:r>
        <w:rPr>
          <w:rFonts w:ascii="Times New Roman" w:hAnsi="Times New Roman" w:cs="Times New Roman"/>
          <w:sz w:val="28"/>
          <w:szCs w:val="28"/>
          <w:highlight w:val="white"/>
        </w:rPr>
        <w:t>Основанием для начала административной процедуры является оформление акта обследования условий жизни гражданина, выразившего желание стать опекуном (попечителем).</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21.2. </w:t>
      </w:r>
      <w:r>
        <w:rPr>
          <w:rFonts w:ascii="Times New Roman" w:hAnsi="Times New Roman" w:cs="Times New Roman"/>
          <w:color w:val="000000" w:themeColor="text1"/>
          <w:sz w:val="28"/>
          <w:szCs w:val="28"/>
          <w:highlight w:val="white"/>
        </w:rPr>
        <w:t>Исчерпывающий перечень оснований для отказа в предоставлении Услуги указан в приложении № 13 к Административному регламенту.</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sz w:val="28"/>
          <w:szCs w:val="28"/>
          <w:highlight w:val="white"/>
        </w:rPr>
        <w:t xml:space="preserve">21.3. </w:t>
      </w:r>
      <w:proofErr w:type="gramStart"/>
      <w:r>
        <w:rPr>
          <w:rFonts w:ascii="Times New Roman" w:hAnsi="Times New Roman" w:cs="Times New Roman"/>
          <w:sz w:val="28"/>
          <w:szCs w:val="28"/>
          <w:highlight w:val="white"/>
        </w:rPr>
        <w:t>Орган опеки и попечительства в течение 10 рабочих дней со дня  подтверждения соответствующими уполномоченными органами сведений, предусмотренных пунктом 14.1 настоящего Административного регламента на основании указанных документов, акта обследования, а также сведений, представленных иными органами в рамках межведомственного взаимодействия, принимает решение о назначении опекуна либо об отказе в назначении опекуна с указанием причин отказа.</w:t>
      </w:r>
      <w:proofErr w:type="gramEnd"/>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color w:val="000000" w:themeColor="text1"/>
          <w:sz w:val="28"/>
          <w:szCs w:val="28"/>
          <w:highlight w:val="white"/>
        </w:rPr>
        <w:t xml:space="preserve"> 21.4. </w:t>
      </w:r>
      <w:r>
        <w:rPr>
          <w:rFonts w:ascii="Times New Roman" w:hAnsi="Times New Roman" w:cs="Times New Roman"/>
          <w:sz w:val="28"/>
          <w:szCs w:val="28"/>
          <w:highlight w:val="white"/>
        </w:rPr>
        <w:t>Решение о предоставлении Услуги оформляется по форме распорядительного акта органа местного самоуправления муниципального района, муниципального и городского округа согласно приложениям № 3, 4, 7.</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sz w:val="28"/>
          <w:szCs w:val="28"/>
          <w:highlight w:val="white"/>
        </w:rPr>
        <w:t xml:space="preserve">21.5. Решение об отказе в предоставлении Услуги оформляется по форме распорядительного акта органа местного самоуправления </w:t>
      </w:r>
      <w:r>
        <w:rPr>
          <w:rFonts w:ascii="Times New Roman" w:hAnsi="Times New Roman" w:cs="Times New Roman"/>
          <w:sz w:val="28"/>
          <w:szCs w:val="28"/>
          <w:highlight w:val="white"/>
        </w:rPr>
        <w:lastRenderedPageBreak/>
        <w:t>муниципального района, муниципального и городского округа согласно приложениям № 5, 6, 8.</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22. Описание административной процедуры предоставления результата государственной услуги </w:t>
      </w:r>
    </w:p>
    <w:p w:rsidR="00FD6637" w:rsidRDefault="00FD6637">
      <w:pPr>
        <w:pStyle w:val="ConsPlusNonformat"/>
        <w:ind w:right="1" w:firstLine="709"/>
        <w:jc w:val="center"/>
        <w:rPr>
          <w:rFonts w:ascii="Times New Roman" w:hAnsi="Times New Roman" w:cs="Times New Roman"/>
          <w:b/>
          <w:bCs/>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22.1. Основанием для начала административной процедуры является решение о предоставлении Услуги либо об отказе в предоставлении Услуги в форме постановления (распоряжения) и утверждение его руководителем.</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22.2. Уполномоченный специалист обеспечивает принятие мер по направлению (выдаче) заявителю результата предоставления Услуги.</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22.3. Предоставление результата Услуги заявителю осуществляется в следующие сроки: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в органе опеки и попечительства – в течение </w:t>
      </w:r>
      <w:r>
        <w:rPr>
          <w:rFonts w:ascii="Times New Roman" w:hAnsi="Times New Roman" w:cs="Times New Roman"/>
          <w:sz w:val="28"/>
          <w:szCs w:val="28"/>
          <w:highlight w:val="white"/>
        </w:rPr>
        <w:t>3 дней со дня подписания</w:t>
      </w:r>
      <w:r>
        <w:rPr>
          <w:rFonts w:ascii="Times New Roman" w:hAnsi="Times New Roman" w:cs="Times New Roman"/>
          <w:color w:val="000000" w:themeColor="text1"/>
          <w:sz w:val="28"/>
          <w:szCs w:val="28"/>
          <w:highlight w:val="white"/>
        </w:rPr>
        <w:t xml:space="preserve"> решения о предоставлении услуги;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на ЕПГУ – в срок, не превышающий 1 рабочий день со дня принятия решения о предоставлении Услуги;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в МФЦ – в течение 2 рабочих дней со дня получения документов.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 22.4. Направление результата Услуги в МФЦ осуществляется органом опеки и попечительства в течение 1 рабочего дня с его издания.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22.5. Направление результата Услуги заявителю посредством почтового отправления осуществляется в срок, не превышающий 1 рабочий день со дня подписания решения о предоставлении услуги. </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22.6. Копия решения о предоставлении Услуги либо об отказе в предоставлении Услуги приобщается к персональному делу заявителя. </w:t>
      </w:r>
    </w:p>
    <w:p w:rsidR="00FD6637" w:rsidRDefault="007050FA">
      <w:pPr>
        <w:pStyle w:val="ConsPlusNonformat"/>
        <w:ind w:right="1"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22.7. Вместе с решением о предоставлении Услуги либо об отказе в предоставлении Услуги заявителю возвращаются все представленные </w:t>
      </w:r>
      <w:proofErr w:type="gramStart"/>
      <w:r>
        <w:rPr>
          <w:rFonts w:ascii="Times New Roman" w:hAnsi="Times New Roman" w:cs="Times New Roman"/>
          <w:sz w:val="28"/>
          <w:szCs w:val="28"/>
          <w:highlight w:val="white"/>
        </w:rPr>
        <w:t>документы</w:t>
      </w:r>
      <w:proofErr w:type="gramEnd"/>
      <w:r>
        <w:rPr>
          <w:rFonts w:ascii="Times New Roman" w:hAnsi="Times New Roman" w:cs="Times New Roman"/>
          <w:sz w:val="28"/>
          <w:szCs w:val="28"/>
          <w:highlight w:val="white"/>
        </w:rPr>
        <w:t xml:space="preserve"> и разъясняется порядок обжалования соответствующего решения. Копии указанных документов хранятся в органе опеки и попечительства.</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22.8. Результат предоставления Услуги может быть предоставлен по выбору заявителя независимо от его места жительства или места пребывания.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23. Предоставление государственной услуги в упреждающем (</w:t>
      </w:r>
      <w:proofErr w:type="spellStart"/>
      <w:r>
        <w:rPr>
          <w:rFonts w:ascii="Times New Roman" w:hAnsi="Times New Roman" w:cs="Times New Roman"/>
          <w:b/>
          <w:bCs/>
          <w:color w:val="000000" w:themeColor="text1"/>
          <w:sz w:val="28"/>
          <w:szCs w:val="28"/>
          <w:highlight w:val="white"/>
        </w:rPr>
        <w:t>проактивном</w:t>
      </w:r>
      <w:proofErr w:type="spellEnd"/>
      <w:r>
        <w:rPr>
          <w:rFonts w:ascii="Times New Roman" w:hAnsi="Times New Roman" w:cs="Times New Roman"/>
          <w:b/>
          <w:bCs/>
          <w:color w:val="000000" w:themeColor="text1"/>
          <w:sz w:val="28"/>
          <w:szCs w:val="28"/>
          <w:highlight w:val="white"/>
        </w:rPr>
        <w:t xml:space="preserve">) режиме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23.1. Предоставление услуги в упреждающем (</w:t>
      </w:r>
      <w:proofErr w:type="spellStart"/>
      <w:r>
        <w:rPr>
          <w:rFonts w:ascii="Times New Roman" w:hAnsi="Times New Roman" w:cs="Times New Roman"/>
          <w:color w:val="000000" w:themeColor="text1"/>
          <w:sz w:val="28"/>
          <w:szCs w:val="28"/>
          <w:highlight w:val="white"/>
        </w:rPr>
        <w:t>проактивном</w:t>
      </w:r>
      <w:proofErr w:type="spellEnd"/>
      <w:r>
        <w:rPr>
          <w:rFonts w:ascii="Times New Roman" w:hAnsi="Times New Roman" w:cs="Times New Roman"/>
          <w:color w:val="000000" w:themeColor="text1"/>
          <w:sz w:val="28"/>
          <w:szCs w:val="28"/>
          <w:highlight w:val="white"/>
        </w:rPr>
        <w:t xml:space="preserve">) режиме не предусмотрено.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24. Получение дополнительных сведений от заявителя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24.1. Получение дополнительных сведений от заявителя не требуется.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25. Оценка сведений о заявителе и (или) объектах, принадлежащих заявителю, и (или) иных объектах, а также знаний (навыков) заявителя </w:t>
      </w:r>
      <w:r>
        <w:rPr>
          <w:rFonts w:ascii="Times New Roman" w:hAnsi="Times New Roman" w:cs="Times New Roman"/>
          <w:b/>
          <w:bCs/>
          <w:color w:val="000000" w:themeColor="text1"/>
          <w:sz w:val="28"/>
          <w:szCs w:val="28"/>
          <w:highlight w:val="white"/>
        </w:rPr>
        <w:lastRenderedPageBreak/>
        <w:t xml:space="preserve">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25.1.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w:t>
      </w:r>
      <w:proofErr w:type="gramStart"/>
      <w:r>
        <w:rPr>
          <w:rFonts w:ascii="Times New Roman" w:hAnsi="Times New Roman" w:cs="Times New Roman"/>
          <w:color w:val="000000" w:themeColor="text1"/>
          <w:sz w:val="28"/>
          <w:szCs w:val="28"/>
          <w:highlight w:val="white"/>
        </w:rPr>
        <w:t xml:space="preserve">предоставлении) </w:t>
      </w:r>
      <w:proofErr w:type="gramEnd"/>
      <w:r>
        <w:rPr>
          <w:rFonts w:ascii="Times New Roman" w:hAnsi="Times New Roman" w:cs="Times New Roman"/>
          <w:color w:val="000000" w:themeColor="text1"/>
          <w:sz w:val="28"/>
          <w:szCs w:val="28"/>
          <w:highlight w:val="white"/>
        </w:rPr>
        <w:t xml:space="preserve">Услуги) не проводится.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26. Распределение в отношении заявителя ограниченного ресурса (в том числе земельных участков, радиочастот, квот) после принятия решения о предоставлении государственной услуги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26.1. Распределение в отношении заявителя ограниченного ресурса (в том числе земельных участков, радиочастот, квот) после принятия решения о предоставлении Услуги не осуществляется. </w:t>
      </w:r>
    </w:p>
    <w:p w:rsidR="00FD6637" w:rsidRDefault="00FD6637">
      <w:pPr>
        <w:pStyle w:val="ConsPlusNonformat"/>
        <w:ind w:right="1" w:firstLine="709"/>
        <w:jc w:val="both"/>
        <w:rPr>
          <w:rFonts w:ascii="Times New Roman" w:hAnsi="Times New Roman" w:cs="Times New Roman"/>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color w:val="000000" w:themeColor="text1"/>
          <w:sz w:val="28"/>
          <w:szCs w:val="28"/>
          <w:highlight w:val="white"/>
        </w:rPr>
        <w:t xml:space="preserve"> </w:t>
      </w:r>
      <w:r>
        <w:rPr>
          <w:rFonts w:ascii="Times New Roman" w:hAnsi="Times New Roman" w:cs="Times New Roman"/>
          <w:b/>
          <w:bCs/>
          <w:color w:val="000000" w:themeColor="text1"/>
          <w:sz w:val="28"/>
          <w:szCs w:val="28"/>
          <w:highlight w:val="white"/>
        </w:rPr>
        <w:t xml:space="preserve">IV. Способы информирования заявителя об изменении статуса рассмотрения запроса о предоставлении государственной услуги </w:t>
      </w:r>
    </w:p>
    <w:p w:rsidR="00FD6637" w:rsidRDefault="00FD6637">
      <w:pPr>
        <w:pStyle w:val="ConsPlusNonformat"/>
        <w:ind w:right="1" w:firstLine="709"/>
        <w:jc w:val="center"/>
        <w:rPr>
          <w:rFonts w:ascii="Times New Roman" w:hAnsi="Times New Roman" w:cs="Times New Roman"/>
          <w:b/>
          <w:bCs/>
          <w:color w:val="000000" w:themeColor="text1"/>
          <w:sz w:val="28"/>
          <w:szCs w:val="28"/>
          <w:highlight w:val="white"/>
        </w:rPr>
      </w:pPr>
    </w:p>
    <w:p w:rsidR="00FD6637" w:rsidRDefault="007050FA">
      <w:pPr>
        <w:pStyle w:val="ConsPlusNonformat"/>
        <w:ind w:right="1" w:firstLine="709"/>
        <w:jc w:val="center"/>
        <w:rPr>
          <w:rFonts w:ascii="Times New Roman" w:hAnsi="Times New Roman" w:cs="Times New Roman"/>
          <w:b/>
          <w:bCs/>
          <w:color w:val="000000" w:themeColor="text1"/>
          <w:sz w:val="28"/>
          <w:szCs w:val="28"/>
          <w:highlight w:val="white"/>
        </w:rPr>
      </w:pPr>
      <w:r>
        <w:rPr>
          <w:rFonts w:ascii="Times New Roman" w:hAnsi="Times New Roman" w:cs="Times New Roman"/>
          <w:b/>
          <w:bCs/>
          <w:color w:val="000000" w:themeColor="text1"/>
          <w:sz w:val="28"/>
          <w:szCs w:val="28"/>
          <w:highlight w:val="white"/>
        </w:rPr>
        <w:t xml:space="preserve">27. Перечень способов информирования заявителя об изменении статуса рассмотрения заявления о предоставлении государственной услуги </w:t>
      </w:r>
    </w:p>
    <w:p w:rsidR="00FD6637" w:rsidRDefault="00FD6637">
      <w:pPr>
        <w:pStyle w:val="ConsPlusNonformat"/>
        <w:ind w:right="1" w:firstLine="709"/>
        <w:jc w:val="center"/>
        <w:rPr>
          <w:rFonts w:ascii="Times New Roman" w:hAnsi="Times New Roman" w:cs="Times New Roman"/>
          <w:b/>
          <w:bCs/>
          <w:color w:val="000000" w:themeColor="text1"/>
          <w:sz w:val="28"/>
          <w:szCs w:val="28"/>
          <w:highlight w:val="white"/>
        </w:rPr>
      </w:pP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27.1. Информирование заявителя об изменении статуса рассмотрения заявления о предоставлении Услуги возможно следующими способами: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а) посредством ЕПГУ; </w:t>
      </w:r>
    </w:p>
    <w:p w:rsidR="00FD6637" w:rsidRDefault="007050FA">
      <w:pPr>
        <w:pStyle w:val="ConsPlusNonformat"/>
        <w:ind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б) посредством почтовой связи.</w:t>
      </w:r>
    </w:p>
    <w:p w:rsidR="00FD6637" w:rsidRDefault="00FD663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540"/>
        <w:jc w:val="both"/>
        <w:rPr>
          <w:color w:val="000000" w:themeColor="text1"/>
          <w:sz w:val="28"/>
          <w:szCs w:val="28"/>
          <w:highlight w:val="white"/>
        </w:rPr>
      </w:pPr>
    </w:p>
    <w:p w:rsidR="00FD6637" w:rsidRDefault="00FD663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540"/>
        <w:jc w:val="both"/>
        <w:rPr>
          <w:color w:val="000000" w:themeColor="text1"/>
          <w:sz w:val="28"/>
          <w:szCs w:val="28"/>
          <w:highlight w:val="white"/>
        </w:rPr>
      </w:pPr>
    </w:p>
    <w:p w:rsidR="00FD6637" w:rsidRDefault="00FD663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540"/>
        <w:jc w:val="both"/>
        <w:rPr>
          <w:color w:val="000000" w:themeColor="text1"/>
          <w:sz w:val="28"/>
          <w:szCs w:val="28"/>
          <w:highlight w:val="white"/>
        </w:rPr>
      </w:pPr>
    </w:p>
    <w:p w:rsidR="00FD6637" w:rsidRDefault="00FD663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540"/>
        <w:jc w:val="both"/>
        <w:rPr>
          <w:color w:val="000000" w:themeColor="text1"/>
          <w:sz w:val="28"/>
          <w:szCs w:val="28"/>
          <w:highlight w:val="white"/>
        </w:rPr>
      </w:pPr>
    </w:p>
    <w:p w:rsidR="00FD6637" w:rsidRDefault="00FD663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540"/>
        <w:jc w:val="both"/>
        <w:rPr>
          <w:color w:val="000000" w:themeColor="text1"/>
          <w:sz w:val="28"/>
          <w:szCs w:val="28"/>
          <w:highlight w:val="white"/>
        </w:rPr>
      </w:pPr>
    </w:p>
    <w:p w:rsidR="00FD6637" w:rsidRDefault="00FD663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540"/>
        <w:jc w:val="both"/>
        <w:rPr>
          <w:color w:val="000000" w:themeColor="text1"/>
          <w:sz w:val="28"/>
          <w:szCs w:val="28"/>
          <w:highlight w:val="white"/>
        </w:rPr>
      </w:pPr>
    </w:p>
    <w:p w:rsidR="00FD6637" w:rsidRDefault="00FD6637">
      <w:pPr>
        <w:pStyle w:val="ConsPlusNonformat"/>
        <w:ind w:right="1"/>
        <w:rPr>
          <w:rFonts w:ascii="Times New Roman" w:hAnsi="Times New Roman" w:cs="Times New Roman"/>
          <w:color w:val="000000" w:themeColor="text1"/>
          <w:sz w:val="26"/>
          <w:szCs w:val="26"/>
          <w:highlight w:val="white"/>
        </w:rPr>
      </w:pPr>
    </w:p>
    <w:p w:rsidR="00FD6637" w:rsidRDefault="00FD6637">
      <w:pPr>
        <w:pStyle w:val="ConsPlusNonformat"/>
        <w:ind w:right="1"/>
        <w:rPr>
          <w:rFonts w:ascii="Times New Roman" w:hAnsi="Times New Roman" w:cs="Times New Roman"/>
          <w:color w:val="000000" w:themeColor="text1"/>
          <w:sz w:val="26"/>
          <w:szCs w:val="26"/>
          <w:highlight w:val="white"/>
        </w:rPr>
      </w:pPr>
    </w:p>
    <w:p w:rsidR="00FD6637" w:rsidRDefault="00FD6637">
      <w:pPr>
        <w:pStyle w:val="ConsPlusNonformat"/>
        <w:ind w:right="1"/>
        <w:jc w:val="right"/>
        <w:rPr>
          <w:rFonts w:ascii="Times New Roman" w:hAnsi="Times New Roman" w:cs="Times New Roman"/>
          <w:color w:val="000000" w:themeColor="text1"/>
          <w:sz w:val="26"/>
          <w:szCs w:val="26"/>
          <w:highlight w:val="white"/>
        </w:rPr>
      </w:pPr>
    </w:p>
    <w:p w:rsidR="00FD6637" w:rsidRDefault="00FD6637">
      <w:pPr>
        <w:pStyle w:val="ConsPlusNonformat"/>
        <w:ind w:right="1"/>
        <w:jc w:val="right"/>
        <w:rPr>
          <w:rFonts w:ascii="Times New Roman" w:hAnsi="Times New Roman" w:cs="Times New Roman"/>
          <w:color w:val="000000" w:themeColor="text1"/>
          <w:sz w:val="26"/>
          <w:szCs w:val="26"/>
          <w:highlight w:val="white"/>
        </w:rPr>
      </w:pPr>
    </w:p>
    <w:p w:rsidR="00FD6637" w:rsidRDefault="00FD6637">
      <w:pPr>
        <w:pStyle w:val="ConsPlusNonformat"/>
        <w:ind w:right="1"/>
        <w:jc w:val="right"/>
        <w:rPr>
          <w:rFonts w:ascii="Times New Roman" w:hAnsi="Times New Roman" w:cs="Times New Roman"/>
          <w:color w:val="000000" w:themeColor="text1"/>
          <w:sz w:val="26"/>
          <w:szCs w:val="26"/>
          <w:highlight w:val="white"/>
        </w:rPr>
      </w:pPr>
    </w:p>
    <w:p w:rsidR="00FD6637" w:rsidRDefault="00FD6637">
      <w:pPr>
        <w:pStyle w:val="ConsPlusNonformat"/>
        <w:ind w:right="1"/>
        <w:jc w:val="right"/>
        <w:rPr>
          <w:rFonts w:ascii="Times New Roman" w:hAnsi="Times New Roman" w:cs="Times New Roman"/>
          <w:color w:val="000000" w:themeColor="text1"/>
          <w:sz w:val="26"/>
          <w:szCs w:val="26"/>
          <w:highlight w:val="white"/>
        </w:rPr>
      </w:pPr>
    </w:p>
    <w:p w:rsidR="00FD6637" w:rsidRDefault="00FD6637">
      <w:pPr>
        <w:pStyle w:val="ConsPlusNonformat"/>
        <w:ind w:right="1"/>
        <w:rPr>
          <w:rFonts w:ascii="Times New Roman" w:hAnsi="Times New Roman" w:cs="Times New Roman"/>
          <w:color w:val="000000" w:themeColor="text1"/>
          <w:sz w:val="26"/>
          <w:szCs w:val="26"/>
          <w:highlight w:val="white"/>
        </w:rPr>
      </w:pPr>
    </w:p>
    <w:p w:rsidR="00FD6637" w:rsidRDefault="007050FA">
      <w:pPr>
        <w:pStyle w:val="ConsPlusNonformat"/>
        <w:ind w:right="1"/>
        <w:jc w:val="right"/>
        <w:rPr>
          <w:rFonts w:ascii="Times New Roman" w:hAnsi="Times New Roman" w:cs="Times New Roman"/>
          <w:color w:val="000000" w:themeColor="text1"/>
          <w:sz w:val="26"/>
          <w:szCs w:val="26"/>
          <w:highlight w:val="white"/>
        </w:rPr>
      </w:pPr>
      <w:r>
        <w:rPr>
          <w:rFonts w:ascii="Times New Roman" w:hAnsi="Times New Roman" w:cs="Times New Roman"/>
          <w:color w:val="000000" w:themeColor="text1"/>
          <w:sz w:val="26"/>
          <w:szCs w:val="26"/>
          <w:highlight w:val="white"/>
          <w:lang w:bidi="ru-RU"/>
        </w:rPr>
        <w:lastRenderedPageBreak/>
        <w:t>Приложение № 1</w:t>
      </w:r>
    </w:p>
    <w:p w:rsidR="00FD6637" w:rsidRDefault="00FD6637">
      <w:pPr>
        <w:pStyle w:val="ConsPlusNonformat"/>
        <w:ind w:right="1"/>
        <w:rPr>
          <w:rFonts w:ascii="Times New Roman" w:hAnsi="Times New Roman" w:cs="Times New Roman"/>
          <w:color w:val="000000" w:themeColor="text1"/>
          <w:sz w:val="26"/>
          <w:szCs w:val="26"/>
          <w:highlight w:val="white"/>
        </w:rPr>
      </w:pP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 xml:space="preserve">»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от «____»_________2026 г.  № _______ </w:t>
      </w:r>
    </w:p>
    <w:p w:rsidR="00FD6637" w:rsidRDefault="00FD6637">
      <w:pPr>
        <w:pStyle w:val="ConsPlusNonformat"/>
        <w:ind w:right="1"/>
        <w:jc w:val="right"/>
        <w:rPr>
          <w:rFonts w:ascii="Times New Roman" w:hAnsi="Times New Roman" w:cs="Times New Roman"/>
          <w:color w:val="000000" w:themeColor="text1"/>
          <w:sz w:val="26"/>
          <w:szCs w:val="26"/>
          <w:highlight w:val="white"/>
        </w:rPr>
      </w:pPr>
    </w:p>
    <w:p w:rsidR="00FD6637" w:rsidRDefault="00FD6637">
      <w:pPr>
        <w:pStyle w:val="ConsPlusNonformat"/>
        <w:ind w:right="1"/>
        <w:jc w:val="right"/>
        <w:rPr>
          <w:rFonts w:ascii="Times New Roman" w:hAnsi="Times New Roman" w:cs="Times New Roman"/>
          <w:color w:val="000000" w:themeColor="text1"/>
          <w:sz w:val="26"/>
          <w:szCs w:val="26"/>
          <w:highlight w:val="white"/>
        </w:rPr>
      </w:pPr>
    </w:p>
    <w:p w:rsidR="00FD6637" w:rsidRDefault="00FD6637">
      <w:pPr>
        <w:pStyle w:val="ConsPlusNonformat"/>
        <w:ind w:right="1"/>
        <w:jc w:val="right"/>
        <w:rPr>
          <w:rFonts w:ascii="Times New Roman" w:hAnsi="Times New Roman" w:cs="Times New Roman"/>
          <w:color w:val="000000" w:themeColor="text1"/>
          <w:sz w:val="26"/>
          <w:szCs w:val="26"/>
          <w:highlight w:val="white"/>
        </w:rPr>
      </w:pPr>
    </w:p>
    <w:p w:rsidR="00FD6637" w:rsidRDefault="007050FA">
      <w:pPr>
        <w:pStyle w:val="ConsPlusNonformat"/>
        <w:ind w:right="1"/>
        <w:jc w:val="center"/>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Перечень условных обозначений и сокращений</w:t>
      </w:r>
    </w:p>
    <w:p w:rsidR="00FD6637" w:rsidRDefault="00FD6637">
      <w:pPr>
        <w:pStyle w:val="ConsPlusNonformat"/>
        <w:ind w:right="1"/>
        <w:jc w:val="center"/>
        <w:rPr>
          <w:rFonts w:ascii="Times New Roman" w:hAnsi="Times New Roman" w:cs="Times New Roman"/>
          <w:color w:val="000000" w:themeColor="text1"/>
          <w:sz w:val="28"/>
          <w:szCs w:val="28"/>
          <w:highlight w:val="white"/>
        </w:rPr>
      </w:pPr>
    </w:p>
    <w:p w:rsidR="00FD6637" w:rsidRDefault="007050FA">
      <w:pPr>
        <w:pStyle w:val="ConsPlusNonformat"/>
        <w:numPr>
          <w:ilvl w:val="0"/>
          <w:numId w:val="6"/>
        </w:numPr>
        <w:ind w:left="0"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Административный регламент </w:t>
      </w:r>
      <w:r>
        <w:rPr>
          <w:rFonts w:ascii="Times New Roman" w:hAnsi="Times New Roman" w:cs="Times New Roman"/>
          <w:color w:val="000000" w:themeColor="text1"/>
          <w:sz w:val="28"/>
          <w:szCs w:val="28"/>
          <w:highlight w:val="white"/>
          <w:lang w:bidi="en-US"/>
        </w:rPr>
        <w:t>предоставления органами местного самоуправления муниципальных районов, муниципальных и городских округов государственной услуги</w:t>
      </w:r>
      <w:r>
        <w:rPr>
          <w:rFonts w:ascii="Times New Roman" w:hAnsi="Times New Roman" w:cs="Times New Roman"/>
          <w:color w:val="000000" w:themeColor="text1"/>
          <w:sz w:val="28"/>
          <w:szCs w:val="28"/>
          <w:highlight w:val="white"/>
        </w:rPr>
        <w:t xml:space="preserve"> </w:t>
      </w:r>
      <w:r>
        <w:rPr>
          <w:rFonts w:ascii="Times New Roman" w:hAnsi="Times New Roman" w:cs="Times New Roman"/>
          <w:color w:val="000000" w:themeColor="text1"/>
          <w:sz w:val="28"/>
          <w:szCs w:val="28"/>
          <w:highlight w:val="white"/>
          <w:lang w:bidi="ru-RU"/>
        </w:rPr>
        <w:t>«</w:t>
      </w:r>
      <w:r>
        <w:rPr>
          <w:rFonts w:ascii="Times New Roman" w:hAnsi="Times New Roman"/>
          <w:color w:val="000000" w:themeColor="text1"/>
          <w:sz w:val="28"/>
          <w:szCs w:val="28"/>
          <w:highlight w:val="white"/>
          <w:lang w:eastAsia="en-US"/>
        </w:rPr>
        <w:t>Установление опеки, попечительства (в том числе предварительные опека и попечительство, патронат), освобождение опекуна (попечителя) от исполнения своих обязанностей в отношении несовершеннолетних граждан</w:t>
      </w:r>
      <w:r>
        <w:rPr>
          <w:rFonts w:ascii="Times New Roman" w:hAnsi="Times New Roman" w:cs="Times New Roman"/>
          <w:color w:val="000000" w:themeColor="text1"/>
          <w:sz w:val="28"/>
          <w:szCs w:val="28"/>
          <w:highlight w:val="white"/>
        </w:rPr>
        <w:t xml:space="preserve">» - Административный регламент; </w:t>
      </w:r>
    </w:p>
    <w:p w:rsidR="00FD6637" w:rsidRDefault="007050FA">
      <w:pPr>
        <w:pStyle w:val="ConsPlusNonformat"/>
        <w:numPr>
          <w:ilvl w:val="0"/>
          <w:numId w:val="6"/>
        </w:numPr>
        <w:ind w:left="0"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государственная услуга </w:t>
      </w:r>
      <w:r>
        <w:rPr>
          <w:rFonts w:ascii="Times New Roman" w:hAnsi="Times New Roman" w:cs="Times New Roman"/>
          <w:color w:val="000000" w:themeColor="text1"/>
          <w:sz w:val="28"/>
          <w:szCs w:val="28"/>
          <w:highlight w:val="white"/>
          <w:lang w:bidi="ru-RU"/>
        </w:rPr>
        <w:t>«</w:t>
      </w:r>
      <w:r>
        <w:rPr>
          <w:rFonts w:ascii="Times New Roman" w:hAnsi="Times New Roman"/>
          <w:color w:val="000000" w:themeColor="text1"/>
          <w:sz w:val="28"/>
          <w:szCs w:val="28"/>
          <w:highlight w:val="white"/>
          <w:lang w:eastAsia="en-US"/>
        </w:rPr>
        <w:t>Установление опеки, попечительства (в том числе предварительные опека и попечительство, патронат), освобождение опекуна (попечителя) от исполнения своих обязанностей в отношении несовершеннолетних граждан</w:t>
      </w:r>
      <w:r>
        <w:rPr>
          <w:rFonts w:ascii="Times New Roman" w:hAnsi="Times New Roman" w:cs="Times New Roman"/>
          <w:color w:val="000000" w:themeColor="text1"/>
          <w:sz w:val="28"/>
          <w:szCs w:val="28"/>
          <w:highlight w:val="white"/>
        </w:rPr>
        <w:t>» - Услуга;</w:t>
      </w:r>
    </w:p>
    <w:p w:rsidR="00FD6637" w:rsidRDefault="007050FA">
      <w:pPr>
        <w:pStyle w:val="a5"/>
        <w:numPr>
          <w:ilvl w:val="0"/>
          <w:numId w:val="6"/>
        </w:numPr>
        <w:spacing w:after="0" w:line="240" w:lineRule="auto"/>
        <w:ind w:left="0" w:firstLine="709"/>
        <w:jc w:val="both"/>
        <w:rPr>
          <w:color w:val="000000" w:themeColor="text1"/>
          <w:sz w:val="28"/>
          <w:szCs w:val="28"/>
          <w:highlight w:val="white"/>
        </w:rPr>
      </w:pPr>
      <w:r>
        <w:rPr>
          <w:color w:val="000000" w:themeColor="text1"/>
          <w:sz w:val="28"/>
          <w:szCs w:val="28"/>
          <w:highlight w:val="white"/>
        </w:rPr>
        <w:t>совершеннолетние дееспособные граждане Российской Федерации, выразившие желание стать опекунами (попечителями), приемными родителями, за исключением лиц, указанных в пунктах 1,3 статьи 146  Семейного кодекса Российской Федерации, а также граждане, имеющие заключение о возможности гражданина быть опекуном (попечителем), усыновителем; совершеннолетние дееспособные граждане; опекуны (попечители) несовершеннолетних подопечных</w:t>
      </w:r>
      <w:r>
        <w:rPr>
          <w:color w:val="000000" w:themeColor="text1"/>
          <w:sz w:val="28"/>
          <w:szCs w:val="28"/>
          <w:highlight w:val="white"/>
          <w:lang w:bidi="ru-RU"/>
        </w:rPr>
        <w:t xml:space="preserve"> - заявители;</w:t>
      </w:r>
    </w:p>
    <w:p w:rsidR="00FD6637" w:rsidRDefault="007050FA">
      <w:pPr>
        <w:pStyle w:val="ConsPlusNonformat"/>
        <w:numPr>
          <w:ilvl w:val="0"/>
          <w:numId w:val="6"/>
        </w:numPr>
        <w:ind w:left="0"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категории (признаки) заявителей, сведения о которых размещаются в Реестре услуг - категории (признаки заявителя);</w:t>
      </w:r>
    </w:p>
    <w:p w:rsidR="00FD6637" w:rsidRDefault="007050FA">
      <w:pPr>
        <w:pStyle w:val="ConsPlusNonformat"/>
        <w:numPr>
          <w:ilvl w:val="0"/>
          <w:numId w:val="6"/>
        </w:numPr>
        <w:ind w:left="0"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lang w:bidi="ru-RU"/>
        </w:rPr>
        <w:t>органы местного самоуправления муниципальных районов, муниципальных и городских округов, наделенные государственным полномочием по организации и осуществлению деятельности по опеке и попечительству над несовершеннолетними  - органы опеки и попечительства;</w:t>
      </w:r>
    </w:p>
    <w:p w:rsidR="00FD6637" w:rsidRDefault="007050FA">
      <w:pPr>
        <w:pStyle w:val="ConsPlusNonformat"/>
        <w:numPr>
          <w:ilvl w:val="0"/>
          <w:numId w:val="6"/>
        </w:numPr>
        <w:ind w:left="0"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 xml:space="preserve">Федеральный закон от 27 июля 2010 года № 210-ФЗ </w:t>
      </w:r>
      <w:r>
        <w:rPr>
          <w:rFonts w:ascii="Times New Roman" w:hAnsi="Times New Roman" w:cs="Times New Roman"/>
          <w:color w:val="000000" w:themeColor="text1"/>
          <w:sz w:val="28"/>
          <w:szCs w:val="28"/>
          <w:highlight w:val="white"/>
        </w:rPr>
        <w:br/>
        <w:t>«Об организации предоставления государственных и муниципальных услуг» - Федеральный закон № 210-ФЗ;</w:t>
      </w:r>
    </w:p>
    <w:p w:rsidR="00FD6637" w:rsidRDefault="007050FA">
      <w:pPr>
        <w:pStyle w:val="ConsPlusNonformat"/>
        <w:numPr>
          <w:ilvl w:val="0"/>
          <w:numId w:val="6"/>
        </w:numPr>
        <w:ind w:left="0"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lang w:bidi="ru-RU"/>
        </w:rPr>
        <w:t>Краевое государственное автономное учреждение «Многофункциональный центр предоставления государственных и муниципальных услуг» - МФЦ;</w:t>
      </w:r>
    </w:p>
    <w:p w:rsidR="00FD6637" w:rsidRDefault="007050FA">
      <w:pPr>
        <w:pStyle w:val="ConsPlusNonformat"/>
        <w:numPr>
          <w:ilvl w:val="0"/>
          <w:numId w:val="6"/>
        </w:numPr>
        <w:ind w:left="0"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lastRenderedPageBreak/>
        <w:t>Единый портал государственных услуг - ЕПГУ;</w:t>
      </w:r>
    </w:p>
    <w:p w:rsidR="00FD6637" w:rsidRDefault="007050FA">
      <w:pPr>
        <w:pStyle w:val="ConsPlusNonformat"/>
        <w:numPr>
          <w:ilvl w:val="0"/>
          <w:numId w:val="6"/>
        </w:numPr>
        <w:ind w:left="0"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«Единая система межведомственного электронного взаимодействия» - СМЭВ;</w:t>
      </w:r>
    </w:p>
    <w:p w:rsidR="00FD6637" w:rsidRDefault="007050FA">
      <w:pPr>
        <w:pStyle w:val="ConsPlusNonformat"/>
        <w:numPr>
          <w:ilvl w:val="0"/>
          <w:numId w:val="6"/>
        </w:numPr>
        <w:ind w:left="0" w:right="1" w:firstLine="709"/>
        <w:jc w:val="both"/>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Семейный кодекс Российской Федерации – СК РФ.</w:t>
      </w:r>
    </w:p>
    <w:p w:rsidR="00FD6637" w:rsidRDefault="00FD6637">
      <w:pPr>
        <w:pStyle w:val="ConsPlusNonformat"/>
        <w:ind w:right="1"/>
        <w:jc w:val="right"/>
        <w:rPr>
          <w:rFonts w:ascii="Times New Roman" w:hAnsi="Times New Roman" w:cs="Times New Roman"/>
          <w:color w:val="000000" w:themeColor="text1"/>
          <w:sz w:val="26"/>
          <w:szCs w:val="26"/>
          <w:highlight w:val="white"/>
        </w:rPr>
      </w:pPr>
    </w:p>
    <w:p w:rsidR="00FD6637" w:rsidRDefault="00FD6637">
      <w:pPr>
        <w:pStyle w:val="ConsPlusNonformat"/>
        <w:ind w:right="1"/>
        <w:jc w:val="right"/>
        <w:rPr>
          <w:rFonts w:ascii="Times New Roman" w:hAnsi="Times New Roman" w:cs="Times New Roman"/>
          <w:color w:val="000000" w:themeColor="text1"/>
          <w:sz w:val="26"/>
          <w:szCs w:val="26"/>
          <w:highlight w:val="white"/>
        </w:rPr>
      </w:pPr>
    </w:p>
    <w:p w:rsidR="00FD6637" w:rsidRDefault="00FD6637">
      <w:pPr>
        <w:pStyle w:val="ConsPlusNonformat"/>
        <w:jc w:val="both"/>
        <w:rPr>
          <w:rFonts w:ascii="Times New Roman" w:hAnsi="Times New Roman" w:cs="Times New Roman"/>
          <w:color w:val="000000" w:themeColor="text1"/>
          <w:sz w:val="28"/>
          <w:szCs w:val="28"/>
          <w:highlight w:val="white"/>
        </w:rPr>
      </w:pPr>
    </w:p>
    <w:p w:rsidR="00FD6637" w:rsidRDefault="00FD6637">
      <w:pPr>
        <w:pStyle w:val="ConsPlusNonformat"/>
        <w:jc w:val="both"/>
        <w:rPr>
          <w:rFonts w:ascii="Times New Roman" w:hAnsi="Times New Roman" w:cs="Times New Roman"/>
          <w:color w:val="000000" w:themeColor="text1"/>
          <w:sz w:val="28"/>
          <w:szCs w:val="28"/>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FD6637" w:rsidRDefault="00FD6637">
      <w:pPr>
        <w:pStyle w:val="ConsPlusNonformat"/>
        <w:ind w:right="1"/>
        <w:rPr>
          <w:rFonts w:ascii="Times New Roman" w:hAnsi="Times New Roman" w:cs="Times New Roman"/>
          <w:color w:val="000000" w:themeColor="text1"/>
          <w:sz w:val="24"/>
          <w:szCs w:val="24"/>
          <w:highlight w:val="white"/>
        </w:rPr>
      </w:pPr>
    </w:p>
    <w:p w:rsidR="00491E75" w:rsidRDefault="00491E75">
      <w:pPr>
        <w:pStyle w:val="ConsPlusNonformat"/>
        <w:ind w:right="1"/>
        <w:jc w:val="right"/>
        <w:rPr>
          <w:rFonts w:ascii="Times New Roman" w:hAnsi="Times New Roman" w:cs="Times New Roman"/>
          <w:color w:val="000000" w:themeColor="text1"/>
          <w:sz w:val="24"/>
          <w:szCs w:val="24"/>
          <w:highlight w:val="white"/>
          <w:lang w:bidi="ru-RU"/>
        </w:rPr>
      </w:pPr>
    </w:p>
    <w:p w:rsidR="00491E75" w:rsidRDefault="00491E75">
      <w:pPr>
        <w:pStyle w:val="ConsPlusNonformat"/>
        <w:ind w:right="1"/>
        <w:jc w:val="right"/>
        <w:rPr>
          <w:rFonts w:ascii="Times New Roman" w:hAnsi="Times New Roman" w:cs="Times New Roman"/>
          <w:color w:val="000000" w:themeColor="text1"/>
          <w:sz w:val="24"/>
          <w:szCs w:val="24"/>
          <w:highlight w:val="white"/>
          <w:lang w:bidi="ru-RU"/>
        </w:rPr>
      </w:pPr>
    </w:p>
    <w:p w:rsidR="00491E75" w:rsidRDefault="00491E75">
      <w:pPr>
        <w:pStyle w:val="ConsPlusNonformat"/>
        <w:ind w:right="1"/>
        <w:jc w:val="right"/>
        <w:rPr>
          <w:rFonts w:ascii="Times New Roman" w:hAnsi="Times New Roman" w:cs="Times New Roman"/>
          <w:color w:val="000000" w:themeColor="text1"/>
          <w:sz w:val="24"/>
          <w:szCs w:val="24"/>
          <w:highlight w:val="white"/>
          <w:lang w:bidi="ru-RU"/>
        </w:rPr>
      </w:pPr>
    </w:p>
    <w:p w:rsidR="00491E75" w:rsidRDefault="00491E75">
      <w:pPr>
        <w:pStyle w:val="ConsPlusNonformat"/>
        <w:ind w:right="1"/>
        <w:jc w:val="right"/>
        <w:rPr>
          <w:rFonts w:ascii="Times New Roman" w:hAnsi="Times New Roman" w:cs="Times New Roman"/>
          <w:color w:val="000000" w:themeColor="text1"/>
          <w:sz w:val="24"/>
          <w:szCs w:val="24"/>
          <w:highlight w:val="white"/>
          <w:lang w:bidi="ru-RU"/>
        </w:rPr>
      </w:pPr>
    </w:p>
    <w:p w:rsidR="00491E75" w:rsidRDefault="00491E75">
      <w:pPr>
        <w:pStyle w:val="ConsPlusNonformat"/>
        <w:ind w:right="1"/>
        <w:jc w:val="right"/>
        <w:rPr>
          <w:rFonts w:ascii="Times New Roman" w:hAnsi="Times New Roman" w:cs="Times New Roman"/>
          <w:color w:val="000000" w:themeColor="text1"/>
          <w:sz w:val="24"/>
          <w:szCs w:val="24"/>
          <w:highlight w:val="white"/>
          <w:lang w:bidi="ru-RU"/>
        </w:rPr>
      </w:pPr>
      <w:bookmarkStart w:id="1" w:name="_GoBack"/>
      <w:bookmarkEnd w:id="1"/>
    </w:p>
    <w:p w:rsidR="00FD6637" w:rsidRDefault="007050FA">
      <w:pPr>
        <w:pStyle w:val="ConsPlusNonformat"/>
        <w:ind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lang w:bidi="ru-RU"/>
        </w:rPr>
        <w:lastRenderedPageBreak/>
        <w:t xml:space="preserve">Приложение № 2 </w:t>
      </w:r>
    </w:p>
    <w:p w:rsidR="00FD6637" w:rsidRDefault="00FD6637">
      <w:pPr>
        <w:pStyle w:val="ConsPlusNonformat"/>
        <w:ind w:left="4535" w:right="1"/>
        <w:jc w:val="right"/>
        <w:rPr>
          <w:rFonts w:ascii="Times New Roman" w:hAnsi="Times New Roman" w:cs="Times New Roman"/>
          <w:color w:val="000000" w:themeColor="text1"/>
          <w:sz w:val="24"/>
          <w:szCs w:val="24"/>
          <w:highlight w:val="white"/>
        </w:rPr>
      </w:pP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 xml:space="preserve">»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от «____»_________ 2026 г.  № _______ </w:t>
      </w:r>
    </w:p>
    <w:p w:rsidR="00FD6637" w:rsidRDefault="00FD6637">
      <w:pPr>
        <w:pStyle w:val="ConsPlusNonformat"/>
        <w:ind w:left="3969" w:right="1"/>
        <w:jc w:val="right"/>
        <w:rPr>
          <w:rFonts w:ascii="Times New Roman" w:hAnsi="Times New Roman" w:cs="Times New Roman"/>
          <w:color w:val="000000" w:themeColor="text1"/>
          <w:sz w:val="24"/>
          <w:szCs w:val="24"/>
          <w:highlight w:val="white"/>
        </w:rPr>
      </w:pPr>
    </w:p>
    <w:p w:rsidR="00FD6637" w:rsidRDefault="00FD6637">
      <w:pPr>
        <w:pStyle w:val="ConsPlusNonformat"/>
        <w:ind w:left="4535" w:right="1"/>
        <w:jc w:val="center"/>
        <w:rPr>
          <w:rFonts w:ascii="Times New Roman" w:hAnsi="Times New Roman" w:cs="Times New Roman"/>
          <w:color w:val="000000" w:themeColor="text1"/>
          <w:sz w:val="24"/>
          <w:szCs w:val="24"/>
          <w:highlight w:val="white"/>
        </w:rPr>
      </w:pPr>
    </w:p>
    <w:p w:rsidR="00FD6637" w:rsidRDefault="007050FA">
      <w:pPr>
        <w:spacing w:after="0" w:line="240" w:lineRule="auto"/>
        <w:ind w:firstLine="709"/>
        <w:rPr>
          <w:color w:val="000000" w:themeColor="text1"/>
          <w:sz w:val="28"/>
          <w:szCs w:val="28"/>
          <w:highlight w:val="white"/>
        </w:rPr>
      </w:pPr>
      <w:r>
        <w:rPr>
          <w:rFonts w:eastAsia="Times New Roman"/>
          <w:color w:val="000000" w:themeColor="text1"/>
          <w:sz w:val="28"/>
          <w:szCs w:val="28"/>
          <w:highlight w:val="white"/>
          <w:lang w:bidi="ru-RU"/>
        </w:rPr>
        <w:t>Идентификаторы категорий (признаков) заявителей</w:t>
      </w:r>
    </w:p>
    <w:p w:rsidR="00FD6637" w:rsidRDefault="00FD6637">
      <w:pPr>
        <w:spacing w:after="0" w:line="240" w:lineRule="auto"/>
        <w:ind w:firstLine="709"/>
        <w:rPr>
          <w:color w:val="000000" w:themeColor="text1"/>
          <w:szCs w:val="26"/>
          <w:highlight w:val="white"/>
        </w:rPr>
      </w:pPr>
    </w:p>
    <w:p w:rsidR="00FD6637" w:rsidRDefault="00FD6637">
      <w:pPr>
        <w:spacing w:after="0" w:line="240" w:lineRule="auto"/>
        <w:jc w:val="both"/>
        <w:rPr>
          <w:b/>
          <w:bCs/>
          <w:color w:val="000000" w:themeColor="text1"/>
          <w:sz w:val="24"/>
          <w:szCs w:val="24"/>
          <w:highlight w:val="white"/>
        </w:rPr>
      </w:pPr>
    </w:p>
    <w:tbl>
      <w:tblPr>
        <w:tblW w:w="95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2"/>
        <w:gridCol w:w="3103"/>
        <w:gridCol w:w="5627"/>
      </w:tblGrid>
      <w:tr w:rsidR="00FD6637">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lang w:bidi="ru-RU"/>
              </w:rPr>
              <w:t>№</w:t>
            </w:r>
            <w:r>
              <w:rPr>
                <w:rFonts w:eastAsia="Times New Roman"/>
                <w:color w:val="000000" w:themeColor="text1"/>
                <w:sz w:val="24"/>
                <w:szCs w:val="24"/>
                <w:highlight w:val="white"/>
                <w:lang w:bidi="ru-RU"/>
              </w:rPr>
              <w:br/>
            </w:r>
            <w:proofErr w:type="gramStart"/>
            <w:r>
              <w:rPr>
                <w:rFonts w:eastAsia="Times New Roman"/>
                <w:color w:val="000000" w:themeColor="text1"/>
                <w:sz w:val="24"/>
                <w:szCs w:val="24"/>
                <w:highlight w:val="white"/>
                <w:lang w:bidi="ru-RU"/>
              </w:rPr>
              <w:t>п</w:t>
            </w:r>
            <w:proofErr w:type="gramEnd"/>
            <w:r>
              <w:rPr>
                <w:rFonts w:eastAsia="Times New Roman"/>
                <w:color w:val="000000" w:themeColor="text1"/>
                <w:sz w:val="24"/>
                <w:szCs w:val="24"/>
                <w:highlight w:val="white"/>
                <w:lang w:bidi="ru-RU"/>
              </w:rPr>
              <w:t>/п</w:t>
            </w:r>
          </w:p>
        </w:tc>
        <w:tc>
          <w:tcPr>
            <w:tcW w:w="3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lang w:bidi="ru-RU"/>
              </w:rPr>
              <w:t>Признак заявителя</w:t>
            </w:r>
          </w:p>
        </w:tc>
        <w:tc>
          <w:tcPr>
            <w:tcW w:w="5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lang w:bidi="ru-RU"/>
              </w:rPr>
              <w:t>Значения признака заявителя</w:t>
            </w:r>
          </w:p>
        </w:tc>
      </w:tr>
      <w:tr w:rsidR="00FD6637">
        <w:tc>
          <w:tcPr>
            <w:tcW w:w="957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ConsPlusNonformat"/>
              <w:numPr>
                <w:ilvl w:val="0"/>
                <w:numId w:val="9"/>
              </w:numPr>
              <w:ind w:left="0" w:right="1" w:firstLine="349"/>
              <w:jc w:val="both"/>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lang w:bidi="en-US"/>
              </w:rPr>
              <w:t xml:space="preserve">Результат предоставления государственной услуги по </w:t>
            </w:r>
            <w:r>
              <w:rPr>
                <w:rFonts w:ascii="Times New Roman" w:hAnsi="Times New Roman"/>
                <w:color w:val="000000" w:themeColor="text1"/>
                <w:sz w:val="24"/>
                <w:szCs w:val="24"/>
                <w:highlight w:val="white"/>
                <w:lang w:eastAsia="en-US"/>
              </w:rPr>
              <w:t xml:space="preserve">установлению (отказу в установлении) опеки, попечительства, патроната. </w:t>
            </w:r>
          </w:p>
        </w:tc>
      </w:tr>
      <w:tr w:rsidR="00FD6637">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lang w:bidi="ru-RU"/>
              </w:rPr>
              <w:t>1.1.</w:t>
            </w:r>
          </w:p>
        </w:tc>
        <w:tc>
          <w:tcPr>
            <w:tcW w:w="3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lang w:bidi="ru-RU"/>
              </w:rPr>
              <w:t>Кто обращается за услугой</w:t>
            </w:r>
          </w:p>
        </w:tc>
        <w:tc>
          <w:tcPr>
            <w:tcW w:w="5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a5"/>
              <w:numPr>
                <w:ilvl w:val="0"/>
                <w:numId w:val="14"/>
              </w:numPr>
              <w:spacing w:after="0" w:line="240" w:lineRule="auto"/>
              <w:ind w:left="283" w:hanging="283"/>
              <w:jc w:val="both"/>
              <w:rPr>
                <w:color w:val="000000" w:themeColor="text1"/>
                <w:sz w:val="24"/>
                <w:szCs w:val="24"/>
                <w:highlight w:val="white"/>
              </w:rPr>
            </w:pPr>
            <w:r>
              <w:rPr>
                <w:color w:val="000000" w:themeColor="text1"/>
                <w:sz w:val="24"/>
                <w:szCs w:val="24"/>
                <w:highlight w:val="white"/>
              </w:rPr>
              <w:t>Заявитель;</w:t>
            </w:r>
          </w:p>
          <w:p w:rsidR="00FD6637" w:rsidRDefault="007050FA">
            <w:pPr>
              <w:pStyle w:val="a5"/>
              <w:numPr>
                <w:ilvl w:val="0"/>
                <w:numId w:val="14"/>
              </w:numPr>
              <w:spacing w:after="0" w:line="240" w:lineRule="auto"/>
              <w:ind w:left="283" w:hanging="283"/>
              <w:jc w:val="both"/>
              <w:rPr>
                <w:color w:val="000000" w:themeColor="text1"/>
                <w:sz w:val="24"/>
                <w:szCs w:val="24"/>
                <w:highlight w:val="white"/>
              </w:rPr>
            </w:pPr>
            <w:r>
              <w:rPr>
                <w:color w:val="000000" w:themeColor="text1"/>
                <w:sz w:val="24"/>
                <w:szCs w:val="24"/>
                <w:highlight w:val="white"/>
              </w:rPr>
              <w:t>Представитель</w:t>
            </w:r>
          </w:p>
        </w:tc>
      </w:tr>
      <w:tr w:rsidR="00FD6637">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lang w:bidi="ru-RU"/>
              </w:rPr>
              <w:t>1.2.</w:t>
            </w:r>
          </w:p>
        </w:tc>
        <w:tc>
          <w:tcPr>
            <w:tcW w:w="3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jc w:val="left"/>
              <w:rPr>
                <w:highlight w:val="white"/>
              </w:rPr>
            </w:pPr>
            <w:r>
              <w:rPr>
                <w:rFonts w:eastAsia="Times New Roman"/>
                <w:color w:val="000000" w:themeColor="text1"/>
                <w:sz w:val="24"/>
                <w:szCs w:val="24"/>
                <w:highlight w:val="white"/>
                <w:lang w:bidi="ru-RU"/>
              </w:rPr>
              <w:t>Категория заявителя</w:t>
            </w:r>
          </w:p>
        </w:tc>
        <w:tc>
          <w:tcPr>
            <w:tcW w:w="5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a5"/>
              <w:numPr>
                <w:ilvl w:val="0"/>
                <w:numId w:val="15"/>
              </w:numPr>
              <w:spacing w:after="0" w:line="240" w:lineRule="auto"/>
              <w:ind w:left="283" w:hanging="283"/>
              <w:jc w:val="both"/>
              <w:rPr>
                <w:color w:val="000000" w:themeColor="text1"/>
                <w:sz w:val="24"/>
                <w:szCs w:val="24"/>
                <w:highlight w:val="white"/>
              </w:rPr>
            </w:pPr>
            <w:r>
              <w:rPr>
                <w:rFonts w:eastAsia="Times New Roman"/>
                <w:color w:val="000000" w:themeColor="text1"/>
                <w:sz w:val="24"/>
                <w:szCs w:val="24"/>
                <w:highlight w:val="white"/>
                <w:lang w:bidi="ru-RU"/>
              </w:rPr>
              <w:t>Физическое лицо</w:t>
            </w:r>
          </w:p>
        </w:tc>
      </w:tr>
      <w:tr w:rsidR="00FD6637">
        <w:trPr>
          <w:trHeight w:val="928"/>
        </w:trPr>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ListParagraph-11BulletListFooterTextnumbered-41BulletNumberNumBullet1Paragraphedeliste1lp1"/>
              <w:ind w:left="0"/>
              <w:jc w:val="both"/>
              <w:rPr>
                <w:color w:val="000000" w:themeColor="text1"/>
                <w:highlight w:val="white"/>
              </w:rPr>
            </w:pPr>
            <w:r>
              <w:rPr>
                <w:color w:val="000000" w:themeColor="text1"/>
                <w:highlight w:val="white"/>
              </w:rPr>
              <w:t>1.3.</w:t>
            </w:r>
          </w:p>
        </w:tc>
        <w:tc>
          <w:tcPr>
            <w:tcW w:w="3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lang w:bidi="ru-RU"/>
              </w:rPr>
              <w:t>Признак заявителя</w:t>
            </w:r>
          </w:p>
        </w:tc>
        <w:tc>
          <w:tcPr>
            <w:tcW w:w="5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ConsPlusNormal"/>
              <w:numPr>
                <w:ilvl w:val="0"/>
                <w:numId w:val="16"/>
              </w:numPr>
              <w:tabs>
                <w:tab w:val="left" w:pos="283"/>
              </w:tabs>
              <w:ind w:left="0" w:firstLine="0"/>
              <w:jc w:val="both"/>
              <w:rPr>
                <w:color w:val="000000" w:themeColor="text1"/>
                <w:sz w:val="24"/>
                <w:szCs w:val="24"/>
                <w:highlight w:val="white"/>
              </w:rPr>
            </w:pPr>
            <w:r>
              <w:rPr>
                <w:color w:val="000000" w:themeColor="text1"/>
                <w:sz w:val="24"/>
                <w:szCs w:val="24"/>
                <w:highlight w:val="white"/>
              </w:rPr>
              <w:t xml:space="preserve"> Граждане Российской Федерации;</w:t>
            </w:r>
          </w:p>
          <w:p w:rsidR="00FD6637" w:rsidRDefault="007050FA">
            <w:pPr>
              <w:pStyle w:val="ConsPlusNormal"/>
              <w:numPr>
                <w:ilvl w:val="0"/>
                <w:numId w:val="16"/>
              </w:numPr>
              <w:tabs>
                <w:tab w:val="left" w:pos="283"/>
              </w:tabs>
              <w:ind w:left="0" w:firstLine="0"/>
              <w:jc w:val="both"/>
              <w:rPr>
                <w:color w:val="000000" w:themeColor="text1"/>
                <w:sz w:val="24"/>
                <w:szCs w:val="24"/>
                <w:highlight w:val="white"/>
              </w:rPr>
            </w:pPr>
            <w:r>
              <w:rPr>
                <w:color w:val="000000" w:themeColor="text1"/>
                <w:sz w:val="24"/>
                <w:szCs w:val="24"/>
                <w:highlight w:val="white"/>
              </w:rPr>
              <w:t>Совершеннолетний дееспособный гражданин;</w:t>
            </w:r>
          </w:p>
          <w:p w:rsidR="00FD6637" w:rsidRDefault="007050FA">
            <w:pPr>
              <w:pStyle w:val="ConsPlusNormal"/>
              <w:numPr>
                <w:ilvl w:val="0"/>
                <w:numId w:val="16"/>
              </w:numPr>
              <w:tabs>
                <w:tab w:val="left" w:pos="283"/>
              </w:tabs>
              <w:ind w:left="0" w:firstLine="0"/>
              <w:jc w:val="both"/>
              <w:rPr>
                <w:color w:val="000000" w:themeColor="text1"/>
                <w:sz w:val="24"/>
                <w:szCs w:val="24"/>
                <w:highlight w:val="white"/>
              </w:rPr>
            </w:pPr>
            <w:r>
              <w:rPr>
                <w:color w:val="000000" w:themeColor="text1"/>
                <w:sz w:val="24"/>
                <w:szCs w:val="24"/>
                <w:highlight w:val="white"/>
              </w:rPr>
              <w:t xml:space="preserve"> Постоянно проживают на территории Российской Федерации;</w:t>
            </w:r>
          </w:p>
          <w:p w:rsidR="00FD6637" w:rsidRDefault="007050FA">
            <w:pPr>
              <w:pStyle w:val="ConsPlusNormal"/>
              <w:numPr>
                <w:ilvl w:val="0"/>
                <w:numId w:val="16"/>
              </w:numPr>
              <w:tabs>
                <w:tab w:val="left" w:pos="283"/>
              </w:tabs>
              <w:ind w:left="0" w:firstLine="0"/>
              <w:jc w:val="both"/>
              <w:rPr>
                <w:color w:val="000000" w:themeColor="text1"/>
                <w:sz w:val="24"/>
                <w:szCs w:val="24"/>
                <w:highlight w:val="white"/>
              </w:rPr>
            </w:pPr>
            <w:r>
              <w:rPr>
                <w:color w:val="000000" w:themeColor="text1"/>
                <w:sz w:val="24"/>
                <w:szCs w:val="24"/>
                <w:highlight w:val="white"/>
              </w:rPr>
              <w:t>Выразили желание стать опекунами (попечителями), приемными родителями, за исключением лиц, указанных в пунктах 1,3 статьи 146 СК РФ;</w:t>
            </w:r>
          </w:p>
          <w:p w:rsidR="00FD6637" w:rsidRDefault="007050FA">
            <w:pPr>
              <w:pStyle w:val="ConsPlusNormal"/>
              <w:numPr>
                <w:ilvl w:val="0"/>
                <w:numId w:val="16"/>
              </w:numPr>
              <w:tabs>
                <w:tab w:val="left" w:pos="283"/>
              </w:tabs>
              <w:ind w:left="0" w:firstLine="0"/>
              <w:jc w:val="both"/>
              <w:rPr>
                <w:color w:val="000000" w:themeColor="text1"/>
                <w:sz w:val="24"/>
                <w:szCs w:val="24"/>
                <w:highlight w:val="white"/>
              </w:rPr>
            </w:pPr>
            <w:r>
              <w:rPr>
                <w:color w:val="000000" w:themeColor="text1"/>
                <w:sz w:val="24"/>
                <w:szCs w:val="24"/>
                <w:highlight w:val="white"/>
              </w:rPr>
              <w:t xml:space="preserve"> Имеют заключение о возможности гражданина быть опекуном (попечителем), усыновителем</w:t>
            </w:r>
          </w:p>
        </w:tc>
      </w:tr>
      <w:tr w:rsidR="00FD6637">
        <w:trPr>
          <w:trHeight w:val="276"/>
        </w:trPr>
        <w:tc>
          <w:tcPr>
            <w:tcW w:w="9572"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ConsPlusNormal"/>
              <w:ind w:left="-9" w:firstLine="292"/>
              <w:jc w:val="both"/>
              <w:rPr>
                <w:color w:val="000000" w:themeColor="text1"/>
                <w:sz w:val="24"/>
                <w:szCs w:val="24"/>
                <w:highlight w:val="white"/>
              </w:rPr>
            </w:pPr>
            <w:r>
              <w:rPr>
                <w:color w:val="000000" w:themeColor="text1"/>
                <w:sz w:val="24"/>
                <w:szCs w:val="24"/>
                <w:highlight w:val="white"/>
              </w:rPr>
              <w:t xml:space="preserve">2. </w:t>
            </w:r>
            <w:r>
              <w:rPr>
                <w:color w:val="000000" w:themeColor="text1"/>
                <w:sz w:val="24"/>
                <w:szCs w:val="24"/>
                <w:highlight w:val="white"/>
                <w:lang w:bidi="en-US"/>
              </w:rPr>
              <w:t>Результат предоставления государственной услуги</w:t>
            </w:r>
            <w:r>
              <w:rPr>
                <w:color w:val="000000" w:themeColor="text1"/>
                <w:sz w:val="24"/>
                <w:szCs w:val="24"/>
                <w:highlight w:val="white"/>
                <w:lang w:eastAsia="en-US"/>
              </w:rPr>
              <w:t xml:space="preserve"> по освобождению (отказу в освобождении) опекуна (попечителя) от исполнения своих обязанностей.</w:t>
            </w:r>
          </w:p>
        </w:tc>
      </w:tr>
      <w:tr w:rsidR="00FD6637">
        <w:trPr>
          <w:trHeight w:val="276"/>
        </w:trPr>
        <w:tc>
          <w:tcPr>
            <w:tcW w:w="8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ListParagraph-11BulletListFooterTextnumbered-41BulletNumberNumBullet1Paragraphedeliste1lp1"/>
              <w:ind w:left="0"/>
              <w:jc w:val="both"/>
              <w:rPr>
                <w:color w:val="000000" w:themeColor="text1"/>
                <w:highlight w:val="white"/>
              </w:rPr>
            </w:pPr>
            <w:r>
              <w:rPr>
                <w:color w:val="000000" w:themeColor="text1"/>
                <w:highlight w:val="white"/>
              </w:rPr>
              <w:t>2.1.</w:t>
            </w:r>
          </w:p>
        </w:tc>
        <w:tc>
          <w:tcPr>
            <w:tcW w:w="31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lang w:bidi="ru-RU"/>
              </w:rPr>
              <w:t>Кто обращается за услугой</w:t>
            </w:r>
          </w:p>
        </w:tc>
        <w:tc>
          <w:tcPr>
            <w:tcW w:w="562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a5"/>
              <w:numPr>
                <w:ilvl w:val="0"/>
                <w:numId w:val="19"/>
              </w:numPr>
              <w:spacing w:after="0" w:line="240" w:lineRule="auto"/>
              <w:ind w:left="283" w:hanging="283"/>
              <w:jc w:val="both"/>
              <w:rPr>
                <w:color w:val="000000" w:themeColor="text1"/>
                <w:sz w:val="24"/>
                <w:szCs w:val="24"/>
                <w:highlight w:val="white"/>
              </w:rPr>
            </w:pPr>
            <w:r>
              <w:rPr>
                <w:color w:val="000000" w:themeColor="text1"/>
                <w:sz w:val="24"/>
                <w:szCs w:val="24"/>
                <w:highlight w:val="white"/>
              </w:rPr>
              <w:t>Заявитель;</w:t>
            </w:r>
          </w:p>
          <w:p w:rsidR="00FD6637" w:rsidRDefault="007050FA">
            <w:pPr>
              <w:pStyle w:val="a5"/>
              <w:numPr>
                <w:ilvl w:val="0"/>
                <w:numId w:val="19"/>
              </w:numPr>
              <w:ind w:left="283" w:hanging="283"/>
              <w:jc w:val="left"/>
              <w:rPr>
                <w:highlight w:val="white"/>
              </w:rPr>
            </w:pPr>
            <w:r>
              <w:rPr>
                <w:color w:val="000000" w:themeColor="text1"/>
                <w:sz w:val="24"/>
                <w:szCs w:val="24"/>
                <w:highlight w:val="white"/>
              </w:rPr>
              <w:t>Представитель.</w:t>
            </w:r>
          </w:p>
        </w:tc>
      </w:tr>
      <w:tr w:rsidR="00FD6637">
        <w:trPr>
          <w:trHeight w:val="276"/>
        </w:trPr>
        <w:tc>
          <w:tcPr>
            <w:tcW w:w="8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ListParagraph-11BulletListFooterTextnumbered-41BulletNumberNumBullet1Paragraphedeliste1lp1"/>
              <w:ind w:left="0"/>
              <w:jc w:val="both"/>
              <w:rPr>
                <w:color w:val="000000" w:themeColor="text1"/>
                <w:highlight w:val="white"/>
              </w:rPr>
            </w:pPr>
            <w:r>
              <w:rPr>
                <w:color w:val="000000" w:themeColor="text1"/>
                <w:highlight w:val="white"/>
              </w:rPr>
              <w:t>2.2.</w:t>
            </w:r>
          </w:p>
        </w:tc>
        <w:tc>
          <w:tcPr>
            <w:tcW w:w="31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lang w:bidi="ru-RU"/>
              </w:rPr>
              <w:t xml:space="preserve">Категория заявителя </w:t>
            </w:r>
          </w:p>
        </w:tc>
        <w:tc>
          <w:tcPr>
            <w:tcW w:w="562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a5"/>
              <w:numPr>
                <w:ilvl w:val="0"/>
                <w:numId w:val="20"/>
              </w:numPr>
              <w:spacing w:after="0" w:line="240" w:lineRule="auto"/>
              <w:ind w:left="283" w:hanging="283"/>
              <w:jc w:val="both"/>
              <w:rPr>
                <w:color w:val="000000" w:themeColor="text1"/>
                <w:sz w:val="24"/>
                <w:szCs w:val="24"/>
                <w:highlight w:val="white"/>
              </w:rPr>
            </w:pPr>
            <w:r>
              <w:rPr>
                <w:rFonts w:eastAsia="Times New Roman"/>
                <w:color w:val="000000" w:themeColor="text1"/>
                <w:sz w:val="24"/>
                <w:szCs w:val="24"/>
                <w:highlight w:val="white"/>
                <w:lang w:bidi="ru-RU"/>
              </w:rPr>
              <w:t>Физическое лицо</w:t>
            </w:r>
          </w:p>
        </w:tc>
      </w:tr>
      <w:tr w:rsidR="00FD6637">
        <w:trPr>
          <w:trHeight w:val="276"/>
        </w:trPr>
        <w:tc>
          <w:tcPr>
            <w:tcW w:w="8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ListParagraph-11BulletListFooterTextnumbered-41BulletNumberNumBullet1Paragraphedeliste1lp1"/>
              <w:ind w:left="0"/>
              <w:jc w:val="both"/>
              <w:rPr>
                <w:color w:val="000000" w:themeColor="text1"/>
                <w:highlight w:val="white"/>
              </w:rPr>
            </w:pPr>
            <w:r>
              <w:rPr>
                <w:color w:val="000000" w:themeColor="text1"/>
                <w:highlight w:val="white"/>
              </w:rPr>
              <w:t>2.3.</w:t>
            </w:r>
          </w:p>
        </w:tc>
        <w:tc>
          <w:tcPr>
            <w:tcW w:w="31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lang w:bidi="ru-RU"/>
              </w:rPr>
              <w:t xml:space="preserve">Признак заявителя </w:t>
            </w:r>
          </w:p>
        </w:tc>
        <w:tc>
          <w:tcPr>
            <w:tcW w:w="562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6637" w:rsidRDefault="007050FA">
            <w:pPr>
              <w:pStyle w:val="ConsPlusNormal"/>
              <w:ind w:left="-9"/>
              <w:jc w:val="both"/>
              <w:rPr>
                <w:color w:val="000000" w:themeColor="text1"/>
                <w:sz w:val="24"/>
                <w:szCs w:val="24"/>
                <w:highlight w:val="white"/>
              </w:rPr>
            </w:pPr>
            <w:r>
              <w:rPr>
                <w:color w:val="000000" w:themeColor="text1"/>
                <w:sz w:val="24"/>
                <w:szCs w:val="24"/>
                <w:highlight w:val="white"/>
              </w:rPr>
              <w:t>Опекуны (попечители) несовершеннолетних подопечных</w:t>
            </w:r>
          </w:p>
        </w:tc>
      </w:tr>
    </w:tbl>
    <w:p w:rsidR="00FD6637" w:rsidRDefault="00FD6637">
      <w:pPr>
        <w:spacing w:after="0" w:line="240" w:lineRule="auto"/>
        <w:jc w:val="left"/>
        <w:outlineLvl w:val="1"/>
        <w:rPr>
          <w:color w:val="000000" w:themeColor="text1"/>
          <w:sz w:val="24"/>
          <w:szCs w:val="24"/>
          <w:highlight w:val="white"/>
        </w:rPr>
      </w:pPr>
    </w:p>
    <w:p w:rsidR="00FD6637" w:rsidRDefault="00FD6637">
      <w:pPr>
        <w:spacing w:after="0" w:line="240" w:lineRule="auto"/>
        <w:jc w:val="left"/>
        <w:outlineLvl w:val="1"/>
        <w:rPr>
          <w:color w:val="000000" w:themeColor="text1"/>
          <w:sz w:val="24"/>
          <w:szCs w:val="24"/>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7050FA">
      <w:pPr>
        <w:pStyle w:val="ConsPlusNormal"/>
        <w:jc w:val="right"/>
        <w:outlineLvl w:val="1"/>
        <w:rPr>
          <w:sz w:val="24"/>
          <w:szCs w:val="24"/>
          <w:highlight w:val="white"/>
        </w:rPr>
      </w:pPr>
      <w:r>
        <w:rPr>
          <w:sz w:val="24"/>
          <w:szCs w:val="24"/>
          <w:highlight w:val="white"/>
          <w:lang w:bidi="ru-RU"/>
        </w:rPr>
        <w:lastRenderedPageBreak/>
        <w:t>Приложение № 3</w:t>
      </w:r>
    </w:p>
    <w:p w:rsidR="00FD6637" w:rsidRDefault="00FD6637">
      <w:pPr>
        <w:pStyle w:val="ConsPlusNormal"/>
        <w:ind w:left="3402"/>
        <w:jc w:val="right"/>
        <w:outlineLvl w:val="1"/>
        <w:rPr>
          <w:sz w:val="26"/>
          <w:szCs w:val="26"/>
          <w:highlight w:val="white"/>
        </w:rPr>
      </w:pP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 от «____»____________2026 г.  № _______ </w:t>
      </w:r>
    </w:p>
    <w:p w:rsidR="00FD6637" w:rsidRDefault="00FD6637">
      <w:pPr>
        <w:pStyle w:val="ConsPlusNonformat"/>
        <w:rPr>
          <w:rFonts w:ascii="Times New Roman" w:hAnsi="Times New Roman" w:cs="Times New Roman"/>
          <w:sz w:val="28"/>
          <w:szCs w:val="28"/>
          <w:highlight w:val="white"/>
        </w:rPr>
      </w:pPr>
    </w:p>
    <w:p w:rsidR="00FD6637" w:rsidRDefault="007050FA">
      <w:pPr>
        <w:pStyle w:val="ConsPlusNonformat"/>
        <w:jc w:val="right"/>
        <w:rPr>
          <w:rFonts w:ascii="Times New Roman" w:hAnsi="Times New Roman" w:cs="Times New Roman"/>
          <w:sz w:val="28"/>
          <w:szCs w:val="28"/>
          <w:highlight w:val="white"/>
        </w:rPr>
      </w:pPr>
      <w:r>
        <w:rPr>
          <w:rFonts w:ascii="Times New Roman" w:hAnsi="Times New Roman" w:cs="Times New Roman"/>
          <w:sz w:val="27"/>
          <w:szCs w:val="27"/>
          <w:highlight w:val="white"/>
        </w:rPr>
        <w:t xml:space="preserve"> Рекомендуемая форма</w:t>
      </w:r>
    </w:p>
    <w:p w:rsidR="00FD6637" w:rsidRDefault="00FD6637">
      <w:pPr>
        <w:pStyle w:val="ConsPlusNonformat"/>
        <w:jc w:val="right"/>
        <w:rPr>
          <w:rFonts w:ascii="Times New Roman" w:hAnsi="Times New Roman" w:cs="Times New Roman"/>
          <w:color w:val="000000" w:themeColor="text1"/>
          <w:sz w:val="26"/>
          <w:szCs w:val="26"/>
          <w:highlight w:val="white"/>
        </w:rPr>
      </w:pPr>
    </w:p>
    <w:p w:rsidR="00FD6637" w:rsidRDefault="007050FA">
      <w:pPr>
        <w:spacing w:after="0" w:line="240" w:lineRule="auto"/>
        <w:outlineLvl w:val="1"/>
        <w:rPr>
          <w:sz w:val="28"/>
          <w:szCs w:val="28"/>
          <w:highlight w:val="white"/>
        </w:rPr>
      </w:pPr>
      <w:r>
        <w:rPr>
          <w:sz w:val="28"/>
          <w:szCs w:val="28"/>
          <w:highlight w:val="white"/>
        </w:rPr>
        <w:t xml:space="preserve"> Форма решения о предоставлении государственной услуги по </w:t>
      </w:r>
      <w:r>
        <w:rPr>
          <w:rFonts w:eastAsia="Times New Roman"/>
          <w:color w:val="000000" w:themeColor="text1"/>
          <w:sz w:val="28"/>
          <w:szCs w:val="28"/>
          <w:highlight w:val="white"/>
        </w:rPr>
        <w:t>установлению опеки или попечительства над детьми, оставшимися без попечения родителей (в том числе предварительные опека и попечительство, патронат)</w:t>
      </w:r>
    </w:p>
    <w:p w:rsidR="00FD6637" w:rsidRDefault="00FD6637">
      <w:pPr>
        <w:spacing w:after="0" w:line="240" w:lineRule="auto"/>
        <w:outlineLvl w:val="1"/>
        <w:rPr>
          <w:sz w:val="28"/>
          <w:szCs w:val="28"/>
          <w:highlight w:val="white"/>
        </w:rPr>
      </w:pPr>
    </w:p>
    <w:p w:rsidR="00FD6637" w:rsidRDefault="00FD6637">
      <w:pPr>
        <w:spacing w:after="0" w:line="240" w:lineRule="auto"/>
        <w:jc w:val="left"/>
        <w:outlineLvl w:val="1"/>
        <w:rPr>
          <w:sz w:val="28"/>
          <w:szCs w:val="28"/>
          <w:highlight w:val="white"/>
        </w:rPr>
      </w:pPr>
    </w:p>
    <w:p w:rsidR="00FD6637" w:rsidRDefault="007050FA">
      <w:pPr>
        <w:spacing w:after="0" w:line="240" w:lineRule="auto"/>
        <w:outlineLvl w:val="1"/>
        <w:rPr>
          <w:sz w:val="20"/>
          <w:szCs w:val="20"/>
          <w:highlight w:val="white"/>
        </w:rPr>
      </w:pPr>
      <w:proofErr w:type="gramStart"/>
      <w:r>
        <w:rPr>
          <w:highlight w:val="white"/>
        </w:rPr>
        <w:t>_______________________________________________________________________</w:t>
      </w:r>
      <w:r>
        <w:rPr>
          <w:highlight w:val="white"/>
        </w:rPr>
        <w:br/>
      </w:r>
      <w:r>
        <w:rPr>
          <w:sz w:val="20"/>
          <w:szCs w:val="20"/>
          <w:highlight w:val="white"/>
        </w:rPr>
        <w:t xml:space="preserve">(наименование органа местного самоуправления муниципального района (округа),   городского округа) </w:t>
      </w:r>
      <w:r>
        <w:rPr>
          <w:highlight w:val="white"/>
        </w:rPr>
        <w:t xml:space="preserve"> __________________________________________________________________ </w:t>
      </w:r>
      <w:r>
        <w:rPr>
          <w:sz w:val="20"/>
          <w:szCs w:val="20"/>
          <w:highlight w:val="white"/>
        </w:rPr>
        <w:t xml:space="preserve">(наименование распорядительного акта органа местного самоуправления  </w:t>
      </w:r>
      <w:r>
        <w:rPr>
          <w:sz w:val="20"/>
          <w:szCs w:val="20"/>
          <w:highlight w:val="white"/>
        </w:rPr>
        <w:br/>
        <w:t xml:space="preserve">(постановление, распоряжение, приказ) </w:t>
      </w:r>
      <w:r>
        <w:rPr>
          <w:sz w:val="20"/>
          <w:szCs w:val="20"/>
          <w:highlight w:val="white"/>
        </w:rPr>
        <w:br/>
      </w:r>
      <w:proofErr w:type="gramEnd"/>
    </w:p>
    <w:p w:rsidR="00FD6637" w:rsidRDefault="007050FA">
      <w:pPr>
        <w:spacing w:after="0" w:line="240" w:lineRule="auto"/>
        <w:jc w:val="left"/>
        <w:outlineLvl w:val="1"/>
        <w:rPr>
          <w:sz w:val="28"/>
          <w:szCs w:val="28"/>
          <w:highlight w:val="white"/>
        </w:rPr>
      </w:pPr>
      <w:r>
        <w:rPr>
          <w:sz w:val="22"/>
          <w:highlight w:val="white"/>
        </w:rPr>
        <w:t>№ ________                                                                                                                  от ______________</w:t>
      </w:r>
    </w:p>
    <w:p w:rsidR="00FD6637" w:rsidRDefault="007050FA">
      <w:pPr>
        <w:pStyle w:val="ConsPlusNormal"/>
        <w:jc w:val="center"/>
        <w:outlineLvl w:val="1"/>
        <w:rPr>
          <w:highlight w:val="white"/>
        </w:rPr>
      </w:pPr>
      <w:r>
        <w:rPr>
          <w:highlight w:val="white"/>
        </w:rPr>
        <w:t xml:space="preserve"> </w:t>
      </w:r>
    </w:p>
    <w:p w:rsidR="00FD6637" w:rsidRDefault="007050FA">
      <w:pPr>
        <w:pStyle w:val="ConsPlusNormal"/>
        <w:outlineLvl w:val="1"/>
        <w:rPr>
          <w:sz w:val="26"/>
          <w:szCs w:val="26"/>
          <w:highlight w:val="white"/>
        </w:rPr>
      </w:pPr>
      <w:r>
        <w:rPr>
          <w:sz w:val="27"/>
          <w:szCs w:val="27"/>
          <w:highlight w:val="white"/>
        </w:rPr>
        <w:t>О назначении _______________- опекуно</w:t>
      </w:r>
      <w:proofErr w:type="gramStart"/>
      <w:r>
        <w:rPr>
          <w:sz w:val="27"/>
          <w:szCs w:val="27"/>
          <w:highlight w:val="white"/>
        </w:rPr>
        <w:t>м(</w:t>
      </w:r>
      <w:proofErr w:type="gramEnd"/>
      <w:r>
        <w:rPr>
          <w:sz w:val="27"/>
          <w:szCs w:val="27"/>
          <w:highlight w:val="white"/>
        </w:rPr>
        <w:t>ми)</w:t>
      </w:r>
      <w:r>
        <w:rPr>
          <w:sz w:val="26"/>
          <w:szCs w:val="26"/>
          <w:highlight w:val="white"/>
        </w:rPr>
        <w:t>/попечителем(</w:t>
      </w:r>
      <w:proofErr w:type="spellStart"/>
      <w:r>
        <w:rPr>
          <w:sz w:val="26"/>
          <w:szCs w:val="26"/>
          <w:highlight w:val="white"/>
        </w:rPr>
        <w:t>ями</w:t>
      </w:r>
      <w:proofErr w:type="spellEnd"/>
      <w:r>
        <w:rPr>
          <w:sz w:val="26"/>
          <w:szCs w:val="26"/>
          <w:highlight w:val="white"/>
        </w:rPr>
        <w:t xml:space="preserve">) </w:t>
      </w:r>
    </w:p>
    <w:p w:rsidR="00FD6637" w:rsidRDefault="007050FA">
      <w:pPr>
        <w:pStyle w:val="ConsPlusNormal"/>
        <w:outlineLvl w:val="1"/>
        <w:rPr>
          <w:highlight w:val="white"/>
        </w:rPr>
      </w:pPr>
      <w:r>
        <w:rPr>
          <w:sz w:val="20"/>
          <w:szCs w:val="20"/>
          <w:highlight w:val="white"/>
        </w:rPr>
        <w:t xml:space="preserve">                          (Ф.И.О. гражданина (граждан)) </w:t>
      </w:r>
      <w:r>
        <w:rPr>
          <w:sz w:val="20"/>
          <w:szCs w:val="20"/>
          <w:highlight w:val="white"/>
        </w:rPr>
        <w:br/>
      </w:r>
      <w:r>
        <w:rPr>
          <w:sz w:val="27"/>
          <w:szCs w:val="27"/>
          <w:highlight w:val="white"/>
        </w:rPr>
        <w:t>несовершеннолетнег</w:t>
      </w:r>
      <w:proofErr w:type="gramStart"/>
      <w:r>
        <w:rPr>
          <w:sz w:val="27"/>
          <w:szCs w:val="27"/>
          <w:highlight w:val="white"/>
        </w:rPr>
        <w:t>о(</w:t>
      </w:r>
      <w:proofErr w:type="gramEnd"/>
      <w:r>
        <w:rPr>
          <w:sz w:val="27"/>
          <w:szCs w:val="27"/>
          <w:highlight w:val="white"/>
        </w:rPr>
        <w:t>их)</w:t>
      </w:r>
      <w:r>
        <w:rPr>
          <w:highlight w:val="white"/>
        </w:rPr>
        <w:t xml:space="preserve"> ________________________________</w:t>
      </w:r>
    </w:p>
    <w:p w:rsidR="00FD6637" w:rsidRDefault="007050FA">
      <w:pPr>
        <w:pStyle w:val="ConsPlusNormal"/>
        <w:outlineLvl w:val="1"/>
        <w:rPr>
          <w:highlight w:val="white"/>
        </w:rPr>
      </w:pPr>
      <w:r>
        <w:rPr>
          <w:sz w:val="20"/>
          <w:szCs w:val="20"/>
          <w:highlight w:val="white"/>
        </w:rPr>
        <w:t xml:space="preserve">                                                               (Ф.И.О. ребенка (детей), год рождения)</w:t>
      </w:r>
      <w:r>
        <w:rPr>
          <w:highlight w:val="white"/>
        </w:rPr>
        <w:t xml:space="preserve">  </w:t>
      </w:r>
    </w:p>
    <w:p w:rsidR="00FD6637" w:rsidRDefault="00FD6637">
      <w:pPr>
        <w:pStyle w:val="ConsPlusNormal"/>
        <w:outlineLvl w:val="1"/>
        <w:rPr>
          <w:highlight w:val="white"/>
        </w:rPr>
      </w:pPr>
    </w:p>
    <w:p w:rsidR="00FD6637" w:rsidRDefault="007050FA">
      <w:pPr>
        <w:pStyle w:val="ConsPlusNormal"/>
        <w:ind w:firstLine="425"/>
        <w:jc w:val="both"/>
        <w:outlineLvl w:val="1"/>
        <w:rPr>
          <w:highlight w:val="white"/>
        </w:rPr>
      </w:pPr>
      <w:proofErr w:type="gramStart"/>
      <w:r>
        <w:rPr>
          <w:sz w:val="27"/>
          <w:szCs w:val="27"/>
          <w:highlight w:val="white"/>
        </w:rPr>
        <w:t>Рассмотрев заявление ______________________________________________,</w:t>
      </w:r>
      <w:r>
        <w:rPr>
          <w:sz w:val="20"/>
          <w:szCs w:val="20"/>
          <w:highlight w:val="white"/>
        </w:rPr>
        <w:br/>
        <w:t xml:space="preserve">                                                                                   (Ф.И.О. граждан (гражданина), дата рождения)</w:t>
      </w:r>
      <w:proofErr w:type="gramEnd"/>
    </w:p>
    <w:p w:rsidR="00FD6637" w:rsidRDefault="007050FA">
      <w:pPr>
        <w:pStyle w:val="ConsPlusNormal"/>
        <w:jc w:val="both"/>
        <w:outlineLvl w:val="1"/>
        <w:rPr>
          <w:sz w:val="27"/>
          <w:szCs w:val="27"/>
          <w:highlight w:val="white"/>
        </w:rPr>
      </w:pPr>
      <w:r>
        <w:rPr>
          <w:sz w:val="27"/>
          <w:szCs w:val="27"/>
          <w:highlight w:val="white"/>
        </w:rPr>
        <w:t>проживающи</w:t>
      </w:r>
      <w:proofErr w:type="gramStart"/>
      <w:r>
        <w:rPr>
          <w:sz w:val="27"/>
          <w:szCs w:val="27"/>
          <w:highlight w:val="white"/>
        </w:rPr>
        <w:t>х(</w:t>
      </w:r>
      <w:proofErr w:type="gramEnd"/>
      <w:r>
        <w:rPr>
          <w:sz w:val="27"/>
          <w:szCs w:val="27"/>
          <w:highlight w:val="white"/>
        </w:rPr>
        <w:t>его) по адресу: __________________________________________,</w:t>
      </w:r>
    </w:p>
    <w:p w:rsidR="00FD6637" w:rsidRDefault="007050FA">
      <w:pPr>
        <w:pStyle w:val="ConsPlusNormal"/>
        <w:jc w:val="both"/>
        <w:outlineLvl w:val="1"/>
        <w:rPr>
          <w:sz w:val="27"/>
          <w:szCs w:val="27"/>
          <w:highlight w:val="white"/>
        </w:rPr>
      </w:pPr>
      <w:r>
        <w:rPr>
          <w:sz w:val="27"/>
          <w:szCs w:val="27"/>
          <w:highlight w:val="white"/>
        </w:rPr>
        <w:t>паспортные данные: __________________________________________________,</w:t>
      </w:r>
    </w:p>
    <w:p w:rsidR="00FD6637" w:rsidRDefault="007050FA">
      <w:pPr>
        <w:pStyle w:val="ConsPlusNormal"/>
        <w:jc w:val="both"/>
        <w:outlineLvl w:val="1"/>
        <w:rPr>
          <w:sz w:val="27"/>
          <w:szCs w:val="27"/>
          <w:highlight w:val="white"/>
        </w:rPr>
      </w:pPr>
      <w:r>
        <w:rPr>
          <w:sz w:val="27"/>
          <w:szCs w:val="27"/>
          <w:highlight w:val="white"/>
        </w:rPr>
        <w:t>об установлении опеки (попечительства) и назначении его (её) опекуном (попечителем) несовершеннолетнег</w:t>
      </w:r>
      <w:proofErr w:type="gramStart"/>
      <w:r>
        <w:rPr>
          <w:sz w:val="27"/>
          <w:szCs w:val="27"/>
          <w:highlight w:val="white"/>
        </w:rPr>
        <w:t>о(</w:t>
      </w:r>
      <w:proofErr w:type="gramEnd"/>
      <w:r>
        <w:rPr>
          <w:sz w:val="27"/>
          <w:szCs w:val="27"/>
          <w:highlight w:val="white"/>
        </w:rPr>
        <w:t>их) ________________________________,</w:t>
      </w:r>
      <w:r>
        <w:rPr>
          <w:sz w:val="27"/>
          <w:szCs w:val="27"/>
          <w:highlight w:val="white"/>
        </w:rPr>
        <w:br/>
        <w:t xml:space="preserve">                                                                           </w:t>
      </w:r>
      <w:r>
        <w:rPr>
          <w:sz w:val="20"/>
          <w:szCs w:val="20"/>
          <w:highlight w:val="white"/>
        </w:rPr>
        <w:t>(Ф.И.О. ребенка (детей), дата рождения)</w:t>
      </w:r>
      <w:r>
        <w:rPr>
          <w:sz w:val="27"/>
          <w:szCs w:val="27"/>
          <w:highlight w:val="white"/>
        </w:rPr>
        <w:t xml:space="preserve"> </w:t>
      </w:r>
    </w:p>
    <w:p w:rsidR="00FD6637" w:rsidRDefault="007050FA">
      <w:pPr>
        <w:pStyle w:val="ConsPlusNormal"/>
        <w:jc w:val="both"/>
        <w:outlineLvl w:val="1"/>
        <w:rPr>
          <w:sz w:val="27"/>
          <w:szCs w:val="27"/>
          <w:highlight w:val="white"/>
        </w:rPr>
      </w:pPr>
      <w:r>
        <w:rPr>
          <w:sz w:val="27"/>
          <w:szCs w:val="27"/>
          <w:highlight w:val="white"/>
        </w:rPr>
        <w:t>руководствуясь Семейным кодексом Российской Федерации, Федеральным законом от 24.04.2008 № 48-ФЗ «Об опеке и попечительстве»,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учитывая, что _____________________________________________________________________</w:t>
      </w:r>
      <w:r>
        <w:rPr>
          <w:sz w:val="27"/>
          <w:szCs w:val="27"/>
          <w:highlight w:val="white"/>
        </w:rPr>
        <w:br/>
        <w:t xml:space="preserve">             </w:t>
      </w:r>
      <w:r>
        <w:rPr>
          <w:sz w:val="20"/>
          <w:szCs w:val="20"/>
          <w:highlight w:val="white"/>
        </w:rPr>
        <w:t>(указать правовые основания отсутствия родительского попечения над ребенком  (детьми))</w:t>
      </w:r>
    </w:p>
    <w:p w:rsidR="00FD6637" w:rsidRDefault="007050FA">
      <w:pPr>
        <w:pStyle w:val="ConsPlusNormal"/>
        <w:jc w:val="both"/>
        <w:outlineLvl w:val="1"/>
        <w:rPr>
          <w:sz w:val="27"/>
          <w:szCs w:val="27"/>
          <w:highlight w:val="white"/>
        </w:rPr>
      </w:pPr>
      <w:r>
        <w:rPr>
          <w:sz w:val="27"/>
          <w:szCs w:val="27"/>
          <w:highlight w:val="white"/>
        </w:rPr>
        <w:t xml:space="preserve"> </w:t>
      </w:r>
      <w:r>
        <w:rPr>
          <w:b/>
          <w:bCs/>
          <w:sz w:val="27"/>
          <w:szCs w:val="27"/>
          <w:highlight w:val="white"/>
        </w:rPr>
        <w:t>постановляю</w:t>
      </w:r>
      <w:r>
        <w:rPr>
          <w:sz w:val="27"/>
          <w:szCs w:val="27"/>
          <w:highlight w:val="white"/>
        </w:rPr>
        <w:t xml:space="preserve">:  </w:t>
      </w:r>
    </w:p>
    <w:p w:rsidR="00FD6637" w:rsidRDefault="007050FA">
      <w:pPr>
        <w:pStyle w:val="ConsPlusNormal"/>
        <w:ind w:firstLine="708"/>
        <w:jc w:val="both"/>
        <w:outlineLvl w:val="1"/>
        <w:rPr>
          <w:sz w:val="20"/>
          <w:szCs w:val="20"/>
          <w:highlight w:val="white"/>
        </w:rPr>
      </w:pPr>
      <w:r>
        <w:rPr>
          <w:sz w:val="27"/>
          <w:szCs w:val="27"/>
          <w:highlight w:val="white"/>
        </w:rPr>
        <w:t>1. Назначить ____________________________________________________</w:t>
      </w:r>
      <w:r>
        <w:rPr>
          <w:sz w:val="27"/>
          <w:szCs w:val="27"/>
          <w:highlight w:val="white"/>
        </w:rPr>
        <w:br/>
        <w:t xml:space="preserve">                       </w:t>
      </w:r>
      <w:r>
        <w:rPr>
          <w:sz w:val="20"/>
          <w:szCs w:val="20"/>
          <w:highlight w:val="white"/>
        </w:rPr>
        <w:t xml:space="preserve">                                            (Ф.И.О. граждан (гражданина), дата рождения) </w:t>
      </w:r>
    </w:p>
    <w:p w:rsidR="00FD6637" w:rsidRDefault="007050FA">
      <w:pPr>
        <w:pStyle w:val="ConsPlusNormal"/>
        <w:jc w:val="both"/>
        <w:outlineLvl w:val="1"/>
        <w:rPr>
          <w:sz w:val="20"/>
          <w:szCs w:val="20"/>
          <w:highlight w:val="white"/>
        </w:rPr>
      </w:pPr>
      <w:r>
        <w:rPr>
          <w:sz w:val="27"/>
          <w:szCs w:val="27"/>
          <w:highlight w:val="white"/>
        </w:rPr>
        <w:lastRenderedPageBreak/>
        <w:t>опекуно</w:t>
      </w:r>
      <w:proofErr w:type="gramStart"/>
      <w:r>
        <w:rPr>
          <w:sz w:val="27"/>
          <w:szCs w:val="27"/>
          <w:highlight w:val="white"/>
        </w:rPr>
        <w:t>м(</w:t>
      </w:r>
      <w:proofErr w:type="spellStart"/>
      <w:proofErr w:type="gramEnd"/>
      <w:r>
        <w:rPr>
          <w:sz w:val="27"/>
          <w:szCs w:val="27"/>
          <w:highlight w:val="white"/>
        </w:rPr>
        <w:t>ами</w:t>
      </w:r>
      <w:proofErr w:type="spellEnd"/>
      <w:r>
        <w:rPr>
          <w:sz w:val="27"/>
          <w:szCs w:val="27"/>
          <w:highlight w:val="white"/>
        </w:rPr>
        <w:t>) (попечителем(</w:t>
      </w:r>
      <w:proofErr w:type="spellStart"/>
      <w:r>
        <w:rPr>
          <w:sz w:val="27"/>
          <w:szCs w:val="27"/>
          <w:highlight w:val="white"/>
        </w:rPr>
        <w:t>ями</w:t>
      </w:r>
      <w:proofErr w:type="spellEnd"/>
      <w:r>
        <w:rPr>
          <w:sz w:val="27"/>
          <w:szCs w:val="27"/>
          <w:highlight w:val="white"/>
        </w:rPr>
        <w:t>))</w:t>
      </w:r>
      <w:r>
        <w:rPr>
          <w:sz w:val="20"/>
          <w:szCs w:val="20"/>
          <w:highlight w:val="white"/>
        </w:rPr>
        <w:t xml:space="preserve">  </w:t>
      </w:r>
      <w:r>
        <w:rPr>
          <w:sz w:val="27"/>
          <w:szCs w:val="27"/>
          <w:highlight w:val="white"/>
        </w:rPr>
        <w:t>несовершеннолетнего(их) _____________________________________________________________________</w:t>
      </w:r>
      <w:r>
        <w:rPr>
          <w:sz w:val="27"/>
          <w:szCs w:val="27"/>
          <w:highlight w:val="white"/>
        </w:rPr>
        <w:br/>
        <w:t xml:space="preserve">                                                </w:t>
      </w:r>
      <w:r>
        <w:rPr>
          <w:sz w:val="20"/>
          <w:szCs w:val="20"/>
          <w:highlight w:val="white"/>
        </w:rPr>
        <w:t>(Ф.И.О. ребенка (детей), дата рождения</w:t>
      </w:r>
      <w:r>
        <w:rPr>
          <w:sz w:val="27"/>
          <w:szCs w:val="27"/>
          <w:highlight w:val="white"/>
        </w:rPr>
        <w:t>)</w:t>
      </w:r>
    </w:p>
    <w:p w:rsidR="00FD6637" w:rsidRDefault="007050FA">
      <w:pPr>
        <w:pStyle w:val="ConsPlusNormal"/>
        <w:ind w:firstLine="708"/>
        <w:jc w:val="both"/>
        <w:outlineLvl w:val="1"/>
        <w:rPr>
          <w:sz w:val="27"/>
          <w:szCs w:val="27"/>
          <w:highlight w:val="white"/>
        </w:rPr>
      </w:pPr>
      <w:r>
        <w:rPr>
          <w:sz w:val="27"/>
          <w:szCs w:val="27"/>
          <w:highlight w:val="white"/>
        </w:rPr>
        <w:t xml:space="preserve">2. </w:t>
      </w:r>
      <w:proofErr w:type="gramStart"/>
      <w:r>
        <w:rPr>
          <w:sz w:val="27"/>
          <w:szCs w:val="27"/>
          <w:highlight w:val="white"/>
        </w:rPr>
        <w:t xml:space="preserve">Органу (отделу) опеки и попечительства осуществлять проверки условий жизни несовершеннолетних подопечных (приемных) детей, обеспечения сохранности их имущества, а также выполнения опекунами или попечителями требований к осуществлению своих прав и исполнению своих обязанностей в соответствии с постановлением Правительства Российской Федерации  от 18.05.2008 № 423 «Об отдельных вопросах осуществления опеки и попечительства в отношении несовершеннолетних граждан».  </w:t>
      </w:r>
      <w:proofErr w:type="gramEnd"/>
    </w:p>
    <w:p w:rsidR="00FD6637" w:rsidRDefault="007050FA">
      <w:pPr>
        <w:pStyle w:val="ConsPlusNormal"/>
        <w:ind w:firstLine="708"/>
        <w:jc w:val="both"/>
        <w:outlineLvl w:val="1"/>
        <w:rPr>
          <w:sz w:val="27"/>
          <w:szCs w:val="27"/>
          <w:highlight w:val="white"/>
        </w:rPr>
      </w:pPr>
      <w:r>
        <w:rPr>
          <w:sz w:val="27"/>
          <w:szCs w:val="27"/>
          <w:highlight w:val="white"/>
        </w:rPr>
        <w:t xml:space="preserve">3. Контроль за исполнением настоящего постановления возлагаю </w:t>
      </w:r>
      <w:proofErr w:type="gramStart"/>
      <w:r>
        <w:rPr>
          <w:sz w:val="27"/>
          <w:szCs w:val="27"/>
          <w:highlight w:val="white"/>
        </w:rPr>
        <w:t>на</w:t>
      </w:r>
      <w:proofErr w:type="gramEnd"/>
      <w:r>
        <w:rPr>
          <w:sz w:val="27"/>
          <w:szCs w:val="27"/>
          <w:highlight w:val="white"/>
        </w:rPr>
        <w:t xml:space="preserve"> _______________________________________</w:t>
      </w:r>
      <w:r w:rsidR="00432399">
        <w:rPr>
          <w:sz w:val="27"/>
          <w:szCs w:val="27"/>
          <w:highlight w:val="white"/>
        </w:rPr>
        <w:t>______________________________</w:t>
      </w:r>
      <w:r>
        <w:rPr>
          <w:sz w:val="27"/>
          <w:szCs w:val="27"/>
          <w:highlight w:val="white"/>
        </w:rPr>
        <w:t>________________________          _____________                  _________________</w:t>
      </w:r>
    </w:p>
    <w:p w:rsidR="00FD6637" w:rsidRDefault="007050FA">
      <w:pPr>
        <w:pStyle w:val="ConsPlusNormal"/>
        <w:ind w:right="992"/>
        <w:jc w:val="both"/>
        <w:outlineLvl w:val="1"/>
        <w:rPr>
          <w:sz w:val="27"/>
          <w:szCs w:val="27"/>
          <w:highlight w:val="white"/>
        </w:rPr>
      </w:pPr>
      <w:r>
        <w:rPr>
          <w:sz w:val="27"/>
          <w:szCs w:val="27"/>
          <w:highlight w:val="white"/>
        </w:rPr>
        <w:t xml:space="preserve">         </w:t>
      </w:r>
      <w:r>
        <w:rPr>
          <w:sz w:val="20"/>
          <w:szCs w:val="20"/>
          <w:highlight w:val="white"/>
        </w:rPr>
        <w:t>(руководитель органа</w:t>
      </w:r>
      <w:r>
        <w:rPr>
          <w:sz w:val="27"/>
          <w:szCs w:val="27"/>
          <w:highlight w:val="white"/>
        </w:rPr>
        <w:t xml:space="preserve">   </w:t>
      </w:r>
      <w:r>
        <w:rPr>
          <w:sz w:val="20"/>
          <w:szCs w:val="20"/>
          <w:highlight w:val="white"/>
        </w:rPr>
        <w:t>(подпись)</w:t>
      </w:r>
      <w:r>
        <w:rPr>
          <w:sz w:val="27"/>
          <w:szCs w:val="27"/>
          <w:highlight w:val="white"/>
        </w:rPr>
        <w:t xml:space="preserve">      </w:t>
      </w:r>
      <w:r>
        <w:rPr>
          <w:sz w:val="20"/>
          <w:szCs w:val="20"/>
          <w:highlight w:val="white"/>
        </w:rPr>
        <w:t>(Ф.И.О.)</w:t>
      </w:r>
      <w:r>
        <w:rPr>
          <w:sz w:val="27"/>
          <w:szCs w:val="27"/>
          <w:highlight w:val="white"/>
        </w:rPr>
        <w:br/>
      </w:r>
      <w:r>
        <w:rPr>
          <w:sz w:val="20"/>
          <w:szCs w:val="20"/>
          <w:highlight w:val="white"/>
        </w:rPr>
        <w:t xml:space="preserve">             местного самоуправления)</w:t>
      </w:r>
      <w:r>
        <w:rPr>
          <w:sz w:val="27"/>
          <w:szCs w:val="27"/>
          <w:highlight w:val="white"/>
        </w:rPr>
        <w:t xml:space="preserve"> </w:t>
      </w: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7050FA">
      <w:pPr>
        <w:pStyle w:val="ConsPlusNormal"/>
        <w:jc w:val="both"/>
        <w:outlineLvl w:val="1"/>
        <w:rPr>
          <w:sz w:val="27"/>
          <w:szCs w:val="27"/>
          <w:highlight w:val="white"/>
        </w:rPr>
      </w:pPr>
      <w:r>
        <w:rPr>
          <w:sz w:val="27"/>
          <w:szCs w:val="27"/>
          <w:highlight w:val="white"/>
        </w:rPr>
        <w:t xml:space="preserve">М.П. </w:t>
      </w: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outlineLvl w:val="1"/>
        <w:rPr>
          <w:sz w:val="24"/>
          <w:szCs w:val="24"/>
          <w:highlight w:val="white"/>
        </w:rPr>
      </w:pPr>
    </w:p>
    <w:p w:rsidR="00FD6637" w:rsidRDefault="00FD6637">
      <w:pPr>
        <w:pStyle w:val="ConsPlusNormal"/>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7050FA">
      <w:pPr>
        <w:pStyle w:val="ConsPlusNormal"/>
        <w:jc w:val="right"/>
        <w:outlineLvl w:val="1"/>
        <w:rPr>
          <w:sz w:val="24"/>
          <w:szCs w:val="24"/>
          <w:highlight w:val="white"/>
        </w:rPr>
      </w:pPr>
      <w:r>
        <w:rPr>
          <w:sz w:val="24"/>
          <w:szCs w:val="24"/>
          <w:highlight w:val="white"/>
          <w:lang w:bidi="ru-RU"/>
        </w:rPr>
        <w:lastRenderedPageBreak/>
        <w:t>Приложение № 4</w:t>
      </w:r>
    </w:p>
    <w:p w:rsidR="00FD6637" w:rsidRDefault="00FD6637">
      <w:pPr>
        <w:pStyle w:val="ConsPlusNormal"/>
        <w:ind w:left="3402"/>
        <w:jc w:val="right"/>
        <w:outlineLvl w:val="1"/>
        <w:rPr>
          <w:sz w:val="26"/>
          <w:szCs w:val="26"/>
          <w:highlight w:val="white"/>
        </w:rPr>
      </w:pP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 от «____»____________2026 г.  № _______ </w:t>
      </w:r>
    </w:p>
    <w:p w:rsidR="00FD6637" w:rsidRDefault="00FD6637">
      <w:pPr>
        <w:pStyle w:val="ConsPlusNonformat"/>
        <w:rPr>
          <w:rFonts w:ascii="Times New Roman" w:hAnsi="Times New Roman" w:cs="Times New Roman"/>
          <w:sz w:val="28"/>
          <w:szCs w:val="28"/>
          <w:highlight w:val="white"/>
        </w:rPr>
      </w:pPr>
    </w:p>
    <w:p w:rsidR="00FD6637" w:rsidRDefault="007050FA">
      <w:pPr>
        <w:pStyle w:val="ConsPlusNonformat"/>
        <w:jc w:val="right"/>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w:t>
      </w:r>
      <w:r>
        <w:rPr>
          <w:rFonts w:ascii="Times New Roman" w:hAnsi="Times New Roman" w:cs="Times New Roman"/>
          <w:sz w:val="27"/>
          <w:szCs w:val="27"/>
          <w:highlight w:val="white"/>
        </w:rPr>
        <w:t>Рекомендуемая форма</w:t>
      </w:r>
    </w:p>
    <w:p w:rsidR="00FD6637" w:rsidRDefault="00FD6637">
      <w:pPr>
        <w:pStyle w:val="ConsPlusNonformat"/>
        <w:jc w:val="right"/>
        <w:rPr>
          <w:rFonts w:ascii="Times New Roman" w:hAnsi="Times New Roman" w:cs="Times New Roman"/>
          <w:color w:val="000000" w:themeColor="text1"/>
          <w:sz w:val="26"/>
          <w:szCs w:val="26"/>
          <w:highlight w:val="white"/>
        </w:rPr>
      </w:pPr>
    </w:p>
    <w:p w:rsidR="00FD6637" w:rsidRDefault="007050FA">
      <w:pPr>
        <w:spacing w:after="0" w:line="240" w:lineRule="auto"/>
        <w:outlineLvl w:val="1"/>
        <w:rPr>
          <w:sz w:val="28"/>
          <w:szCs w:val="28"/>
          <w:highlight w:val="white"/>
        </w:rPr>
      </w:pPr>
      <w:r>
        <w:rPr>
          <w:sz w:val="28"/>
          <w:szCs w:val="28"/>
          <w:highlight w:val="white"/>
        </w:rPr>
        <w:t xml:space="preserve"> Форма решения о предоставлении государственной услуги по </w:t>
      </w:r>
      <w:r>
        <w:rPr>
          <w:rFonts w:eastAsia="Times New Roman"/>
          <w:color w:val="000000" w:themeColor="text1"/>
          <w:sz w:val="28"/>
          <w:szCs w:val="28"/>
          <w:highlight w:val="white"/>
        </w:rPr>
        <w:t>установлению опеки или попечительства над детьми, оставшимися без попечения родителей (в том числе предварительные опека и попечительство, патронат)</w:t>
      </w:r>
    </w:p>
    <w:p w:rsidR="00FD6637" w:rsidRDefault="00FD6637">
      <w:pPr>
        <w:spacing w:after="0" w:line="240" w:lineRule="auto"/>
        <w:outlineLvl w:val="1"/>
        <w:rPr>
          <w:sz w:val="28"/>
          <w:szCs w:val="28"/>
          <w:highlight w:val="white"/>
        </w:rPr>
      </w:pPr>
    </w:p>
    <w:p w:rsidR="00FD6637" w:rsidRDefault="00FD6637">
      <w:pPr>
        <w:spacing w:after="0" w:line="240" w:lineRule="auto"/>
        <w:jc w:val="left"/>
        <w:outlineLvl w:val="1"/>
        <w:rPr>
          <w:sz w:val="28"/>
          <w:szCs w:val="28"/>
          <w:highlight w:val="white"/>
        </w:rPr>
      </w:pPr>
    </w:p>
    <w:p w:rsidR="00FD6637" w:rsidRDefault="007050FA">
      <w:pPr>
        <w:spacing w:after="0" w:line="240" w:lineRule="auto"/>
        <w:outlineLvl w:val="1"/>
        <w:rPr>
          <w:sz w:val="20"/>
          <w:szCs w:val="20"/>
          <w:highlight w:val="white"/>
        </w:rPr>
      </w:pPr>
      <w:proofErr w:type="gramStart"/>
      <w:r>
        <w:rPr>
          <w:highlight w:val="white"/>
        </w:rPr>
        <w:t>_______________________________________________________________________</w:t>
      </w:r>
      <w:r>
        <w:rPr>
          <w:highlight w:val="white"/>
        </w:rPr>
        <w:br/>
      </w:r>
      <w:r>
        <w:rPr>
          <w:sz w:val="20"/>
          <w:szCs w:val="20"/>
          <w:highlight w:val="white"/>
        </w:rPr>
        <w:t xml:space="preserve">(наименование органа местного самоуправления муниципального района (округа),   городского округа) </w:t>
      </w:r>
      <w:r>
        <w:rPr>
          <w:highlight w:val="white"/>
        </w:rPr>
        <w:t xml:space="preserve"> __________________________________________________________________ </w:t>
      </w:r>
      <w:r>
        <w:rPr>
          <w:sz w:val="20"/>
          <w:szCs w:val="20"/>
          <w:highlight w:val="white"/>
        </w:rPr>
        <w:t xml:space="preserve">(наименование распорядительного акта органа местного самоуправления  </w:t>
      </w:r>
      <w:r>
        <w:rPr>
          <w:sz w:val="20"/>
          <w:szCs w:val="20"/>
          <w:highlight w:val="white"/>
        </w:rPr>
        <w:br/>
        <w:t xml:space="preserve">(постановление, распоряжение, приказ) </w:t>
      </w:r>
      <w:r>
        <w:rPr>
          <w:sz w:val="20"/>
          <w:szCs w:val="20"/>
          <w:highlight w:val="white"/>
        </w:rPr>
        <w:br/>
      </w:r>
      <w:proofErr w:type="gramEnd"/>
    </w:p>
    <w:p w:rsidR="00FD6637" w:rsidRDefault="007050FA">
      <w:pPr>
        <w:spacing w:after="0" w:line="240" w:lineRule="auto"/>
        <w:jc w:val="left"/>
        <w:outlineLvl w:val="1"/>
        <w:rPr>
          <w:sz w:val="28"/>
          <w:szCs w:val="28"/>
          <w:highlight w:val="white"/>
        </w:rPr>
      </w:pPr>
      <w:r>
        <w:rPr>
          <w:sz w:val="22"/>
          <w:highlight w:val="white"/>
        </w:rPr>
        <w:t>№ ________                                                                                                                  от ______________</w:t>
      </w:r>
    </w:p>
    <w:p w:rsidR="00FD6637" w:rsidRDefault="007050FA">
      <w:pPr>
        <w:pStyle w:val="ConsPlusNormal"/>
        <w:jc w:val="center"/>
        <w:outlineLvl w:val="1"/>
        <w:rPr>
          <w:highlight w:val="white"/>
        </w:rPr>
      </w:pPr>
      <w:r>
        <w:rPr>
          <w:highlight w:val="white"/>
        </w:rPr>
        <w:t xml:space="preserve"> </w:t>
      </w:r>
    </w:p>
    <w:p w:rsidR="00FD6637" w:rsidRDefault="007050FA">
      <w:pPr>
        <w:pStyle w:val="ConsPlusNormal"/>
        <w:outlineLvl w:val="1"/>
        <w:rPr>
          <w:sz w:val="26"/>
          <w:szCs w:val="26"/>
          <w:highlight w:val="white"/>
        </w:rPr>
      </w:pPr>
      <w:r>
        <w:rPr>
          <w:sz w:val="26"/>
          <w:szCs w:val="26"/>
          <w:highlight w:val="white"/>
        </w:rPr>
        <w:t>Об установлении____________- предварительной опек</w:t>
      </w:r>
      <w:proofErr w:type="gramStart"/>
      <w:r>
        <w:rPr>
          <w:sz w:val="26"/>
          <w:szCs w:val="26"/>
          <w:highlight w:val="white"/>
        </w:rPr>
        <w:t>и(</w:t>
      </w:r>
      <w:proofErr w:type="gramEnd"/>
      <w:r>
        <w:rPr>
          <w:sz w:val="26"/>
          <w:szCs w:val="26"/>
          <w:highlight w:val="white"/>
        </w:rPr>
        <w:t xml:space="preserve">попечительства)/патроната </w:t>
      </w:r>
    </w:p>
    <w:p w:rsidR="00FD6637" w:rsidRDefault="007050FA">
      <w:pPr>
        <w:pStyle w:val="ConsPlusNormal"/>
        <w:outlineLvl w:val="1"/>
        <w:rPr>
          <w:highlight w:val="white"/>
        </w:rPr>
      </w:pPr>
      <w:r>
        <w:rPr>
          <w:sz w:val="20"/>
          <w:szCs w:val="20"/>
          <w:highlight w:val="white"/>
        </w:rPr>
        <w:t xml:space="preserve">                           (Ф.И.О. гражданина (граждан)) </w:t>
      </w:r>
      <w:r>
        <w:rPr>
          <w:sz w:val="20"/>
          <w:szCs w:val="20"/>
          <w:highlight w:val="white"/>
        </w:rPr>
        <w:br/>
      </w:r>
      <w:r>
        <w:rPr>
          <w:sz w:val="27"/>
          <w:szCs w:val="27"/>
          <w:highlight w:val="white"/>
        </w:rPr>
        <w:t>несовершеннолетнег</w:t>
      </w:r>
      <w:proofErr w:type="gramStart"/>
      <w:r>
        <w:rPr>
          <w:sz w:val="27"/>
          <w:szCs w:val="27"/>
          <w:highlight w:val="white"/>
        </w:rPr>
        <w:t>о(</w:t>
      </w:r>
      <w:proofErr w:type="gramEnd"/>
      <w:r>
        <w:rPr>
          <w:sz w:val="27"/>
          <w:szCs w:val="27"/>
          <w:highlight w:val="white"/>
        </w:rPr>
        <w:t>их)</w:t>
      </w:r>
      <w:r>
        <w:rPr>
          <w:highlight w:val="white"/>
        </w:rPr>
        <w:t xml:space="preserve"> ________________________________________</w:t>
      </w:r>
    </w:p>
    <w:p w:rsidR="00FD6637" w:rsidRDefault="007050FA">
      <w:pPr>
        <w:pStyle w:val="ConsPlusNormal"/>
        <w:outlineLvl w:val="1"/>
        <w:rPr>
          <w:highlight w:val="white"/>
        </w:rPr>
      </w:pPr>
      <w:r>
        <w:rPr>
          <w:sz w:val="20"/>
          <w:szCs w:val="20"/>
          <w:highlight w:val="white"/>
        </w:rPr>
        <w:t xml:space="preserve">                                                               (Ф.И.О. ребенка (детей), год рождения)</w:t>
      </w:r>
      <w:r>
        <w:rPr>
          <w:highlight w:val="white"/>
        </w:rPr>
        <w:t xml:space="preserve">  </w:t>
      </w:r>
    </w:p>
    <w:p w:rsidR="00FD6637" w:rsidRDefault="00FD6637">
      <w:pPr>
        <w:pStyle w:val="ConsPlusNormal"/>
        <w:outlineLvl w:val="1"/>
        <w:rPr>
          <w:highlight w:val="white"/>
        </w:rPr>
      </w:pPr>
    </w:p>
    <w:p w:rsidR="00FD6637" w:rsidRDefault="007050FA">
      <w:pPr>
        <w:pStyle w:val="ConsPlusNormal"/>
        <w:ind w:firstLine="425"/>
        <w:jc w:val="both"/>
        <w:outlineLvl w:val="1"/>
        <w:rPr>
          <w:highlight w:val="white"/>
        </w:rPr>
      </w:pPr>
      <w:proofErr w:type="gramStart"/>
      <w:r>
        <w:rPr>
          <w:sz w:val="27"/>
          <w:szCs w:val="27"/>
          <w:highlight w:val="white"/>
        </w:rPr>
        <w:t>Рассмотрев заявление ______________________________________________,</w:t>
      </w:r>
      <w:r>
        <w:rPr>
          <w:sz w:val="20"/>
          <w:szCs w:val="20"/>
          <w:highlight w:val="white"/>
        </w:rPr>
        <w:br/>
        <w:t xml:space="preserve">                                                                                   (Ф.И.О. граждан (гражданина), дата рождения)</w:t>
      </w:r>
      <w:proofErr w:type="gramEnd"/>
    </w:p>
    <w:p w:rsidR="00FD6637" w:rsidRDefault="007050FA">
      <w:pPr>
        <w:pStyle w:val="ConsPlusNormal"/>
        <w:jc w:val="both"/>
        <w:outlineLvl w:val="1"/>
        <w:rPr>
          <w:sz w:val="27"/>
          <w:szCs w:val="27"/>
          <w:highlight w:val="white"/>
        </w:rPr>
      </w:pPr>
      <w:r>
        <w:rPr>
          <w:sz w:val="27"/>
          <w:szCs w:val="27"/>
          <w:highlight w:val="white"/>
        </w:rPr>
        <w:t>проживающи</w:t>
      </w:r>
      <w:proofErr w:type="gramStart"/>
      <w:r>
        <w:rPr>
          <w:sz w:val="27"/>
          <w:szCs w:val="27"/>
          <w:highlight w:val="white"/>
        </w:rPr>
        <w:t>х(</w:t>
      </w:r>
      <w:proofErr w:type="gramEnd"/>
      <w:r>
        <w:rPr>
          <w:sz w:val="27"/>
          <w:szCs w:val="27"/>
          <w:highlight w:val="white"/>
        </w:rPr>
        <w:t>его) по адресу: __________________________________________,</w:t>
      </w:r>
    </w:p>
    <w:p w:rsidR="00FD6637" w:rsidRDefault="007050FA">
      <w:pPr>
        <w:pStyle w:val="ConsPlusNormal"/>
        <w:jc w:val="both"/>
        <w:outlineLvl w:val="1"/>
        <w:rPr>
          <w:sz w:val="27"/>
          <w:szCs w:val="27"/>
          <w:highlight w:val="white"/>
        </w:rPr>
      </w:pPr>
      <w:r>
        <w:rPr>
          <w:sz w:val="27"/>
          <w:szCs w:val="27"/>
          <w:highlight w:val="white"/>
        </w:rPr>
        <w:t>паспортные данные: __________________________________________________,</w:t>
      </w:r>
    </w:p>
    <w:p w:rsidR="00FD6637" w:rsidRDefault="007050FA">
      <w:pPr>
        <w:pStyle w:val="ConsPlusNormal"/>
        <w:jc w:val="both"/>
        <w:outlineLvl w:val="1"/>
        <w:rPr>
          <w:sz w:val="27"/>
          <w:szCs w:val="27"/>
          <w:highlight w:val="white"/>
        </w:rPr>
      </w:pPr>
      <w:r>
        <w:rPr>
          <w:sz w:val="27"/>
          <w:szCs w:val="27"/>
          <w:highlight w:val="white"/>
        </w:rPr>
        <w:t>об установлении предварительной опеки (попечительства)/патроната и назначении его (её) временным опекуном (попечителем)/приемным воспитателем  несовершеннолетнег</w:t>
      </w:r>
      <w:proofErr w:type="gramStart"/>
      <w:r>
        <w:rPr>
          <w:sz w:val="27"/>
          <w:szCs w:val="27"/>
          <w:highlight w:val="white"/>
        </w:rPr>
        <w:t>о(</w:t>
      </w:r>
      <w:proofErr w:type="gramEnd"/>
      <w:r>
        <w:rPr>
          <w:sz w:val="27"/>
          <w:szCs w:val="27"/>
          <w:highlight w:val="white"/>
        </w:rPr>
        <w:t>их) ________________________________</w:t>
      </w:r>
    </w:p>
    <w:p w:rsidR="00FD6637" w:rsidRDefault="007050FA">
      <w:pPr>
        <w:pStyle w:val="ConsPlusNormal"/>
        <w:jc w:val="both"/>
        <w:outlineLvl w:val="1"/>
        <w:rPr>
          <w:sz w:val="27"/>
          <w:szCs w:val="27"/>
          <w:highlight w:val="white"/>
        </w:rPr>
      </w:pPr>
      <w:r>
        <w:rPr>
          <w:sz w:val="27"/>
          <w:szCs w:val="27"/>
          <w:highlight w:val="white"/>
        </w:rPr>
        <w:t>___________________________________________________________________,</w:t>
      </w:r>
      <w:r>
        <w:rPr>
          <w:sz w:val="27"/>
          <w:szCs w:val="27"/>
          <w:highlight w:val="white"/>
        </w:rPr>
        <w:br/>
        <w:t xml:space="preserve">                                       </w:t>
      </w:r>
      <w:r>
        <w:rPr>
          <w:sz w:val="20"/>
          <w:szCs w:val="20"/>
          <w:highlight w:val="white"/>
        </w:rPr>
        <w:t>(Ф.И.О. ребенка (детей), дата рождения)</w:t>
      </w:r>
      <w:r>
        <w:rPr>
          <w:sz w:val="27"/>
          <w:szCs w:val="27"/>
          <w:highlight w:val="white"/>
        </w:rPr>
        <w:t xml:space="preserve"> </w:t>
      </w:r>
    </w:p>
    <w:p w:rsidR="00FD6637" w:rsidRDefault="007050FA">
      <w:pPr>
        <w:pStyle w:val="ConsPlusNormal"/>
        <w:jc w:val="both"/>
        <w:outlineLvl w:val="1"/>
        <w:rPr>
          <w:sz w:val="27"/>
          <w:szCs w:val="27"/>
          <w:highlight w:val="white"/>
        </w:rPr>
      </w:pPr>
      <w:r>
        <w:rPr>
          <w:sz w:val="27"/>
          <w:szCs w:val="27"/>
          <w:highlight w:val="white"/>
        </w:rPr>
        <w:t>руководствуясь Семейным кодексом Российской Федерации, Федеральным законом от 24.04.2008 № 48-ФЗ «Об опеке и попечительстве»,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учитывая, что _____________________________</w:t>
      </w:r>
    </w:p>
    <w:p w:rsidR="00FD6637" w:rsidRDefault="007050FA">
      <w:pPr>
        <w:pStyle w:val="ConsPlusNormal"/>
        <w:jc w:val="both"/>
        <w:outlineLvl w:val="1"/>
        <w:rPr>
          <w:sz w:val="27"/>
          <w:szCs w:val="27"/>
          <w:highlight w:val="white"/>
        </w:rPr>
      </w:pPr>
      <w:r>
        <w:rPr>
          <w:sz w:val="27"/>
          <w:szCs w:val="27"/>
          <w:highlight w:val="white"/>
        </w:rPr>
        <w:t>_____________________________________________________________________</w:t>
      </w:r>
      <w:r>
        <w:rPr>
          <w:sz w:val="27"/>
          <w:szCs w:val="27"/>
          <w:highlight w:val="white"/>
        </w:rPr>
        <w:br/>
        <w:t xml:space="preserve">             </w:t>
      </w:r>
      <w:r>
        <w:rPr>
          <w:sz w:val="20"/>
          <w:szCs w:val="20"/>
          <w:highlight w:val="white"/>
        </w:rPr>
        <w:t>(указать правовые основания отсутствия родительского попечения над ребенком  (детьми))</w:t>
      </w:r>
    </w:p>
    <w:p w:rsidR="00FD6637" w:rsidRDefault="007050FA">
      <w:pPr>
        <w:pStyle w:val="ConsPlusNormal"/>
        <w:jc w:val="both"/>
        <w:outlineLvl w:val="1"/>
        <w:rPr>
          <w:sz w:val="27"/>
          <w:szCs w:val="27"/>
          <w:highlight w:val="white"/>
        </w:rPr>
      </w:pPr>
      <w:r>
        <w:rPr>
          <w:sz w:val="27"/>
          <w:szCs w:val="27"/>
          <w:highlight w:val="white"/>
        </w:rPr>
        <w:t xml:space="preserve"> </w:t>
      </w:r>
      <w:r>
        <w:rPr>
          <w:b/>
          <w:bCs/>
          <w:sz w:val="27"/>
          <w:szCs w:val="27"/>
          <w:highlight w:val="white"/>
        </w:rPr>
        <w:t>постановляю</w:t>
      </w:r>
      <w:r>
        <w:rPr>
          <w:sz w:val="27"/>
          <w:szCs w:val="27"/>
          <w:highlight w:val="white"/>
        </w:rPr>
        <w:t xml:space="preserve">:  </w:t>
      </w:r>
    </w:p>
    <w:p w:rsidR="00FD6637" w:rsidRDefault="007050FA">
      <w:pPr>
        <w:pStyle w:val="ConsPlusNormal"/>
        <w:ind w:firstLine="708"/>
        <w:jc w:val="both"/>
        <w:outlineLvl w:val="1"/>
        <w:rPr>
          <w:sz w:val="20"/>
          <w:szCs w:val="20"/>
          <w:highlight w:val="white"/>
        </w:rPr>
      </w:pPr>
      <w:r>
        <w:rPr>
          <w:sz w:val="27"/>
          <w:szCs w:val="27"/>
          <w:highlight w:val="white"/>
        </w:rPr>
        <w:lastRenderedPageBreak/>
        <w:t>1. Установить предварительную опеку (попечительство)/патронат  ___________________________________________________________________</w:t>
      </w:r>
      <w:r>
        <w:rPr>
          <w:sz w:val="27"/>
          <w:szCs w:val="27"/>
          <w:highlight w:val="white"/>
        </w:rPr>
        <w:br/>
        <w:t xml:space="preserve">                       </w:t>
      </w:r>
      <w:r>
        <w:rPr>
          <w:sz w:val="20"/>
          <w:szCs w:val="20"/>
          <w:highlight w:val="white"/>
        </w:rPr>
        <w:t xml:space="preserve">                                            (Ф.И.О. граждан (гражданина), дата рождения) </w:t>
      </w:r>
    </w:p>
    <w:p w:rsidR="00FD6637" w:rsidRDefault="007050FA">
      <w:pPr>
        <w:pStyle w:val="ConsPlusNormal"/>
        <w:jc w:val="both"/>
        <w:outlineLvl w:val="1"/>
        <w:rPr>
          <w:sz w:val="20"/>
          <w:szCs w:val="20"/>
          <w:highlight w:val="white"/>
        </w:rPr>
      </w:pPr>
      <w:r>
        <w:rPr>
          <w:sz w:val="27"/>
          <w:szCs w:val="27"/>
          <w:highlight w:val="white"/>
        </w:rPr>
        <w:t>над</w:t>
      </w:r>
      <w:r>
        <w:rPr>
          <w:sz w:val="20"/>
          <w:szCs w:val="20"/>
          <w:highlight w:val="white"/>
        </w:rPr>
        <w:t xml:space="preserve">  </w:t>
      </w:r>
      <w:r>
        <w:rPr>
          <w:sz w:val="27"/>
          <w:szCs w:val="27"/>
          <w:highlight w:val="white"/>
        </w:rPr>
        <w:t>несовершеннолетни</w:t>
      </w:r>
      <w:proofErr w:type="gramStart"/>
      <w:r>
        <w:rPr>
          <w:sz w:val="27"/>
          <w:szCs w:val="27"/>
          <w:highlight w:val="white"/>
        </w:rPr>
        <w:t>м(</w:t>
      </w:r>
      <w:proofErr w:type="gramEnd"/>
      <w:r>
        <w:rPr>
          <w:sz w:val="27"/>
          <w:szCs w:val="27"/>
          <w:highlight w:val="white"/>
        </w:rPr>
        <w:t>ми) _________________________________________</w:t>
      </w:r>
      <w:r>
        <w:rPr>
          <w:sz w:val="27"/>
          <w:szCs w:val="27"/>
          <w:highlight w:val="white"/>
        </w:rPr>
        <w:br/>
        <w:t xml:space="preserve">                                                </w:t>
      </w:r>
      <w:r>
        <w:rPr>
          <w:sz w:val="20"/>
          <w:szCs w:val="20"/>
          <w:highlight w:val="white"/>
        </w:rPr>
        <w:t xml:space="preserve">                      (Ф.И.О. ребенка (детей), дата рождения</w:t>
      </w:r>
      <w:r>
        <w:rPr>
          <w:sz w:val="27"/>
          <w:szCs w:val="27"/>
          <w:highlight w:val="white"/>
        </w:rPr>
        <w:t>)</w:t>
      </w:r>
    </w:p>
    <w:p w:rsidR="00FD6637" w:rsidRDefault="007050FA">
      <w:pPr>
        <w:pStyle w:val="ConsPlusNormal"/>
        <w:ind w:firstLine="708"/>
        <w:jc w:val="both"/>
        <w:outlineLvl w:val="1"/>
        <w:rPr>
          <w:sz w:val="20"/>
          <w:szCs w:val="20"/>
          <w:highlight w:val="white"/>
        </w:rPr>
      </w:pPr>
      <w:r>
        <w:rPr>
          <w:sz w:val="27"/>
          <w:szCs w:val="27"/>
          <w:highlight w:val="white"/>
        </w:rPr>
        <w:t>2. Назначить ____________________________________________________</w:t>
      </w:r>
      <w:r>
        <w:rPr>
          <w:sz w:val="27"/>
          <w:szCs w:val="27"/>
          <w:highlight w:val="white"/>
        </w:rPr>
        <w:br/>
        <w:t xml:space="preserve">                       </w:t>
      </w:r>
      <w:r>
        <w:rPr>
          <w:sz w:val="20"/>
          <w:szCs w:val="20"/>
          <w:highlight w:val="white"/>
        </w:rPr>
        <w:t xml:space="preserve">                                            (Ф.И.О. граждан (гражданина), дата рождения) </w:t>
      </w:r>
    </w:p>
    <w:p w:rsidR="00FD6637" w:rsidRDefault="007050FA">
      <w:pPr>
        <w:pStyle w:val="ConsPlusNormal"/>
        <w:jc w:val="both"/>
        <w:outlineLvl w:val="1"/>
        <w:rPr>
          <w:sz w:val="20"/>
          <w:szCs w:val="20"/>
          <w:highlight w:val="white"/>
        </w:rPr>
      </w:pPr>
      <w:r>
        <w:rPr>
          <w:sz w:val="27"/>
          <w:szCs w:val="27"/>
          <w:highlight w:val="white"/>
        </w:rPr>
        <w:t>временны</w:t>
      </w:r>
      <w:proofErr w:type="gramStart"/>
      <w:r>
        <w:rPr>
          <w:sz w:val="27"/>
          <w:szCs w:val="27"/>
          <w:highlight w:val="white"/>
        </w:rPr>
        <w:t>м(</w:t>
      </w:r>
      <w:proofErr w:type="gramEnd"/>
      <w:r>
        <w:rPr>
          <w:sz w:val="27"/>
          <w:szCs w:val="27"/>
          <w:highlight w:val="white"/>
        </w:rPr>
        <w:t>и) опекуном(</w:t>
      </w:r>
      <w:proofErr w:type="spellStart"/>
      <w:r>
        <w:rPr>
          <w:sz w:val="27"/>
          <w:szCs w:val="27"/>
          <w:highlight w:val="white"/>
        </w:rPr>
        <w:t>ами</w:t>
      </w:r>
      <w:proofErr w:type="spellEnd"/>
      <w:r>
        <w:rPr>
          <w:sz w:val="27"/>
          <w:szCs w:val="27"/>
          <w:highlight w:val="white"/>
        </w:rPr>
        <w:t>) (попечителем(</w:t>
      </w:r>
      <w:proofErr w:type="spellStart"/>
      <w:r>
        <w:rPr>
          <w:sz w:val="27"/>
          <w:szCs w:val="27"/>
          <w:highlight w:val="white"/>
        </w:rPr>
        <w:t>ями</w:t>
      </w:r>
      <w:proofErr w:type="spellEnd"/>
      <w:r>
        <w:rPr>
          <w:sz w:val="27"/>
          <w:szCs w:val="27"/>
          <w:highlight w:val="white"/>
        </w:rPr>
        <w:t>))</w:t>
      </w:r>
      <w:r>
        <w:rPr>
          <w:sz w:val="20"/>
          <w:szCs w:val="20"/>
          <w:highlight w:val="white"/>
        </w:rPr>
        <w:t xml:space="preserve">  </w:t>
      </w:r>
      <w:r>
        <w:rPr>
          <w:sz w:val="27"/>
          <w:szCs w:val="27"/>
          <w:highlight w:val="white"/>
        </w:rPr>
        <w:t>несовершеннолетнего(их) __________________________________________________________________)</w:t>
      </w:r>
      <w:r>
        <w:rPr>
          <w:sz w:val="27"/>
          <w:szCs w:val="27"/>
          <w:highlight w:val="white"/>
        </w:rPr>
        <w:br/>
        <w:t xml:space="preserve">                                                </w:t>
      </w:r>
      <w:r>
        <w:rPr>
          <w:sz w:val="20"/>
          <w:szCs w:val="20"/>
          <w:highlight w:val="white"/>
        </w:rPr>
        <w:t>(Ф.И.О. ребенка (детей), дата рождения</w:t>
      </w:r>
      <w:r>
        <w:rPr>
          <w:sz w:val="27"/>
          <w:szCs w:val="27"/>
          <w:highlight w:val="white"/>
        </w:rPr>
        <w:t>)</w:t>
      </w:r>
    </w:p>
    <w:p w:rsidR="00FD6637" w:rsidRDefault="007050FA">
      <w:pPr>
        <w:pStyle w:val="ConsPlusNormal"/>
        <w:jc w:val="both"/>
        <w:outlineLvl w:val="1"/>
        <w:rPr>
          <w:sz w:val="27"/>
          <w:szCs w:val="27"/>
          <w:highlight w:val="white"/>
        </w:rPr>
      </w:pPr>
      <w:r>
        <w:rPr>
          <w:sz w:val="27"/>
          <w:szCs w:val="27"/>
          <w:highlight w:val="white"/>
        </w:rPr>
        <w:t>на срок_____________________</w:t>
      </w:r>
    </w:p>
    <w:p w:rsidR="00FD6637" w:rsidRDefault="007050FA">
      <w:pPr>
        <w:pStyle w:val="ConsPlusNormal"/>
        <w:ind w:firstLine="708"/>
        <w:jc w:val="both"/>
        <w:outlineLvl w:val="1"/>
        <w:rPr>
          <w:sz w:val="27"/>
          <w:szCs w:val="27"/>
          <w:highlight w:val="white"/>
        </w:rPr>
      </w:pPr>
      <w:r>
        <w:rPr>
          <w:sz w:val="27"/>
          <w:szCs w:val="27"/>
          <w:highlight w:val="white"/>
        </w:rPr>
        <w:t xml:space="preserve">3. </w:t>
      </w:r>
      <w:proofErr w:type="gramStart"/>
      <w:r>
        <w:rPr>
          <w:sz w:val="27"/>
          <w:szCs w:val="27"/>
          <w:highlight w:val="white"/>
        </w:rPr>
        <w:t xml:space="preserve">Органу (отделу) опеки и попечительства осуществлять проверки условий жизни несовершеннолетних подопечных (приемных) детей, обеспечения сохранности их имущества, а также выполнения опекунами или попечителями требований к осуществлению своих прав и исполнению своих обязанностей в соответствии с постановлением Правительства Российской Федерации от 18.05.2008 № 423 «Об отдельных вопросах осуществления опеки и попечительства в отношении несовершеннолетних граждан».  </w:t>
      </w:r>
      <w:proofErr w:type="gramEnd"/>
    </w:p>
    <w:p w:rsidR="00FD6637" w:rsidRDefault="007050FA">
      <w:pPr>
        <w:pStyle w:val="ConsPlusNormal"/>
        <w:ind w:firstLine="708"/>
        <w:jc w:val="both"/>
        <w:outlineLvl w:val="1"/>
        <w:rPr>
          <w:sz w:val="27"/>
          <w:szCs w:val="27"/>
          <w:highlight w:val="white"/>
        </w:rPr>
      </w:pPr>
      <w:r>
        <w:rPr>
          <w:sz w:val="27"/>
          <w:szCs w:val="27"/>
          <w:highlight w:val="white"/>
        </w:rPr>
        <w:t xml:space="preserve">4. Контроль за исполнением настоящего постановления возлагаю </w:t>
      </w:r>
      <w:proofErr w:type="gramStart"/>
      <w:r>
        <w:rPr>
          <w:sz w:val="27"/>
          <w:szCs w:val="27"/>
          <w:highlight w:val="white"/>
        </w:rPr>
        <w:t>на</w:t>
      </w:r>
      <w:proofErr w:type="gramEnd"/>
      <w:r>
        <w:rPr>
          <w:sz w:val="27"/>
          <w:szCs w:val="27"/>
          <w:highlight w:val="white"/>
        </w:rPr>
        <w:t xml:space="preserve"> _____________________________________________________________________ ________________________          _____________                  _________________</w:t>
      </w:r>
    </w:p>
    <w:p w:rsidR="00FD6637" w:rsidRDefault="007050FA">
      <w:pPr>
        <w:pStyle w:val="ConsPlusNormal"/>
        <w:ind w:right="992"/>
        <w:jc w:val="both"/>
        <w:outlineLvl w:val="1"/>
        <w:rPr>
          <w:sz w:val="27"/>
          <w:szCs w:val="27"/>
          <w:highlight w:val="white"/>
        </w:rPr>
      </w:pPr>
      <w:r>
        <w:rPr>
          <w:sz w:val="27"/>
          <w:szCs w:val="27"/>
          <w:highlight w:val="white"/>
        </w:rPr>
        <w:t xml:space="preserve">         </w:t>
      </w:r>
      <w:r>
        <w:rPr>
          <w:sz w:val="20"/>
          <w:szCs w:val="20"/>
          <w:highlight w:val="white"/>
        </w:rPr>
        <w:t>(руководитель органа</w:t>
      </w:r>
      <w:r>
        <w:rPr>
          <w:sz w:val="27"/>
          <w:szCs w:val="27"/>
          <w:highlight w:val="white"/>
        </w:rPr>
        <w:t xml:space="preserve">   </w:t>
      </w:r>
      <w:r>
        <w:rPr>
          <w:sz w:val="20"/>
          <w:szCs w:val="20"/>
          <w:highlight w:val="white"/>
        </w:rPr>
        <w:t>(подпись)</w:t>
      </w:r>
      <w:r>
        <w:rPr>
          <w:sz w:val="27"/>
          <w:szCs w:val="27"/>
          <w:highlight w:val="white"/>
        </w:rPr>
        <w:t xml:space="preserve">      </w:t>
      </w:r>
      <w:r>
        <w:rPr>
          <w:sz w:val="20"/>
          <w:szCs w:val="20"/>
          <w:highlight w:val="white"/>
        </w:rPr>
        <w:t>(Ф.И.О.)</w:t>
      </w:r>
      <w:r>
        <w:rPr>
          <w:sz w:val="27"/>
          <w:szCs w:val="27"/>
          <w:highlight w:val="white"/>
        </w:rPr>
        <w:br/>
      </w:r>
      <w:r>
        <w:rPr>
          <w:sz w:val="20"/>
          <w:szCs w:val="20"/>
          <w:highlight w:val="white"/>
        </w:rPr>
        <w:t xml:space="preserve">             местного самоуправления)</w:t>
      </w:r>
      <w:r>
        <w:rPr>
          <w:sz w:val="27"/>
          <w:szCs w:val="27"/>
          <w:highlight w:val="white"/>
        </w:rPr>
        <w:t xml:space="preserve"> </w:t>
      </w: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7050FA">
      <w:pPr>
        <w:pStyle w:val="ConsPlusNormal"/>
        <w:jc w:val="both"/>
        <w:outlineLvl w:val="1"/>
        <w:rPr>
          <w:sz w:val="27"/>
          <w:szCs w:val="27"/>
          <w:highlight w:val="white"/>
        </w:rPr>
      </w:pPr>
      <w:r>
        <w:rPr>
          <w:sz w:val="27"/>
          <w:szCs w:val="27"/>
          <w:highlight w:val="white"/>
        </w:rPr>
        <w:t xml:space="preserve">М.П. </w:t>
      </w: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7050FA">
      <w:pPr>
        <w:pStyle w:val="ConsPlusNormal"/>
        <w:jc w:val="right"/>
        <w:outlineLvl w:val="1"/>
        <w:rPr>
          <w:sz w:val="24"/>
          <w:szCs w:val="24"/>
          <w:lang w:bidi="ru-RU"/>
        </w:rPr>
      </w:pPr>
      <w:r>
        <w:rPr>
          <w:sz w:val="24"/>
          <w:szCs w:val="24"/>
          <w:highlight w:val="white"/>
          <w:lang w:bidi="ru-RU"/>
        </w:rPr>
        <w:lastRenderedPageBreak/>
        <w:t>Приложение № 5</w:t>
      </w:r>
    </w:p>
    <w:p w:rsidR="00FD6637" w:rsidRDefault="00FD6637">
      <w:pPr>
        <w:pStyle w:val="ConsPlusNormal"/>
        <w:jc w:val="both"/>
        <w:outlineLvl w:val="1"/>
        <w:rPr>
          <w:sz w:val="26"/>
          <w:szCs w:val="26"/>
          <w:highlight w:val="white"/>
        </w:rPr>
      </w:pP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 от «____»____________2026 г.  № _______ </w:t>
      </w:r>
    </w:p>
    <w:p w:rsidR="00FD6637" w:rsidRDefault="00FD6637">
      <w:pPr>
        <w:pStyle w:val="ConsPlusNormal"/>
        <w:jc w:val="right"/>
        <w:outlineLvl w:val="1"/>
        <w:rPr>
          <w:sz w:val="26"/>
          <w:szCs w:val="26"/>
          <w:highlight w:val="white"/>
        </w:rPr>
      </w:pPr>
    </w:p>
    <w:p w:rsidR="00FD6637" w:rsidRDefault="007050FA">
      <w:pPr>
        <w:pStyle w:val="ConsPlusNormal"/>
        <w:jc w:val="right"/>
        <w:outlineLvl w:val="1"/>
        <w:rPr>
          <w:sz w:val="26"/>
          <w:szCs w:val="26"/>
          <w:highlight w:val="white"/>
        </w:rPr>
      </w:pPr>
      <w:r>
        <w:rPr>
          <w:sz w:val="27"/>
          <w:szCs w:val="27"/>
          <w:highlight w:val="white"/>
        </w:rPr>
        <w:t>Рекомендуемая форма</w:t>
      </w:r>
    </w:p>
    <w:p w:rsidR="00FD6637" w:rsidRDefault="00FD6637">
      <w:pPr>
        <w:pStyle w:val="ConsPlusNormal"/>
        <w:jc w:val="right"/>
        <w:outlineLvl w:val="1"/>
        <w:rPr>
          <w:sz w:val="26"/>
          <w:szCs w:val="26"/>
          <w:highlight w:val="white"/>
        </w:rPr>
      </w:pPr>
    </w:p>
    <w:p w:rsidR="00FD6637" w:rsidRDefault="007050FA">
      <w:pPr>
        <w:spacing w:after="0" w:line="240" w:lineRule="auto"/>
        <w:outlineLvl w:val="1"/>
        <w:rPr>
          <w:sz w:val="28"/>
          <w:szCs w:val="28"/>
          <w:highlight w:val="white"/>
        </w:rPr>
      </w:pPr>
      <w:r>
        <w:rPr>
          <w:sz w:val="28"/>
          <w:szCs w:val="28"/>
          <w:highlight w:val="white"/>
        </w:rPr>
        <w:t xml:space="preserve"> Форма решения об отказе в предоставлении государственной услуги по </w:t>
      </w:r>
      <w:r>
        <w:rPr>
          <w:rFonts w:eastAsia="Times New Roman"/>
          <w:color w:val="000000" w:themeColor="text1"/>
          <w:sz w:val="28"/>
          <w:szCs w:val="28"/>
          <w:highlight w:val="white"/>
        </w:rPr>
        <w:t>установлению опеки или попечительства над детьми, оставшимися без попечения родителей (в том числе предварительные опека и попечительство, патронат)</w:t>
      </w:r>
    </w:p>
    <w:p w:rsidR="00FD6637" w:rsidRDefault="00FD6637">
      <w:pPr>
        <w:spacing w:after="0" w:line="240" w:lineRule="auto"/>
        <w:jc w:val="left"/>
        <w:outlineLvl w:val="1"/>
        <w:rPr>
          <w:sz w:val="28"/>
          <w:szCs w:val="28"/>
          <w:highlight w:val="white"/>
        </w:rPr>
      </w:pPr>
    </w:p>
    <w:p w:rsidR="00FD6637" w:rsidRDefault="007050FA">
      <w:pPr>
        <w:spacing w:after="0" w:line="240" w:lineRule="auto"/>
        <w:outlineLvl w:val="1"/>
        <w:rPr>
          <w:sz w:val="20"/>
          <w:szCs w:val="20"/>
          <w:highlight w:val="white"/>
        </w:rPr>
      </w:pPr>
      <w:proofErr w:type="gramStart"/>
      <w:r>
        <w:rPr>
          <w:highlight w:val="white"/>
        </w:rPr>
        <w:t>_______________________________________________________________________</w:t>
      </w:r>
      <w:r>
        <w:rPr>
          <w:highlight w:val="white"/>
        </w:rPr>
        <w:br/>
      </w:r>
      <w:r>
        <w:rPr>
          <w:sz w:val="20"/>
          <w:szCs w:val="20"/>
          <w:highlight w:val="white"/>
        </w:rPr>
        <w:t xml:space="preserve">(наименование органа местного самоуправления муниципального района (округа),   городского округа) </w:t>
      </w:r>
      <w:r>
        <w:rPr>
          <w:highlight w:val="white"/>
        </w:rPr>
        <w:t xml:space="preserve"> __________________________________________________________________ </w:t>
      </w:r>
      <w:r>
        <w:rPr>
          <w:sz w:val="20"/>
          <w:szCs w:val="20"/>
          <w:highlight w:val="white"/>
        </w:rPr>
        <w:t xml:space="preserve">(наименование нормативного правового акта органа местного самоуправления  </w:t>
      </w:r>
      <w:r>
        <w:rPr>
          <w:sz w:val="20"/>
          <w:szCs w:val="20"/>
          <w:highlight w:val="white"/>
        </w:rPr>
        <w:br/>
        <w:t xml:space="preserve">(постановление, распоряжение, приказ) </w:t>
      </w:r>
      <w:r>
        <w:rPr>
          <w:sz w:val="20"/>
          <w:szCs w:val="20"/>
          <w:highlight w:val="white"/>
        </w:rPr>
        <w:br/>
      </w:r>
      <w:proofErr w:type="gramEnd"/>
    </w:p>
    <w:p w:rsidR="00FD6637" w:rsidRDefault="007050FA">
      <w:pPr>
        <w:spacing w:after="0" w:line="240" w:lineRule="auto"/>
        <w:jc w:val="left"/>
        <w:outlineLvl w:val="1"/>
        <w:rPr>
          <w:sz w:val="28"/>
          <w:szCs w:val="28"/>
          <w:highlight w:val="white"/>
        </w:rPr>
      </w:pPr>
      <w:r>
        <w:rPr>
          <w:sz w:val="22"/>
          <w:highlight w:val="white"/>
        </w:rPr>
        <w:t>№ ________                                                                                                                  от ______________</w:t>
      </w:r>
    </w:p>
    <w:p w:rsidR="00FD6637" w:rsidRDefault="007050FA">
      <w:pPr>
        <w:pStyle w:val="ConsPlusNormal"/>
        <w:jc w:val="center"/>
        <w:outlineLvl w:val="1"/>
        <w:rPr>
          <w:highlight w:val="white"/>
        </w:rPr>
      </w:pPr>
      <w:r>
        <w:rPr>
          <w:highlight w:val="white"/>
        </w:rPr>
        <w:t xml:space="preserve"> </w:t>
      </w:r>
    </w:p>
    <w:p w:rsidR="00FD6637" w:rsidRDefault="007050FA">
      <w:pPr>
        <w:pStyle w:val="ConsPlusNormal"/>
        <w:outlineLvl w:val="1"/>
        <w:rPr>
          <w:sz w:val="27"/>
          <w:szCs w:val="27"/>
          <w:highlight w:val="white"/>
        </w:rPr>
      </w:pPr>
      <w:r>
        <w:rPr>
          <w:sz w:val="27"/>
          <w:szCs w:val="27"/>
          <w:highlight w:val="white"/>
        </w:rPr>
        <w:t>Об отказе в назначении _______________- опекуно</w:t>
      </w:r>
      <w:proofErr w:type="gramStart"/>
      <w:r>
        <w:rPr>
          <w:sz w:val="27"/>
          <w:szCs w:val="27"/>
          <w:highlight w:val="white"/>
        </w:rPr>
        <w:t>м(</w:t>
      </w:r>
      <w:proofErr w:type="gramEnd"/>
      <w:r>
        <w:rPr>
          <w:sz w:val="27"/>
          <w:szCs w:val="27"/>
          <w:highlight w:val="white"/>
        </w:rPr>
        <w:t>ми)</w:t>
      </w:r>
      <w:r>
        <w:rPr>
          <w:sz w:val="26"/>
          <w:szCs w:val="26"/>
          <w:highlight w:val="white"/>
        </w:rPr>
        <w:t xml:space="preserve">/ </w:t>
      </w:r>
      <w:r>
        <w:rPr>
          <w:sz w:val="27"/>
          <w:szCs w:val="27"/>
          <w:highlight w:val="white"/>
        </w:rPr>
        <w:t>попечителем(</w:t>
      </w:r>
      <w:proofErr w:type="spellStart"/>
      <w:r>
        <w:rPr>
          <w:sz w:val="27"/>
          <w:szCs w:val="27"/>
          <w:highlight w:val="white"/>
        </w:rPr>
        <w:t>ями</w:t>
      </w:r>
      <w:proofErr w:type="spellEnd"/>
      <w:r>
        <w:rPr>
          <w:sz w:val="27"/>
          <w:szCs w:val="27"/>
          <w:highlight w:val="white"/>
        </w:rPr>
        <w:t>)</w:t>
      </w:r>
    </w:p>
    <w:p w:rsidR="00FD6637" w:rsidRDefault="007050FA">
      <w:pPr>
        <w:pStyle w:val="ConsPlusNormal"/>
        <w:outlineLvl w:val="1"/>
        <w:rPr>
          <w:sz w:val="20"/>
          <w:szCs w:val="20"/>
          <w:highlight w:val="white"/>
        </w:rPr>
      </w:pPr>
      <w:r>
        <w:rPr>
          <w:sz w:val="20"/>
          <w:szCs w:val="20"/>
          <w:highlight w:val="white"/>
        </w:rPr>
        <w:t xml:space="preserve">                                               (Ф.И.О. гражданина (граждан)) </w:t>
      </w:r>
    </w:p>
    <w:p w:rsidR="00FD6637" w:rsidRDefault="007050FA">
      <w:pPr>
        <w:pStyle w:val="ConsPlusNormal"/>
        <w:outlineLvl w:val="1"/>
        <w:rPr>
          <w:highlight w:val="white"/>
        </w:rPr>
      </w:pPr>
      <w:r>
        <w:rPr>
          <w:sz w:val="27"/>
          <w:szCs w:val="27"/>
          <w:highlight w:val="white"/>
        </w:rPr>
        <w:t xml:space="preserve"> несовершеннолетнег</w:t>
      </w:r>
      <w:proofErr w:type="gramStart"/>
      <w:r>
        <w:rPr>
          <w:sz w:val="27"/>
          <w:szCs w:val="27"/>
          <w:highlight w:val="white"/>
        </w:rPr>
        <w:t>о(</w:t>
      </w:r>
      <w:proofErr w:type="gramEnd"/>
      <w:r>
        <w:rPr>
          <w:sz w:val="27"/>
          <w:szCs w:val="27"/>
          <w:highlight w:val="white"/>
        </w:rPr>
        <w:t>их)</w:t>
      </w:r>
      <w:r>
        <w:rPr>
          <w:highlight w:val="white"/>
        </w:rPr>
        <w:t xml:space="preserve"> _____________________________________</w:t>
      </w:r>
    </w:p>
    <w:p w:rsidR="00FD6637" w:rsidRDefault="007050FA">
      <w:pPr>
        <w:pStyle w:val="ConsPlusNormal"/>
        <w:outlineLvl w:val="1"/>
        <w:rPr>
          <w:highlight w:val="white"/>
        </w:rPr>
      </w:pPr>
      <w:r>
        <w:rPr>
          <w:sz w:val="20"/>
          <w:szCs w:val="20"/>
          <w:highlight w:val="white"/>
        </w:rPr>
        <w:t xml:space="preserve">                                                                   (Ф.И.О. ребенка (детей), год рождения)</w:t>
      </w:r>
      <w:r>
        <w:rPr>
          <w:highlight w:val="white"/>
        </w:rPr>
        <w:t xml:space="preserve">  </w:t>
      </w:r>
    </w:p>
    <w:p w:rsidR="00FD6637" w:rsidRDefault="00FD6637">
      <w:pPr>
        <w:pStyle w:val="ConsPlusNormal"/>
        <w:outlineLvl w:val="1"/>
        <w:rPr>
          <w:highlight w:val="white"/>
        </w:rPr>
      </w:pPr>
    </w:p>
    <w:p w:rsidR="00FD6637" w:rsidRDefault="007050FA">
      <w:pPr>
        <w:pStyle w:val="ConsPlusNormal"/>
        <w:ind w:firstLine="425"/>
        <w:jc w:val="both"/>
        <w:outlineLvl w:val="1"/>
        <w:rPr>
          <w:highlight w:val="white"/>
        </w:rPr>
      </w:pPr>
      <w:proofErr w:type="gramStart"/>
      <w:r>
        <w:rPr>
          <w:sz w:val="27"/>
          <w:szCs w:val="27"/>
          <w:highlight w:val="white"/>
        </w:rPr>
        <w:t>Рассмотрев заявление ______________________________________________,</w:t>
      </w:r>
      <w:r>
        <w:rPr>
          <w:sz w:val="20"/>
          <w:szCs w:val="20"/>
          <w:highlight w:val="white"/>
        </w:rPr>
        <w:br/>
        <w:t xml:space="preserve">                                                                                   (Ф.И.О. граждан (гражданина), дата рождения)</w:t>
      </w:r>
      <w:proofErr w:type="gramEnd"/>
    </w:p>
    <w:p w:rsidR="00FD6637" w:rsidRDefault="007050FA">
      <w:pPr>
        <w:pStyle w:val="ConsPlusNormal"/>
        <w:jc w:val="both"/>
        <w:outlineLvl w:val="1"/>
        <w:rPr>
          <w:sz w:val="27"/>
          <w:szCs w:val="27"/>
          <w:highlight w:val="white"/>
        </w:rPr>
      </w:pPr>
      <w:r>
        <w:rPr>
          <w:sz w:val="27"/>
          <w:szCs w:val="27"/>
          <w:highlight w:val="white"/>
        </w:rPr>
        <w:t>проживающи</w:t>
      </w:r>
      <w:proofErr w:type="gramStart"/>
      <w:r>
        <w:rPr>
          <w:sz w:val="27"/>
          <w:szCs w:val="27"/>
          <w:highlight w:val="white"/>
        </w:rPr>
        <w:t>х(</w:t>
      </w:r>
      <w:proofErr w:type="gramEnd"/>
      <w:r>
        <w:rPr>
          <w:sz w:val="27"/>
          <w:szCs w:val="27"/>
          <w:highlight w:val="white"/>
        </w:rPr>
        <w:t>его) по адресу: __________________________________________,</w:t>
      </w:r>
    </w:p>
    <w:p w:rsidR="00FD6637" w:rsidRDefault="007050FA">
      <w:pPr>
        <w:pStyle w:val="ConsPlusNormal"/>
        <w:jc w:val="both"/>
        <w:outlineLvl w:val="1"/>
        <w:rPr>
          <w:sz w:val="27"/>
          <w:szCs w:val="27"/>
          <w:highlight w:val="white"/>
        </w:rPr>
      </w:pPr>
      <w:r>
        <w:rPr>
          <w:sz w:val="27"/>
          <w:szCs w:val="27"/>
          <w:highlight w:val="white"/>
        </w:rPr>
        <w:t>паспортные данные:___________________________________________________</w:t>
      </w:r>
    </w:p>
    <w:p w:rsidR="00FD6637" w:rsidRDefault="007050FA">
      <w:pPr>
        <w:pStyle w:val="ConsPlusNormal"/>
        <w:jc w:val="both"/>
        <w:outlineLvl w:val="1"/>
        <w:rPr>
          <w:sz w:val="27"/>
          <w:szCs w:val="27"/>
          <w:highlight w:val="white"/>
        </w:rPr>
      </w:pPr>
      <w:proofErr w:type="gramStart"/>
      <w:r>
        <w:rPr>
          <w:sz w:val="27"/>
          <w:szCs w:val="27"/>
          <w:highlight w:val="white"/>
        </w:rPr>
        <w:t>об установлении опеки (попечительства) и назначения его (её) опекуном (попечителем) несовершеннолетнего (их) ___________________________,</w:t>
      </w:r>
      <w:r>
        <w:rPr>
          <w:sz w:val="27"/>
          <w:szCs w:val="27"/>
          <w:highlight w:val="white"/>
        </w:rPr>
        <w:br/>
        <w:t xml:space="preserve">                                                                                     </w:t>
      </w:r>
      <w:r>
        <w:rPr>
          <w:sz w:val="20"/>
          <w:szCs w:val="20"/>
          <w:highlight w:val="white"/>
        </w:rPr>
        <w:t>(Ф.И.О. ребенка (детей), дата рождения)</w:t>
      </w:r>
      <w:r>
        <w:rPr>
          <w:sz w:val="27"/>
          <w:szCs w:val="27"/>
          <w:highlight w:val="white"/>
        </w:rPr>
        <w:t xml:space="preserve"> </w:t>
      </w:r>
      <w:proofErr w:type="gramEnd"/>
    </w:p>
    <w:p w:rsidR="00FD6637" w:rsidRDefault="007050FA">
      <w:pPr>
        <w:pStyle w:val="ConsPlusNormal"/>
        <w:jc w:val="both"/>
        <w:outlineLvl w:val="1"/>
        <w:rPr>
          <w:sz w:val="20"/>
          <w:szCs w:val="20"/>
          <w:highlight w:val="white"/>
        </w:rPr>
      </w:pPr>
      <w:r>
        <w:rPr>
          <w:sz w:val="27"/>
          <w:szCs w:val="27"/>
          <w:highlight w:val="white"/>
        </w:rPr>
        <w:t>руководствуясь Семейным кодексом Российской Федерации, Федеральным законом от 24.04.2008 № 48-ФЗ «Об опеке и попечительстве»,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учитывая что_____________________________</w:t>
      </w:r>
      <w:r>
        <w:rPr>
          <w:sz w:val="27"/>
          <w:szCs w:val="27"/>
          <w:highlight w:val="white"/>
        </w:rPr>
        <w:br/>
        <w:t>____________________________________________________________________,</w:t>
      </w:r>
      <w:r>
        <w:rPr>
          <w:sz w:val="27"/>
          <w:szCs w:val="27"/>
          <w:highlight w:val="white"/>
        </w:rPr>
        <w:br/>
        <w:t xml:space="preserve">               </w:t>
      </w:r>
      <w:r>
        <w:rPr>
          <w:sz w:val="20"/>
          <w:szCs w:val="20"/>
          <w:highlight w:val="white"/>
        </w:rPr>
        <w:t>(указываются обстоятельства</w:t>
      </w:r>
      <w:proofErr w:type="gramStart"/>
      <w:r>
        <w:rPr>
          <w:sz w:val="20"/>
          <w:szCs w:val="20"/>
          <w:highlight w:val="white"/>
        </w:rPr>
        <w:t xml:space="preserve"> ,</w:t>
      </w:r>
      <w:proofErr w:type="gramEnd"/>
      <w:r>
        <w:rPr>
          <w:sz w:val="20"/>
          <w:szCs w:val="20"/>
          <w:highlight w:val="white"/>
        </w:rPr>
        <w:t xml:space="preserve"> послужившие основанием для отказа, со ссылкой на конкретные</w:t>
      </w:r>
    </w:p>
    <w:p w:rsidR="00FD6637" w:rsidRDefault="007050FA">
      <w:pPr>
        <w:pStyle w:val="ConsPlusNormal"/>
        <w:jc w:val="both"/>
        <w:outlineLvl w:val="1"/>
        <w:rPr>
          <w:sz w:val="20"/>
          <w:szCs w:val="20"/>
          <w:highlight w:val="white"/>
        </w:rPr>
      </w:pPr>
      <w:r>
        <w:rPr>
          <w:sz w:val="20"/>
          <w:szCs w:val="20"/>
          <w:highlight w:val="white"/>
        </w:rPr>
        <w:t xml:space="preserve">                                                                                    документы)</w:t>
      </w:r>
    </w:p>
    <w:p w:rsidR="00FD6637" w:rsidRDefault="007050FA">
      <w:pPr>
        <w:pStyle w:val="ConsPlusNormal"/>
        <w:jc w:val="both"/>
        <w:outlineLvl w:val="1"/>
        <w:rPr>
          <w:sz w:val="27"/>
          <w:szCs w:val="27"/>
          <w:highlight w:val="white"/>
        </w:rPr>
      </w:pPr>
      <w:r>
        <w:rPr>
          <w:sz w:val="27"/>
          <w:szCs w:val="27"/>
          <w:highlight w:val="white"/>
        </w:rPr>
        <w:t xml:space="preserve"> </w:t>
      </w:r>
      <w:r>
        <w:rPr>
          <w:b/>
          <w:bCs/>
          <w:sz w:val="27"/>
          <w:szCs w:val="27"/>
          <w:highlight w:val="white"/>
        </w:rPr>
        <w:t>постановляю</w:t>
      </w:r>
      <w:r>
        <w:rPr>
          <w:sz w:val="27"/>
          <w:szCs w:val="27"/>
          <w:highlight w:val="white"/>
        </w:rPr>
        <w:t xml:space="preserve">:  </w:t>
      </w:r>
    </w:p>
    <w:p w:rsidR="00FD6637" w:rsidRDefault="007050FA">
      <w:pPr>
        <w:pStyle w:val="ConsPlusNormal"/>
        <w:ind w:firstLine="708"/>
        <w:jc w:val="both"/>
        <w:outlineLvl w:val="1"/>
        <w:rPr>
          <w:sz w:val="20"/>
          <w:szCs w:val="20"/>
          <w:highlight w:val="white"/>
        </w:rPr>
      </w:pPr>
      <w:r>
        <w:rPr>
          <w:sz w:val="27"/>
          <w:szCs w:val="27"/>
          <w:highlight w:val="white"/>
        </w:rPr>
        <w:lastRenderedPageBreak/>
        <w:t>. Отказать _____________________________________________________</w:t>
      </w:r>
      <w:r>
        <w:rPr>
          <w:sz w:val="27"/>
          <w:szCs w:val="27"/>
          <w:highlight w:val="white"/>
        </w:rPr>
        <w:br/>
        <w:t>___________________________________________________________________</w:t>
      </w:r>
      <w:r>
        <w:rPr>
          <w:sz w:val="27"/>
          <w:szCs w:val="27"/>
          <w:highlight w:val="white"/>
        </w:rPr>
        <w:br/>
        <w:t xml:space="preserve">                       </w:t>
      </w:r>
      <w:r>
        <w:rPr>
          <w:sz w:val="20"/>
          <w:szCs w:val="20"/>
          <w:highlight w:val="white"/>
        </w:rPr>
        <w:t xml:space="preserve">                              (Ф.И.О. граждан (гражданина), дата рождения) </w:t>
      </w:r>
      <w:r>
        <w:rPr>
          <w:sz w:val="27"/>
          <w:szCs w:val="27"/>
          <w:highlight w:val="white"/>
        </w:rPr>
        <w:br/>
        <w:t>в назначении опекуном (</w:t>
      </w:r>
      <w:proofErr w:type="spellStart"/>
      <w:r>
        <w:rPr>
          <w:sz w:val="27"/>
          <w:szCs w:val="27"/>
          <w:highlight w:val="white"/>
        </w:rPr>
        <w:t>ами</w:t>
      </w:r>
      <w:proofErr w:type="spellEnd"/>
      <w:r>
        <w:rPr>
          <w:sz w:val="27"/>
          <w:szCs w:val="27"/>
          <w:highlight w:val="white"/>
        </w:rPr>
        <w:t>) (попечителе</w:t>
      </w:r>
      <w:proofErr w:type="gramStart"/>
      <w:r>
        <w:rPr>
          <w:sz w:val="27"/>
          <w:szCs w:val="27"/>
          <w:highlight w:val="white"/>
        </w:rPr>
        <w:t>м(</w:t>
      </w:r>
      <w:proofErr w:type="spellStart"/>
      <w:proofErr w:type="gramEnd"/>
      <w:r>
        <w:rPr>
          <w:sz w:val="27"/>
          <w:szCs w:val="27"/>
          <w:highlight w:val="white"/>
        </w:rPr>
        <w:t>ями</w:t>
      </w:r>
      <w:proofErr w:type="spellEnd"/>
      <w:r>
        <w:rPr>
          <w:sz w:val="27"/>
          <w:szCs w:val="27"/>
          <w:highlight w:val="white"/>
        </w:rPr>
        <w:t>) несовершеннолетнего(их)</w:t>
      </w:r>
    </w:p>
    <w:p w:rsidR="00FD6637" w:rsidRDefault="007050FA">
      <w:pPr>
        <w:pStyle w:val="ConsPlusNormal"/>
        <w:jc w:val="center"/>
        <w:outlineLvl w:val="1"/>
        <w:rPr>
          <w:sz w:val="27"/>
          <w:szCs w:val="27"/>
          <w:highlight w:val="white"/>
        </w:rPr>
      </w:pPr>
      <w:r>
        <w:rPr>
          <w:sz w:val="27"/>
          <w:szCs w:val="27"/>
          <w:highlight w:val="white"/>
        </w:rPr>
        <w:t>_____________________________________________________________________</w:t>
      </w:r>
      <w:r>
        <w:rPr>
          <w:sz w:val="27"/>
          <w:szCs w:val="27"/>
          <w:highlight w:val="white"/>
        </w:rPr>
        <w:br/>
        <w:t xml:space="preserve">                </w:t>
      </w:r>
      <w:r>
        <w:rPr>
          <w:sz w:val="20"/>
          <w:szCs w:val="20"/>
          <w:highlight w:val="white"/>
        </w:rPr>
        <w:t>(Ф.И.О. ребенка (детей), дата рождения)</w:t>
      </w:r>
      <w:r>
        <w:rPr>
          <w:sz w:val="20"/>
          <w:szCs w:val="20"/>
          <w:highlight w:val="white"/>
        </w:rPr>
        <w:br/>
        <w:t>_____________________________________________________________________________________________</w:t>
      </w:r>
      <w:r>
        <w:rPr>
          <w:sz w:val="27"/>
          <w:szCs w:val="27"/>
          <w:highlight w:val="white"/>
        </w:rPr>
        <w:t xml:space="preserve"> </w:t>
      </w:r>
    </w:p>
    <w:p w:rsidR="00FD6637" w:rsidRDefault="007050FA">
      <w:pPr>
        <w:pStyle w:val="ConsPlusNormal"/>
        <w:jc w:val="both"/>
        <w:outlineLvl w:val="1"/>
        <w:rPr>
          <w:sz w:val="27"/>
          <w:szCs w:val="27"/>
          <w:highlight w:val="white"/>
        </w:rPr>
      </w:pPr>
      <w:r>
        <w:rPr>
          <w:sz w:val="27"/>
          <w:szCs w:val="27"/>
          <w:highlight w:val="white"/>
        </w:rPr>
        <w:t>по причине___________________________________________________________</w:t>
      </w:r>
      <w:r>
        <w:rPr>
          <w:sz w:val="27"/>
          <w:szCs w:val="27"/>
          <w:highlight w:val="white"/>
        </w:rPr>
        <w:br/>
        <w:t>_____________________________________________________________________</w:t>
      </w:r>
    </w:p>
    <w:p w:rsidR="00FD6637" w:rsidRDefault="007050FA">
      <w:pPr>
        <w:pStyle w:val="ConsPlusNormal"/>
        <w:jc w:val="both"/>
        <w:outlineLvl w:val="1"/>
        <w:rPr>
          <w:sz w:val="20"/>
          <w:szCs w:val="20"/>
          <w:highlight w:val="white"/>
        </w:rPr>
      </w:pPr>
      <w:r>
        <w:rPr>
          <w:sz w:val="20"/>
          <w:szCs w:val="20"/>
          <w:highlight w:val="white"/>
        </w:rPr>
        <w:t xml:space="preserve">                                                              (указывается конкретная причина отказа)</w:t>
      </w:r>
    </w:p>
    <w:p w:rsidR="00FD6637" w:rsidRDefault="00FD6637">
      <w:pPr>
        <w:pStyle w:val="ConsPlusNormal"/>
        <w:jc w:val="both"/>
        <w:outlineLvl w:val="1"/>
        <w:rPr>
          <w:sz w:val="20"/>
          <w:szCs w:val="20"/>
          <w:highlight w:val="white"/>
        </w:rPr>
      </w:pPr>
    </w:p>
    <w:p w:rsidR="00FD6637" w:rsidRDefault="00FD6637">
      <w:pPr>
        <w:pStyle w:val="ConsPlusNormal"/>
        <w:jc w:val="both"/>
        <w:outlineLvl w:val="1"/>
        <w:rPr>
          <w:sz w:val="20"/>
          <w:szCs w:val="20"/>
          <w:highlight w:val="white"/>
        </w:rPr>
      </w:pPr>
    </w:p>
    <w:p w:rsidR="00FD6637" w:rsidRDefault="00FD6637">
      <w:pPr>
        <w:pStyle w:val="ConsPlusNormal"/>
        <w:jc w:val="both"/>
        <w:outlineLvl w:val="1"/>
        <w:rPr>
          <w:sz w:val="20"/>
          <w:szCs w:val="20"/>
          <w:highlight w:val="white"/>
        </w:rPr>
      </w:pPr>
    </w:p>
    <w:p w:rsidR="00FD6637" w:rsidRDefault="007050FA">
      <w:pPr>
        <w:pStyle w:val="ConsPlusNormal"/>
        <w:jc w:val="both"/>
        <w:outlineLvl w:val="1"/>
        <w:rPr>
          <w:sz w:val="20"/>
          <w:szCs w:val="20"/>
          <w:highlight w:val="white"/>
        </w:rPr>
      </w:pPr>
      <w:r>
        <w:rPr>
          <w:sz w:val="27"/>
          <w:szCs w:val="27"/>
          <w:highlight w:val="white"/>
        </w:rPr>
        <w:t xml:space="preserve"> ________________________          _____________                  _______</w:t>
      </w:r>
      <w:r>
        <w:rPr>
          <w:sz w:val="20"/>
          <w:szCs w:val="20"/>
          <w:highlight w:val="white"/>
        </w:rPr>
        <w:t>_____________</w:t>
      </w:r>
    </w:p>
    <w:p w:rsidR="00FD6637" w:rsidRDefault="007050FA">
      <w:pPr>
        <w:pStyle w:val="ConsPlusNormal"/>
        <w:ind w:right="992"/>
        <w:jc w:val="both"/>
        <w:outlineLvl w:val="1"/>
        <w:rPr>
          <w:sz w:val="27"/>
          <w:szCs w:val="27"/>
          <w:highlight w:val="white"/>
        </w:rPr>
      </w:pPr>
      <w:r>
        <w:rPr>
          <w:sz w:val="27"/>
          <w:szCs w:val="27"/>
          <w:highlight w:val="white"/>
        </w:rPr>
        <w:t xml:space="preserve">         </w:t>
      </w:r>
      <w:r>
        <w:rPr>
          <w:sz w:val="20"/>
          <w:szCs w:val="20"/>
          <w:highlight w:val="white"/>
        </w:rPr>
        <w:t>(руководитель органа</w:t>
      </w:r>
      <w:r>
        <w:rPr>
          <w:sz w:val="27"/>
          <w:szCs w:val="27"/>
          <w:highlight w:val="white"/>
        </w:rPr>
        <w:t xml:space="preserve">    </w:t>
      </w:r>
      <w:r>
        <w:rPr>
          <w:sz w:val="20"/>
          <w:szCs w:val="20"/>
          <w:highlight w:val="white"/>
        </w:rPr>
        <w:t>(подпись)</w:t>
      </w:r>
      <w:r>
        <w:rPr>
          <w:sz w:val="27"/>
          <w:szCs w:val="27"/>
          <w:highlight w:val="white"/>
        </w:rPr>
        <w:t xml:space="preserve">      </w:t>
      </w:r>
      <w:r>
        <w:rPr>
          <w:sz w:val="20"/>
          <w:szCs w:val="20"/>
          <w:highlight w:val="white"/>
        </w:rPr>
        <w:t>(Ф.И.О.)</w:t>
      </w:r>
      <w:r>
        <w:rPr>
          <w:sz w:val="27"/>
          <w:szCs w:val="27"/>
          <w:highlight w:val="white"/>
        </w:rPr>
        <w:br/>
      </w:r>
      <w:r>
        <w:rPr>
          <w:sz w:val="20"/>
          <w:szCs w:val="20"/>
          <w:highlight w:val="white"/>
        </w:rPr>
        <w:t xml:space="preserve">             местного самоуправления)</w:t>
      </w:r>
      <w:r>
        <w:rPr>
          <w:sz w:val="27"/>
          <w:szCs w:val="27"/>
          <w:highlight w:val="white"/>
        </w:rPr>
        <w:t xml:space="preserve"> </w:t>
      </w: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7050FA">
      <w:pPr>
        <w:pStyle w:val="ConsPlusNormal"/>
        <w:jc w:val="both"/>
        <w:outlineLvl w:val="1"/>
        <w:rPr>
          <w:sz w:val="27"/>
          <w:szCs w:val="27"/>
          <w:highlight w:val="white"/>
        </w:rPr>
      </w:pPr>
      <w:r>
        <w:rPr>
          <w:sz w:val="27"/>
          <w:szCs w:val="27"/>
          <w:highlight w:val="white"/>
        </w:rPr>
        <w:t xml:space="preserve">М.П. </w:t>
      </w: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both"/>
        <w:outlineLvl w:val="1"/>
        <w:rPr>
          <w:sz w:val="24"/>
          <w:szCs w:val="24"/>
          <w:highlight w:val="white"/>
        </w:rPr>
      </w:pPr>
    </w:p>
    <w:p w:rsidR="00FD6637" w:rsidRDefault="00FD6637">
      <w:pPr>
        <w:pStyle w:val="ConsPlusNormal"/>
        <w:outlineLvl w:val="1"/>
        <w:rPr>
          <w:sz w:val="26"/>
          <w:szCs w:val="26"/>
          <w:highlight w:val="white"/>
        </w:rPr>
      </w:pPr>
    </w:p>
    <w:p w:rsidR="00FD6637" w:rsidRDefault="00FD6637">
      <w:pPr>
        <w:pStyle w:val="ConsPlusNormal"/>
        <w:outlineLvl w:val="1"/>
        <w:rPr>
          <w:sz w:val="26"/>
          <w:szCs w:val="26"/>
          <w:highlight w:val="white"/>
        </w:rPr>
      </w:pPr>
    </w:p>
    <w:p w:rsidR="00FD6637" w:rsidRDefault="00FD6637">
      <w:pPr>
        <w:pStyle w:val="ConsPlusNormal"/>
        <w:jc w:val="right"/>
        <w:outlineLvl w:val="1"/>
        <w:rPr>
          <w:sz w:val="26"/>
          <w:szCs w:val="26"/>
          <w:highlight w:val="white"/>
        </w:rPr>
      </w:pPr>
    </w:p>
    <w:p w:rsidR="00FD6637" w:rsidRDefault="00FD6637">
      <w:pPr>
        <w:pStyle w:val="ConsPlusNormal"/>
        <w:outlineLvl w:val="1"/>
        <w:rPr>
          <w:sz w:val="26"/>
          <w:szCs w:val="26"/>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pStyle w:val="ConsPlusNormal"/>
        <w:outlineLvl w:val="1"/>
        <w:rPr>
          <w:color w:val="000000" w:themeColor="text1"/>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7050FA">
      <w:pPr>
        <w:pStyle w:val="ConsPlusNormal"/>
        <w:jc w:val="right"/>
        <w:outlineLvl w:val="1"/>
        <w:rPr>
          <w:sz w:val="24"/>
          <w:szCs w:val="24"/>
          <w:highlight w:val="white"/>
        </w:rPr>
      </w:pPr>
      <w:r>
        <w:rPr>
          <w:sz w:val="24"/>
          <w:szCs w:val="24"/>
          <w:highlight w:val="white"/>
          <w:lang w:bidi="ru-RU"/>
        </w:rPr>
        <w:lastRenderedPageBreak/>
        <w:t>Приложение № 6</w:t>
      </w:r>
    </w:p>
    <w:p w:rsidR="00FD6637" w:rsidRDefault="00FD6637">
      <w:pPr>
        <w:pStyle w:val="ConsPlusNormal"/>
        <w:jc w:val="both"/>
        <w:outlineLvl w:val="1"/>
        <w:rPr>
          <w:sz w:val="26"/>
          <w:szCs w:val="26"/>
          <w:highlight w:val="white"/>
        </w:rPr>
      </w:pP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 от «____»____________2026 г.  № _______ </w:t>
      </w:r>
    </w:p>
    <w:p w:rsidR="00FD6637" w:rsidRDefault="00FD6637">
      <w:pPr>
        <w:pStyle w:val="ConsPlusNormal"/>
        <w:jc w:val="right"/>
        <w:outlineLvl w:val="1"/>
        <w:rPr>
          <w:sz w:val="26"/>
          <w:szCs w:val="26"/>
          <w:highlight w:val="white"/>
        </w:rPr>
      </w:pPr>
    </w:p>
    <w:p w:rsidR="00FD6637" w:rsidRDefault="007050FA">
      <w:pPr>
        <w:pStyle w:val="ConsPlusNormal"/>
        <w:jc w:val="right"/>
        <w:outlineLvl w:val="1"/>
        <w:rPr>
          <w:sz w:val="26"/>
          <w:szCs w:val="26"/>
          <w:highlight w:val="white"/>
        </w:rPr>
      </w:pPr>
      <w:r>
        <w:rPr>
          <w:sz w:val="27"/>
          <w:szCs w:val="27"/>
          <w:highlight w:val="white"/>
        </w:rPr>
        <w:t>Рекомендуемая форма</w:t>
      </w:r>
    </w:p>
    <w:p w:rsidR="00FD6637" w:rsidRDefault="00FD6637">
      <w:pPr>
        <w:pStyle w:val="ConsPlusNormal"/>
        <w:jc w:val="right"/>
        <w:outlineLvl w:val="1"/>
        <w:rPr>
          <w:sz w:val="26"/>
          <w:szCs w:val="26"/>
          <w:highlight w:val="white"/>
        </w:rPr>
      </w:pPr>
    </w:p>
    <w:p w:rsidR="00FD6637" w:rsidRDefault="007050FA">
      <w:pPr>
        <w:spacing w:after="0" w:line="240" w:lineRule="auto"/>
        <w:outlineLvl w:val="1"/>
        <w:rPr>
          <w:rFonts w:eastAsia="Times New Roman"/>
          <w:color w:val="000000" w:themeColor="text1"/>
          <w:sz w:val="28"/>
          <w:szCs w:val="28"/>
          <w:highlight w:val="white"/>
        </w:rPr>
      </w:pPr>
      <w:r>
        <w:rPr>
          <w:sz w:val="28"/>
          <w:szCs w:val="28"/>
          <w:highlight w:val="white"/>
        </w:rPr>
        <w:t xml:space="preserve"> Форма решения об отказе в предоставлении государственной услуги по </w:t>
      </w:r>
      <w:r>
        <w:rPr>
          <w:rFonts w:eastAsia="Times New Roman"/>
          <w:color w:val="000000" w:themeColor="text1"/>
          <w:sz w:val="28"/>
          <w:szCs w:val="28"/>
          <w:highlight w:val="white"/>
        </w:rPr>
        <w:t>установлению опеки или попечительства над детьми, оставшимися без 13</w:t>
      </w:r>
    </w:p>
    <w:p w:rsidR="00FD6637" w:rsidRDefault="007050FA">
      <w:pPr>
        <w:spacing w:after="0" w:line="240" w:lineRule="auto"/>
        <w:outlineLvl w:val="1"/>
        <w:rPr>
          <w:sz w:val="28"/>
          <w:szCs w:val="28"/>
          <w:highlight w:val="white"/>
        </w:rPr>
      </w:pPr>
      <w:r>
        <w:rPr>
          <w:rFonts w:eastAsia="Times New Roman"/>
          <w:color w:val="000000" w:themeColor="text1"/>
          <w:sz w:val="28"/>
          <w:szCs w:val="28"/>
          <w:highlight w:val="white"/>
        </w:rPr>
        <w:t>попечения родителей (в том числе предварительные опека и попечительство, патронат)</w:t>
      </w:r>
    </w:p>
    <w:p w:rsidR="00FD6637" w:rsidRDefault="00FD6637">
      <w:pPr>
        <w:spacing w:after="0" w:line="240" w:lineRule="auto"/>
        <w:jc w:val="left"/>
        <w:outlineLvl w:val="1"/>
        <w:rPr>
          <w:sz w:val="28"/>
          <w:szCs w:val="28"/>
          <w:highlight w:val="white"/>
        </w:rPr>
      </w:pPr>
    </w:p>
    <w:p w:rsidR="00FD6637" w:rsidRDefault="007050FA">
      <w:pPr>
        <w:spacing w:after="0" w:line="240" w:lineRule="auto"/>
        <w:outlineLvl w:val="1"/>
        <w:rPr>
          <w:sz w:val="20"/>
          <w:szCs w:val="20"/>
          <w:highlight w:val="white"/>
        </w:rPr>
      </w:pPr>
      <w:proofErr w:type="gramStart"/>
      <w:r>
        <w:rPr>
          <w:highlight w:val="white"/>
        </w:rPr>
        <w:t>_______________________________________________________________________</w:t>
      </w:r>
      <w:r>
        <w:rPr>
          <w:highlight w:val="white"/>
        </w:rPr>
        <w:br/>
      </w:r>
      <w:r>
        <w:rPr>
          <w:sz w:val="20"/>
          <w:szCs w:val="20"/>
          <w:highlight w:val="white"/>
        </w:rPr>
        <w:t xml:space="preserve">(наименование органа местного самоуправления муниципального района (округа),   городского округа) </w:t>
      </w:r>
      <w:r>
        <w:rPr>
          <w:highlight w:val="white"/>
        </w:rPr>
        <w:t xml:space="preserve"> __________________________________________________________________ </w:t>
      </w:r>
      <w:r>
        <w:rPr>
          <w:sz w:val="20"/>
          <w:szCs w:val="20"/>
          <w:highlight w:val="white"/>
        </w:rPr>
        <w:t xml:space="preserve">(наименование нормативного правового акта органа местного самоуправления  </w:t>
      </w:r>
      <w:r>
        <w:rPr>
          <w:sz w:val="20"/>
          <w:szCs w:val="20"/>
          <w:highlight w:val="white"/>
        </w:rPr>
        <w:br/>
        <w:t xml:space="preserve">(постановление, распоряжение, приказ) </w:t>
      </w:r>
      <w:r>
        <w:rPr>
          <w:sz w:val="20"/>
          <w:szCs w:val="20"/>
          <w:highlight w:val="white"/>
        </w:rPr>
        <w:br/>
      </w:r>
      <w:proofErr w:type="gramEnd"/>
    </w:p>
    <w:p w:rsidR="00FD6637" w:rsidRDefault="007050FA">
      <w:pPr>
        <w:spacing w:after="0" w:line="240" w:lineRule="auto"/>
        <w:jc w:val="left"/>
        <w:outlineLvl w:val="1"/>
        <w:rPr>
          <w:sz w:val="28"/>
          <w:szCs w:val="28"/>
          <w:highlight w:val="white"/>
        </w:rPr>
      </w:pPr>
      <w:r>
        <w:rPr>
          <w:sz w:val="22"/>
          <w:highlight w:val="white"/>
        </w:rPr>
        <w:t>№ ________                                                                                                                  от ______________</w:t>
      </w:r>
    </w:p>
    <w:p w:rsidR="00FD6637" w:rsidRDefault="007050FA">
      <w:pPr>
        <w:pStyle w:val="ConsPlusNormal"/>
        <w:jc w:val="center"/>
        <w:outlineLvl w:val="1"/>
        <w:rPr>
          <w:highlight w:val="white"/>
        </w:rPr>
      </w:pPr>
      <w:r>
        <w:rPr>
          <w:highlight w:val="white"/>
        </w:rPr>
        <w:t xml:space="preserve"> </w:t>
      </w:r>
    </w:p>
    <w:p w:rsidR="00FD6637" w:rsidRDefault="007050FA">
      <w:pPr>
        <w:pStyle w:val="ConsPlusNormal"/>
        <w:outlineLvl w:val="1"/>
        <w:rPr>
          <w:sz w:val="27"/>
          <w:szCs w:val="27"/>
          <w:highlight w:val="white"/>
        </w:rPr>
      </w:pPr>
      <w:r>
        <w:rPr>
          <w:sz w:val="27"/>
          <w:szCs w:val="27"/>
          <w:highlight w:val="white"/>
        </w:rPr>
        <w:t>Об отказе в назначении __________________________________</w:t>
      </w:r>
    </w:p>
    <w:p w:rsidR="00FD6637" w:rsidRDefault="007050FA">
      <w:pPr>
        <w:pStyle w:val="ConsPlusNormal"/>
        <w:outlineLvl w:val="1"/>
        <w:rPr>
          <w:sz w:val="27"/>
          <w:szCs w:val="27"/>
          <w:highlight w:val="white"/>
        </w:rPr>
      </w:pPr>
      <w:r>
        <w:rPr>
          <w:sz w:val="20"/>
          <w:szCs w:val="20"/>
          <w:highlight w:val="white"/>
        </w:rPr>
        <w:t xml:space="preserve">                                                                          (Ф.И.О. гражданина (граждан</w:t>
      </w:r>
      <w:proofErr w:type="gramStart"/>
      <w:r>
        <w:rPr>
          <w:sz w:val="20"/>
          <w:szCs w:val="20"/>
          <w:highlight w:val="white"/>
        </w:rPr>
        <w:t xml:space="preserve"> )</w:t>
      </w:r>
      <w:proofErr w:type="gramEnd"/>
    </w:p>
    <w:p w:rsidR="00FD6637" w:rsidRDefault="007050FA">
      <w:pPr>
        <w:pStyle w:val="ConsPlusNormal"/>
        <w:outlineLvl w:val="1"/>
        <w:rPr>
          <w:sz w:val="27"/>
          <w:szCs w:val="27"/>
          <w:highlight w:val="white"/>
        </w:rPr>
      </w:pPr>
      <w:r>
        <w:rPr>
          <w:sz w:val="27"/>
          <w:szCs w:val="27"/>
          <w:highlight w:val="white"/>
        </w:rPr>
        <w:t>временны</w:t>
      </w:r>
      <w:proofErr w:type="gramStart"/>
      <w:r>
        <w:rPr>
          <w:sz w:val="27"/>
          <w:szCs w:val="27"/>
          <w:highlight w:val="white"/>
        </w:rPr>
        <w:t>м(</w:t>
      </w:r>
      <w:proofErr w:type="gramEnd"/>
      <w:r>
        <w:rPr>
          <w:sz w:val="27"/>
          <w:szCs w:val="27"/>
          <w:highlight w:val="white"/>
        </w:rPr>
        <w:t>и) опекуном(ми) попечителем(</w:t>
      </w:r>
      <w:proofErr w:type="spellStart"/>
      <w:r>
        <w:rPr>
          <w:sz w:val="27"/>
          <w:szCs w:val="27"/>
          <w:highlight w:val="white"/>
        </w:rPr>
        <w:t>ями</w:t>
      </w:r>
      <w:proofErr w:type="spellEnd"/>
      <w:r>
        <w:rPr>
          <w:sz w:val="27"/>
          <w:szCs w:val="27"/>
          <w:highlight w:val="white"/>
        </w:rPr>
        <w:t>)/патронатным(и) воспитателем(</w:t>
      </w:r>
      <w:proofErr w:type="spellStart"/>
      <w:r>
        <w:rPr>
          <w:sz w:val="27"/>
          <w:szCs w:val="27"/>
          <w:highlight w:val="white"/>
        </w:rPr>
        <w:t>ями</w:t>
      </w:r>
      <w:proofErr w:type="spellEnd"/>
      <w:r>
        <w:rPr>
          <w:sz w:val="27"/>
          <w:szCs w:val="27"/>
          <w:highlight w:val="white"/>
        </w:rPr>
        <w:t>) несовершеннолетнего(их)</w:t>
      </w:r>
      <w:r>
        <w:rPr>
          <w:highlight w:val="white"/>
        </w:rPr>
        <w:t xml:space="preserve"> _________________________________________________________</w:t>
      </w:r>
    </w:p>
    <w:p w:rsidR="00FD6637" w:rsidRDefault="007050FA">
      <w:pPr>
        <w:pStyle w:val="ConsPlusNormal"/>
        <w:outlineLvl w:val="1"/>
        <w:rPr>
          <w:highlight w:val="white"/>
        </w:rPr>
      </w:pPr>
      <w:r>
        <w:rPr>
          <w:sz w:val="20"/>
          <w:szCs w:val="20"/>
          <w:highlight w:val="white"/>
        </w:rPr>
        <w:t xml:space="preserve">                                                  (Ф.И.О. ребенка (детей), год рождения)</w:t>
      </w:r>
      <w:r>
        <w:rPr>
          <w:highlight w:val="white"/>
        </w:rPr>
        <w:t xml:space="preserve">  </w:t>
      </w:r>
    </w:p>
    <w:p w:rsidR="00FD6637" w:rsidRDefault="00FD6637">
      <w:pPr>
        <w:pStyle w:val="ConsPlusNormal"/>
        <w:outlineLvl w:val="1"/>
        <w:rPr>
          <w:highlight w:val="white"/>
        </w:rPr>
      </w:pPr>
    </w:p>
    <w:p w:rsidR="00FD6637" w:rsidRDefault="007050FA">
      <w:pPr>
        <w:pStyle w:val="ConsPlusNormal"/>
        <w:ind w:firstLine="425"/>
        <w:jc w:val="both"/>
        <w:outlineLvl w:val="1"/>
        <w:rPr>
          <w:highlight w:val="white"/>
        </w:rPr>
      </w:pPr>
      <w:proofErr w:type="gramStart"/>
      <w:r>
        <w:rPr>
          <w:sz w:val="27"/>
          <w:szCs w:val="27"/>
          <w:highlight w:val="white"/>
        </w:rPr>
        <w:t>Рассмотрев заявление ______________________________________________,</w:t>
      </w:r>
      <w:r>
        <w:rPr>
          <w:sz w:val="20"/>
          <w:szCs w:val="20"/>
          <w:highlight w:val="white"/>
        </w:rPr>
        <w:br/>
        <w:t xml:space="preserve">                                                                                   (Ф.И.О. граждан (гражданина), дата рождения)</w:t>
      </w:r>
      <w:proofErr w:type="gramEnd"/>
    </w:p>
    <w:p w:rsidR="00FD6637" w:rsidRDefault="007050FA">
      <w:pPr>
        <w:pStyle w:val="ConsPlusNormal"/>
        <w:jc w:val="both"/>
        <w:outlineLvl w:val="1"/>
        <w:rPr>
          <w:sz w:val="27"/>
          <w:szCs w:val="27"/>
          <w:highlight w:val="white"/>
        </w:rPr>
      </w:pPr>
      <w:r>
        <w:rPr>
          <w:sz w:val="27"/>
          <w:szCs w:val="27"/>
          <w:highlight w:val="white"/>
        </w:rPr>
        <w:t>проживающи</w:t>
      </w:r>
      <w:proofErr w:type="gramStart"/>
      <w:r>
        <w:rPr>
          <w:sz w:val="27"/>
          <w:szCs w:val="27"/>
          <w:highlight w:val="white"/>
        </w:rPr>
        <w:t>х(</w:t>
      </w:r>
      <w:proofErr w:type="gramEnd"/>
      <w:r>
        <w:rPr>
          <w:sz w:val="27"/>
          <w:szCs w:val="27"/>
          <w:highlight w:val="white"/>
        </w:rPr>
        <w:t>его) по адресу: __________________________________________,</w:t>
      </w:r>
    </w:p>
    <w:p w:rsidR="00FD6637" w:rsidRDefault="007050FA">
      <w:pPr>
        <w:pStyle w:val="ConsPlusNormal"/>
        <w:jc w:val="both"/>
        <w:outlineLvl w:val="1"/>
        <w:rPr>
          <w:sz w:val="27"/>
          <w:szCs w:val="27"/>
          <w:highlight w:val="white"/>
        </w:rPr>
      </w:pPr>
      <w:r>
        <w:rPr>
          <w:sz w:val="27"/>
          <w:szCs w:val="27"/>
          <w:highlight w:val="white"/>
        </w:rPr>
        <w:t>паспортные данные:___________________________________________________</w:t>
      </w:r>
    </w:p>
    <w:p w:rsidR="00FD6637" w:rsidRDefault="007050FA">
      <w:pPr>
        <w:pStyle w:val="ConsPlusNormal"/>
        <w:jc w:val="both"/>
        <w:outlineLvl w:val="1"/>
        <w:rPr>
          <w:sz w:val="27"/>
          <w:szCs w:val="27"/>
          <w:highlight w:val="white"/>
        </w:rPr>
      </w:pPr>
      <w:r>
        <w:rPr>
          <w:sz w:val="27"/>
          <w:szCs w:val="27"/>
          <w:highlight w:val="white"/>
        </w:rPr>
        <w:t>об установлении предварительной опеки (попечительства) и назначения его (её) опекуном (попечителем) несовершеннолетнег</w:t>
      </w:r>
      <w:proofErr w:type="gramStart"/>
      <w:r>
        <w:rPr>
          <w:sz w:val="27"/>
          <w:szCs w:val="27"/>
          <w:highlight w:val="white"/>
        </w:rPr>
        <w:t>о(</w:t>
      </w:r>
      <w:proofErr w:type="gramEnd"/>
      <w:r>
        <w:rPr>
          <w:sz w:val="27"/>
          <w:szCs w:val="27"/>
          <w:highlight w:val="white"/>
        </w:rPr>
        <w:t>их) ________________________,</w:t>
      </w:r>
      <w:r>
        <w:rPr>
          <w:sz w:val="27"/>
          <w:szCs w:val="27"/>
          <w:highlight w:val="white"/>
        </w:rPr>
        <w:br/>
        <w:t xml:space="preserve">                                                                                      </w:t>
      </w:r>
      <w:r>
        <w:rPr>
          <w:sz w:val="20"/>
          <w:szCs w:val="20"/>
          <w:highlight w:val="white"/>
        </w:rPr>
        <w:t xml:space="preserve"> (Ф.И.О. ребенка (детей), дата рождения)</w:t>
      </w:r>
      <w:r>
        <w:rPr>
          <w:sz w:val="27"/>
          <w:szCs w:val="27"/>
          <w:highlight w:val="white"/>
        </w:rPr>
        <w:t xml:space="preserve"> </w:t>
      </w:r>
    </w:p>
    <w:p w:rsidR="00FD6637" w:rsidRDefault="007050FA">
      <w:pPr>
        <w:pStyle w:val="ConsPlusNormal"/>
        <w:jc w:val="both"/>
        <w:outlineLvl w:val="1"/>
        <w:rPr>
          <w:sz w:val="20"/>
          <w:szCs w:val="20"/>
          <w:highlight w:val="white"/>
        </w:rPr>
      </w:pPr>
      <w:r>
        <w:rPr>
          <w:sz w:val="27"/>
          <w:szCs w:val="27"/>
          <w:highlight w:val="white"/>
        </w:rPr>
        <w:t>руководствуясь Федеральным законом от 24.04.2008 № 48-ФЗ «Об опеке и попечительстве», в связи с тем, что_______________________________________</w:t>
      </w:r>
      <w:r>
        <w:rPr>
          <w:sz w:val="27"/>
          <w:szCs w:val="27"/>
          <w:highlight w:val="white"/>
        </w:rPr>
        <w:br/>
        <w:t>____________________________________________________________________,</w:t>
      </w:r>
      <w:r>
        <w:rPr>
          <w:sz w:val="27"/>
          <w:szCs w:val="27"/>
          <w:highlight w:val="white"/>
        </w:rPr>
        <w:br/>
        <w:t xml:space="preserve">               </w:t>
      </w:r>
      <w:r>
        <w:rPr>
          <w:sz w:val="20"/>
          <w:szCs w:val="20"/>
          <w:highlight w:val="white"/>
        </w:rPr>
        <w:t>(указываются обстоятельства</w:t>
      </w:r>
      <w:proofErr w:type="gramStart"/>
      <w:r>
        <w:rPr>
          <w:sz w:val="20"/>
          <w:szCs w:val="20"/>
          <w:highlight w:val="white"/>
        </w:rPr>
        <w:t xml:space="preserve"> ,</w:t>
      </w:r>
      <w:proofErr w:type="gramEnd"/>
      <w:r>
        <w:rPr>
          <w:sz w:val="20"/>
          <w:szCs w:val="20"/>
          <w:highlight w:val="white"/>
        </w:rPr>
        <w:t xml:space="preserve"> послужившие основанием для отказа, со ссылкой на конкретные</w:t>
      </w:r>
    </w:p>
    <w:p w:rsidR="00FD6637" w:rsidRDefault="007050FA">
      <w:pPr>
        <w:pStyle w:val="ConsPlusNormal"/>
        <w:jc w:val="both"/>
        <w:outlineLvl w:val="1"/>
        <w:rPr>
          <w:sz w:val="20"/>
          <w:szCs w:val="20"/>
          <w:highlight w:val="white"/>
        </w:rPr>
      </w:pPr>
      <w:r>
        <w:rPr>
          <w:sz w:val="20"/>
          <w:szCs w:val="20"/>
          <w:highlight w:val="white"/>
        </w:rPr>
        <w:t xml:space="preserve">                                                                                    документы)</w:t>
      </w:r>
    </w:p>
    <w:p w:rsidR="00FD6637" w:rsidRDefault="007050FA">
      <w:pPr>
        <w:pStyle w:val="ConsPlusNormal"/>
        <w:jc w:val="both"/>
        <w:outlineLvl w:val="1"/>
        <w:rPr>
          <w:sz w:val="27"/>
          <w:szCs w:val="27"/>
          <w:highlight w:val="white"/>
        </w:rPr>
      </w:pPr>
      <w:r>
        <w:rPr>
          <w:sz w:val="27"/>
          <w:szCs w:val="27"/>
          <w:highlight w:val="white"/>
        </w:rPr>
        <w:t xml:space="preserve"> </w:t>
      </w:r>
      <w:r>
        <w:rPr>
          <w:b/>
          <w:bCs/>
          <w:sz w:val="27"/>
          <w:szCs w:val="27"/>
          <w:highlight w:val="white"/>
        </w:rPr>
        <w:t>постановляю</w:t>
      </w:r>
      <w:r>
        <w:rPr>
          <w:sz w:val="27"/>
          <w:szCs w:val="27"/>
          <w:highlight w:val="white"/>
        </w:rPr>
        <w:t xml:space="preserve">:  </w:t>
      </w:r>
    </w:p>
    <w:p w:rsidR="00FD6637" w:rsidRDefault="007050FA">
      <w:pPr>
        <w:pStyle w:val="ConsPlusNormal"/>
        <w:ind w:firstLine="708"/>
        <w:jc w:val="both"/>
        <w:outlineLvl w:val="1"/>
        <w:rPr>
          <w:sz w:val="20"/>
          <w:szCs w:val="20"/>
          <w:highlight w:val="white"/>
        </w:rPr>
      </w:pPr>
      <w:r>
        <w:rPr>
          <w:sz w:val="27"/>
          <w:szCs w:val="27"/>
          <w:highlight w:val="white"/>
        </w:rPr>
        <w:t xml:space="preserve"> Отказать _____________________________________________________</w:t>
      </w:r>
      <w:r>
        <w:rPr>
          <w:sz w:val="27"/>
          <w:szCs w:val="27"/>
          <w:highlight w:val="white"/>
        </w:rPr>
        <w:br/>
        <w:t xml:space="preserve">                       </w:t>
      </w:r>
      <w:r>
        <w:rPr>
          <w:sz w:val="20"/>
          <w:szCs w:val="20"/>
          <w:highlight w:val="white"/>
        </w:rPr>
        <w:t xml:space="preserve">                              (Ф.И.О. граждан (гражданина), дата рождения)</w:t>
      </w:r>
      <w:r>
        <w:rPr>
          <w:sz w:val="20"/>
          <w:szCs w:val="20"/>
          <w:highlight w:val="white"/>
        </w:rPr>
        <w:br/>
        <w:t xml:space="preserve">__________________________________________________________________________________________ </w:t>
      </w:r>
      <w:r>
        <w:rPr>
          <w:sz w:val="27"/>
          <w:szCs w:val="27"/>
          <w:highlight w:val="white"/>
        </w:rPr>
        <w:br/>
      </w:r>
      <w:r>
        <w:rPr>
          <w:sz w:val="27"/>
          <w:szCs w:val="27"/>
          <w:highlight w:val="white"/>
        </w:rPr>
        <w:lastRenderedPageBreak/>
        <w:t>в назначении его (её) временным опекуном (</w:t>
      </w:r>
      <w:proofErr w:type="spellStart"/>
      <w:r>
        <w:rPr>
          <w:sz w:val="27"/>
          <w:szCs w:val="27"/>
          <w:highlight w:val="white"/>
        </w:rPr>
        <w:t>ами</w:t>
      </w:r>
      <w:proofErr w:type="spellEnd"/>
      <w:r>
        <w:rPr>
          <w:sz w:val="27"/>
          <w:szCs w:val="27"/>
          <w:highlight w:val="white"/>
        </w:rPr>
        <w:t>) (попечителе</w:t>
      </w:r>
      <w:proofErr w:type="gramStart"/>
      <w:r>
        <w:rPr>
          <w:sz w:val="27"/>
          <w:szCs w:val="27"/>
          <w:highlight w:val="white"/>
        </w:rPr>
        <w:t>м(</w:t>
      </w:r>
      <w:proofErr w:type="spellStart"/>
      <w:proofErr w:type="gramEnd"/>
      <w:r>
        <w:rPr>
          <w:sz w:val="27"/>
          <w:szCs w:val="27"/>
          <w:highlight w:val="white"/>
        </w:rPr>
        <w:t>ями</w:t>
      </w:r>
      <w:proofErr w:type="spellEnd"/>
      <w:r>
        <w:rPr>
          <w:sz w:val="27"/>
          <w:szCs w:val="27"/>
          <w:highlight w:val="white"/>
        </w:rPr>
        <w:t>) несовершеннолетнего(их)</w:t>
      </w:r>
      <w:r>
        <w:rPr>
          <w:sz w:val="20"/>
          <w:szCs w:val="20"/>
          <w:highlight w:val="white"/>
        </w:rPr>
        <w:t>_______________________________________________________________</w:t>
      </w:r>
    </w:p>
    <w:p w:rsidR="00FD6637" w:rsidRDefault="007050FA">
      <w:pPr>
        <w:pStyle w:val="ConsPlusNormal"/>
        <w:jc w:val="both"/>
        <w:outlineLvl w:val="1"/>
        <w:rPr>
          <w:sz w:val="20"/>
          <w:szCs w:val="20"/>
          <w:highlight w:val="white"/>
        </w:rPr>
      </w:pPr>
      <w:r>
        <w:rPr>
          <w:sz w:val="20"/>
          <w:szCs w:val="20"/>
          <w:highlight w:val="white"/>
        </w:rPr>
        <w:t>_____________________________________________________________________________________________</w:t>
      </w:r>
    </w:p>
    <w:p w:rsidR="00FD6637" w:rsidRDefault="007050FA">
      <w:pPr>
        <w:pStyle w:val="ConsPlusNormal"/>
        <w:jc w:val="both"/>
        <w:outlineLvl w:val="1"/>
        <w:rPr>
          <w:sz w:val="27"/>
          <w:szCs w:val="27"/>
          <w:highlight w:val="white"/>
        </w:rPr>
      </w:pPr>
      <w:r>
        <w:rPr>
          <w:sz w:val="27"/>
          <w:szCs w:val="27"/>
          <w:highlight w:val="white"/>
        </w:rPr>
        <w:t>_____________________________________________________________________</w:t>
      </w:r>
      <w:r>
        <w:rPr>
          <w:sz w:val="27"/>
          <w:szCs w:val="27"/>
          <w:highlight w:val="white"/>
        </w:rPr>
        <w:br/>
        <w:t xml:space="preserve">                                              </w:t>
      </w:r>
      <w:r>
        <w:rPr>
          <w:sz w:val="20"/>
          <w:szCs w:val="20"/>
          <w:highlight w:val="white"/>
        </w:rPr>
        <w:t>(Ф.И.О. ребенка (детей), дата рождения)</w:t>
      </w:r>
      <w:r>
        <w:rPr>
          <w:sz w:val="27"/>
          <w:szCs w:val="27"/>
          <w:highlight w:val="white"/>
        </w:rPr>
        <w:t xml:space="preserve"> </w:t>
      </w:r>
    </w:p>
    <w:p w:rsidR="00FD6637" w:rsidRDefault="007050FA">
      <w:pPr>
        <w:pStyle w:val="ConsPlusNormal"/>
        <w:jc w:val="both"/>
        <w:outlineLvl w:val="1"/>
        <w:rPr>
          <w:sz w:val="27"/>
          <w:szCs w:val="27"/>
          <w:highlight w:val="white"/>
        </w:rPr>
      </w:pPr>
      <w:r>
        <w:rPr>
          <w:sz w:val="27"/>
          <w:szCs w:val="27"/>
          <w:highlight w:val="white"/>
        </w:rPr>
        <w:t>по причине___________________________________________________________</w:t>
      </w:r>
    </w:p>
    <w:p w:rsidR="00FD6637" w:rsidRDefault="007050FA">
      <w:pPr>
        <w:pStyle w:val="ConsPlusNormal"/>
        <w:jc w:val="both"/>
        <w:outlineLvl w:val="1"/>
        <w:rPr>
          <w:sz w:val="27"/>
          <w:szCs w:val="27"/>
          <w:highlight w:val="white"/>
        </w:rPr>
      </w:pPr>
      <w:r>
        <w:rPr>
          <w:sz w:val="27"/>
          <w:szCs w:val="27"/>
          <w:highlight w:val="white"/>
        </w:rPr>
        <w:t>_____________________________________________________________________</w:t>
      </w:r>
    </w:p>
    <w:p w:rsidR="00FD6637" w:rsidRDefault="007050FA">
      <w:pPr>
        <w:pStyle w:val="ConsPlusNormal"/>
        <w:jc w:val="both"/>
        <w:outlineLvl w:val="1"/>
        <w:rPr>
          <w:sz w:val="20"/>
          <w:szCs w:val="20"/>
          <w:highlight w:val="white"/>
        </w:rPr>
      </w:pPr>
      <w:r>
        <w:rPr>
          <w:sz w:val="20"/>
          <w:szCs w:val="20"/>
          <w:highlight w:val="white"/>
        </w:rPr>
        <w:t xml:space="preserve">                                                              (указывается конкретная причина отказа)</w:t>
      </w:r>
    </w:p>
    <w:p w:rsidR="00FD6637" w:rsidRDefault="00FD6637">
      <w:pPr>
        <w:pStyle w:val="ConsPlusNormal"/>
        <w:ind w:firstLine="708"/>
        <w:jc w:val="both"/>
        <w:outlineLvl w:val="1"/>
        <w:rPr>
          <w:sz w:val="20"/>
          <w:szCs w:val="20"/>
          <w:highlight w:val="white"/>
        </w:rPr>
      </w:pPr>
    </w:p>
    <w:p w:rsidR="00FD6637" w:rsidRDefault="00FD6637">
      <w:pPr>
        <w:pStyle w:val="ConsPlusNormal"/>
        <w:ind w:firstLine="708"/>
        <w:jc w:val="both"/>
        <w:outlineLvl w:val="1"/>
        <w:rPr>
          <w:sz w:val="27"/>
          <w:szCs w:val="27"/>
          <w:highlight w:val="white"/>
        </w:rPr>
      </w:pPr>
    </w:p>
    <w:p w:rsidR="00FD6637" w:rsidRDefault="00FD6637">
      <w:pPr>
        <w:pStyle w:val="ConsPlusNormal"/>
        <w:ind w:firstLine="708"/>
        <w:jc w:val="both"/>
        <w:outlineLvl w:val="1"/>
        <w:rPr>
          <w:sz w:val="27"/>
          <w:szCs w:val="27"/>
          <w:highlight w:val="white"/>
        </w:rPr>
      </w:pPr>
    </w:p>
    <w:p w:rsidR="00FD6637" w:rsidRDefault="007050FA">
      <w:pPr>
        <w:pStyle w:val="ConsPlusNormal"/>
        <w:jc w:val="both"/>
        <w:outlineLvl w:val="1"/>
        <w:rPr>
          <w:sz w:val="27"/>
          <w:szCs w:val="27"/>
          <w:highlight w:val="white"/>
        </w:rPr>
      </w:pPr>
      <w:r>
        <w:rPr>
          <w:sz w:val="27"/>
          <w:szCs w:val="27"/>
          <w:highlight w:val="white"/>
        </w:rPr>
        <w:t xml:space="preserve"> ________________________          _____________                  _________________</w:t>
      </w:r>
    </w:p>
    <w:p w:rsidR="00FD6637" w:rsidRDefault="007050FA">
      <w:pPr>
        <w:pStyle w:val="ConsPlusNormal"/>
        <w:ind w:right="992"/>
        <w:jc w:val="both"/>
        <w:outlineLvl w:val="1"/>
        <w:rPr>
          <w:sz w:val="27"/>
          <w:szCs w:val="27"/>
          <w:highlight w:val="white"/>
        </w:rPr>
      </w:pPr>
      <w:r>
        <w:rPr>
          <w:sz w:val="27"/>
          <w:szCs w:val="27"/>
          <w:highlight w:val="white"/>
        </w:rPr>
        <w:t xml:space="preserve">         </w:t>
      </w:r>
      <w:r>
        <w:rPr>
          <w:sz w:val="20"/>
          <w:szCs w:val="20"/>
          <w:highlight w:val="white"/>
        </w:rPr>
        <w:t>(руководитель органа</w:t>
      </w:r>
      <w:r>
        <w:rPr>
          <w:sz w:val="27"/>
          <w:szCs w:val="27"/>
          <w:highlight w:val="white"/>
        </w:rPr>
        <w:t xml:space="preserve">    </w:t>
      </w:r>
      <w:r>
        <w:rPr>
          <w:sz w:val="20"/>
          <w:szCs w:val="20"/>
          <w:highlight w:val="white"/>
        </w:rPr>
        <w:t>(подпись)</w:t>
      </w:r>
      <w:r>
        <w:rPr>
          <w:sz w:val="27"/>
          <w:szCs w:val="27"/>
          <w:highlight w:val="white"/>
        </w:rPr>
        <w:t xml:space="preserve">        </w:t>
      </w:r>
      <w:r>
        <w:rPr>
          <w:sz w:val="20"/>
          <w:szCs w:val="20"/>
          <w:highlight w:val="white"/>
        </w:rPr>
        <w:t>(Ф.И.О.)</w:t>
      </w:r>
      <w:r>
        <w:rPr>
          <w:sz w:val="27"/>
          <w:szCs w:val="27"/>
          <w:highlight w:val="white"/>
        </w:rPr>
        <w:br/>
      </w:r>
      <w:r>
        <w:rPr>
          <w:sz w:val="20"/>
          <w:szCs w:val="20"/>
          <w:highlight w:val="white"/>
        </w:rPr>
        <w:t xml:space="preserve">             местного самоуправления)</w:t>
      </w:r>
      <w:r>
        <w:rPr>
          <w:sz w:val="27"/>
          <w:szCs w:val="27"/>
          <w:highlight w:val="white"/>
        </w:rPr>
        <w:t xml:space="preserve"> </w:t>
      </w: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7050FA">
      <w:pPr>
        <w:pStyle w:val="ConsPlusNormal"/>
        <w:jc w:val="both"/>
        <w:outlineLvl w:val="1"/>
        <w:rPr>
          <w:sz w:val="27"/>
          <w:szCs w:val="27"/>
          <w:highlight w:val="white"/>
        </w:rPr>
      </w:pPr>
      <w:r>
        <w:rPr>
          <w:sz w:val="27"/>
          <w:szCs w:val="27"/>
          <w:highlight w:val="white"/>
        </w:rPr>
        <w:t xml:space="preserve">М.П. </w:t>
      </w: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outlineLvl w:val="1"/>
        <w:rPr>
          <w:sz w:val="24"/>
          <w:szCs w:val="24"/>
          <w:highlight w:val="white"/>
        </w:rPr>
      </w:pPr>
    </w:p>
    <w:p w:rsidR="00491E75" w:rsidRDefault="00491E75">
      <w:pPr>
        <w:pStyle w:val="ConsPlusNormal"/>
        <w:jc w:val="right"/>
        <w:outlineLvl w:val="1"/>
        <w:rPr>
          <w:sz w:val="24"/>
          <w:szCs w:val="24"/>
          <w:highlight w:val="white"/>
          <w:lang w:bidi="ru-RU"/>
        </w:rPr>
      </w:pPr>
    </w:p>
    <w:p w:rsidR="00FD6637" w:rsidRDefault="007050FA">
      <w:pPr>
        <w:pStyle w:val="ConsPlusNormal"/>
        <w:jc w:val="right"/>
        <w:outlineLvl w:val="1"/>
        <w:rPr>
          <w:sz w:val="24"/>
          <w:szCs w:val="24"/>
          <w:highlight w:val="white"/>
        </w:rPr>
      </w:pPr>
      <w:r>
        <w:rPr>
          <w:sz w:val="24"/>
          <w:szCs w:val="24"/>
          <w:highlight w:val="white"/>
          <w:lang w:bidi="ru-RU"/>
        </w:rPr>
        <w:lastRenderedPageBreak/>
        <w:t>Приложение № 7</w:t>
      </w:r>
    </w:p>
    <w:p w:rsidR="00FD6637" w:rsidRDefault="00FD6637">
      <w:pPr>
        <w:pStyle w:val="ConsPlusNormal"/>
        <w:ind w:left="3402"/>
        <w:jc w:val="right"/>
        <w:outlineLvl w:val="1"/>
        <w:rPr>
          <w:sz w:val="26"/>
          <w:szCs w:val="26"/>
          <w:highlight w:val="white"/>
        </w:rPr>
      </w:pP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 от «____»____________2026 г.  № _______ </w:t>
      </w:r>
    </w:p>
    <w:p w:rsidR="00FD6637" w:rsidRDefault="00FD6637">
      <w:pPr>
        <w:pStyle w:val="ConsPlusNonformat"/>
        <w:rPr>
          <w:rFonts w:ascii="Times New Roman" w:hAnsi="Times New Roman" w:cs="Times New Roman"/>
          <w:sz w:val="28"/>
          <w:szCs w:val="28"/>
          <w:highlight w:val="white"/>
        </w:rPr>
      </w:pPr>
    </w:p>
    <w:p w:rsidR="00FD6637" w:rsidRDefault="007050FA">
      <w:pPr>
        <w:pStyle w:val="ConsPlusNonformat"/>
        <w:jc w:val="right"/>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w:t>
      </w:r>
      <w:r>
        <w:rPr>
          <w:rFonts w:ascii="Times New Roman" w:hAnsi="Times New Roman" w:cs="Times New Roman"/>
          <w:sz w:val="27"/>
          <w:szCs w:val="27"/>
          <w:highlight w:val="white"/>
        </w:rPr>
        <w:t>Рекомендуемая форма</w:t>
      </w:r>
    </w:p>
    <w:p w:rsidR="00FD6637" w:rsidRDefault="00FD6637">
      <w:pPr>
        <w:pStyle w:val="ConsPlusNonformat"/>
        <w:jc w:val="right"/>
        <w:rPr>
          <w:rFonts w:ascii="Times New Roman" w:hAnsi="Times New Roman" w:cs="Times New Roman"/>
          <w:color w:val="000000" w:themeColor="text1"/>
          <w:sz w:val="26"/>
          <w:szCs w:val="26"/>
          <w:highlight w:val="white"/>
        </w:rPr>
      </w:pPr>
    </w:p>
    <w:p w:rsidR="00FD6637" w:rsidRDefault="007050FA">
      <w:pPr>
        <w:spacing w:after="0" w:line="240" w:lineRule="auto"/>
        <w:outlineLvl w:val="1"/>
        <w:rPr>
          <w:sz w:val="28"/>
          <w:szCs w:val="28"/>
          <w:highlight w:val="white"/>
        </w:rPr>
      </w:pPr>
      <w:r>
        <w:rPr>
          <w:sz w:val="28"/>
          <w:szCs w:val="28"/>
          <w:highlight w:val="white"/>
        </w:rPr>
        <w:t xml:space="preserve"> Форма решения о предоставлении государственной услуги по освобождению</w:t>
      </w:r>
      <w:r>
        <w:rPr>
          <w:rFonts w:eastAsia="Times New Roman"/>
          <w:color w:val="000000" w:themeColor="text1"/>
          <w:sz w:val="28"/>
          <w:szCs w:val="28"/>
          <w:highlight w:val="white"/>
        </w:rPr>
        <w:t xml:space="preserve"> опекуна (попечителя) от исполнения своих обязанностей</w:t>
      </w:r>
    </w:p>
    <w:p w:rsidR="00FD6637" w:rsidRDefault="00FD6637">
      <w:pPr>
        <w:spacing w:after="0" w:line="240" w:lineRule="auto"/>
        <w:outlineLvl w:val="1"/>
        <w:rPr>
          <w:sz w:val="28"/>
          <w:szCs w:val="28"/>
          <w:highlight w:val="white"/>
        </w:rPr>
      </w:pPr>
    </w:p>
    <w:p w:rsidR="00FD6637" w:rsidRDefault="00FD6637">
      <w:pPr>
        <w:spacing w:after="0" w:line="240" w:lineRule="auto"/>
        <w:jc w:val="left"/>
        <w:outlineLvl w:val="1"/>
        <w:rPr>
          <w:sz w:val="28"/>
          <w:szCs w:val="28"/>
          <w:highlight w:val="white"/>
        </w:rPr>
      </w:pPr>
    </w:p>
    <w:p w:rsidR="00FD6637" w:rsidRDefault="007050FA">
      <w:pPr>
        <w:spacing w:after="0" w:line="240" w:lineRule="auto"/>
        <w:outlineLvl w:val="1"/>
        <w:rPr>
          <w:sz w:val="20"/>
          <w:szCs w:val="20"/>
          <w:highlight w:val="white"/>
        </w:rPr>
      </w:pPr>
      <w:proofErr w:type="gramStart"/>
      <w:r>
        <w:rPr>
          <w:highlight w:val="white"/>
        </w:rPr>
        <w:t>_______________________________________________________________________</w:t>
      </w:r>
      <w:r>
        <w:rPr>
          <w:highlight w:val="white"/>
        </w:rPr>
        <w:br/>
      </w:r>
      <w:r>
        <w:rPr>
          <w:sz w:val="20"/>
          <w:szCs w:val="20"/>
          <w:highlight w:val="white"/>
        </w:rPr>
        <w:t xml:space="preserve">(наименование органа местного самоуправления муниципального района (округа),   городского округа) </w:t>
      </w:r>
      <w:r>
        <w:rPr>
          <w:highlight w:val="white"/>
        </w:rPr>
        <w:t xml:space="preserve"> __________________________________________________________________ </w:t>
      </w:r>
      <w:r>
        <w:rPr>
          <w:sz w:val="20"/>
          <w:szCs w:val="20"/>
          <w:highlight w:val="white"/>
        </w:rPr>
        <w:t xml:space="preserve">(наименование распорядительного акта органа местного самоуправления  </w:t>
      </w:r>
      <w:r>
        <w:rPr>
          <w:sz w:val="20"/>
          <w:szCs w:val="20"/>
          <w:highlight w:val="white"/>
        </w:rPr>
        <w:br/>
        <w:t xml:space="preserve">(постановление, распоряжение, приказ) </w:t>
      </w:r>
      <w:r>
        <w:rPr>
          <w:sz w:val="20"/>
          <w:szCs w:val="20"/>
          <w:highlight w:val="white"/>
        </w:rPr>
        <w:br/>
      </w:r>
      <w:proofErr w:type="gramEnd"/>
    </w:p>
    <w:p w:rsidR="00FD6637" w:rsidRDefault="007050FA">
      <w:pPr>
        <w:spacing w:after="0" w:line="240" w:lineRule="auto"/>
        <w:jc w:val="left"/>
        <w:outlineLvl w:val="1"/>
        <w:rPr>
          <w:sz w:val="28"/>
          <w:szCs w:val="28"/>
          <w:highlight w:val="white"/>
        </w:rPr>
      </w:pPr>
      <w:r>
        <w:rPr>
          <w:sz w:val="22"/>
          <w:highlight w:val="white"/>
        </w:rPr>
        <w:t>№ ________                                                                                                                  от ______________</w:t>
      </w:r>
    </w:p>
    <w:p w:rsidR="00FD6637" w:rsidRDefault="007050FA">
      <w:pPr>
        <w:pStyle w:val="ConsPlusNormal"/>
        <w:jc w:val="center"/>
        <w:outlineLvl w:val="1"/>
        <w:rPr>
          <w:highlight w:val="white"/>
        </w:rPr>
      </w:pPr>
      <w:r>
        <w:rPr>
          <w:highlight w:val="white"/>
        </w:rPr>
        <w:t xml:space="preserve"> </w:t>
      </w:r>
    </w:p>
    <w:p w:rsidR="00FD6637" w:rsidRDefault="007050FA">
      <w:pPr>
        <w:pStyle w:val="ConsPlusNormal"/>
        <w:outlineLvl w:val="1"/>
        <w:rPr>
          <w:sz w:val="26"/>
          <w:szCs w:val="26"/>
          <w:highlight w:val="white"/>
        </w:rPr>
      </w:pPr>
      <w:r>
        <w:rPr>
          <w:sz w:val="27"/>
          <w:szCs w:val="27"/>
          <w:highlight w:val="white"/>
        </w:rPr>
        <w:t xml:space="preserve">Об </w:t>
      </w:r>
      <w:proofErr w:type="spellStart"/>
      <w:r>
        <w:rPr>
          <w:sz w:val="27"/>
          <w:szCs w:val="27"/>
          <w:highlight w:val="white"/>
        </w:rPr>
        <w:t>освобождении_______________от</w:t>
      </w:r>
      <w:proofErr w:type="spellEnd"/>
      <w:r>
        <w:rPr>
          <w:sz w:val="27"/>
          <w:szCs w:val="27"/>
          <w:highlight w:val="white"/>
        </w:rPr>
        <w:t xml:space="preserve"> исполнения обязанностей</w:t>
      </w:r>
    </w:p>
    <w:p w:rsidR="00FD6637" w:rsidRDefault="007050FA">
      <w:pPr>
        <w:pStyle w:val="ConsPlusNormal"/>
        <w:outlineLvl w:val="1"/>
        <w:rPr>
          <w:sz w:val="27"/>
          <w:szCs w:val="27"/>
          <w:highlight w:val="white"/>
        </w:rPr>
      </w:pPr>
      <w:r>
        <w:rPr>
          <w:sz w:val="20"/>
          <w:szCs w:val="20"/>
          <w:highlight w:val="white"/>
        </w:rPr>
        <w:t xml:space="preserve">                                  (Ф.И.О. гражданина (граждан)) </w:t>
      </w:r>
      <w:r>
        <w:rPr>
          <w:sz w:val="27"/>
          <w:szCs w:val="27"/>
          <w:highlight w:val="white"/>
        </w:rPr>
        <w:t xml:space="preserve"> </w:t>
      </w:r>
    </w:p>
    <w:p w:rsidR="00FD6637" w:rsidRDefault="007050FA">
      <w:pPr>
        <w:pStyle w:val="ConsPlusNormal"/>
        <w:outlineLvl w:val="1"/>
        <w:rPr>
          <w:highlight w:val="white"/>
        </w:rPr>
      </w:pPr>
      <w:r>
        <w:rPr>
          <w:sz w:val="27"/>
          <w:szCs w:val="27"/>
          <w:highlight w:val="white"/>
        </w:rPr>
        <w:t xml:space="preserve">опекуна </w:t>
      </w:r>
      <w:r>
        <w:rPr>
          <w:sz w:val="26"/>
          <w:szCs w:val="26"/>
          <w:highlight w:val="white"/>
        </w:rPr>
        <w:t>(попечителя)</w:t>
      </w:r>
      <w:r>
        <w:rPr>
          <w:sz w:val="27"/>
          <w:szCs w:val="27"/>
          <w:highlight w:val="white"/>
        </w:rPr>
        <w:t xml:space="preserve"> несовершеннолетнег</w:t>
      </w:r>
      <w:proofErr w:type="gramStart"/>
      <w:r>
        <w:rPr>
          <w:sz w:val="27"/>
          <w:szCs w:val="27"/>
          <w:highlight w:val="white"/>
        </w:rPr>
        <w:t>о(</w:t>
      </w:r>
      <w:proofErr w:type="gramEnd"/>
      <w:r>
        <w:rPr>
          <w:sz w:val="27"/>
          <w:szCs w:val="27"/>
          <w:highlight w:val="white"/>
        </w:rPr>
        <w:t>их)</w:t>
      </w:r>
      <w:r>
        <w:rPr>
          <w:highlight w:val="white"/>
        </w:rPr>
        <w:t xml:space="preserve"> ______________________________________________________</w:t>
      </w:r>
    </w:p>
    <w:p w:rsidR="00FD6637" w:rsidRDefault="007050FA">
      <w:pPr>
        <w:pStyle w:val="ConsPlusNormal"/>
        <w:outlineLvl w:val="1"/>
        <w:rPr>
          <w:highlight w:val="white"/>
        </w:rPr>
      </w:pPr>
      <w:r>
        <w:rPr>
          <w:sz w:val="20"/>
          <w:szCs w:val="20"/>
          <w:highlight w:val="white"/>
        </w:rPr>
        <w:t xml:space="preserve">                                                               (Ф.И.О. ребенка (детей), год рождения)</w:t>
      </w:r>
      <w:r>
        <w:rPr>
          <w:highlight w:val="white"/>
        </w:rPr>
        <w:t xml:space="preserve">  </w:t>
      </w:r>
    </w:p>
    <w:p w:rsidR="00FD6637" w:rsidRDefault="00FD6637">
      <w:pPr>
        <w:pStyle w:val="ConsPlusNormal"/>
        <w:outlineLvl w:val="1"/>
        <w:rPr>
          <w:highlight w:val="white"/>
        </w:rPr>
      </w:pPr>
    </w:p>
    <w:p w:rsidR="00FD6637" w:rsidRDefault="007050FA">
      <w:pPr>
        <w:pStyle w:val="ConsPlusNormal"/>
        <w:ind w:firstLine="425"/>
        <w:jc w:val="both"/>
        <w:outlineLvl w:val="1"/>
        <w:rPr>
          <w:highlight w:val="white"/>
        </w:rPr>
      </w:pPr>
      <w:proofErr w:type="gramStart"/>
      <w:r>
        <w:rPr>
          <w:sz w:val="27"/>
          <w:szCs w:val="27"/>
          <w:highlight w:val="white"/>
        </w:rPr>
        <w:t>Рассмотрев заявление ______________________________________________,</w:t>
      </w:r>
      <w:r>
        <w:rPr>
          <w:sz w:val="20"/>
          <w:szCs w:val="20"/>
          <w:highlight w:val="white"/>
        </w:rPr>
        <w:br/>
        <w:t xml:space="preserve">                                                                                   (Ф.И.О. граждан (гражданина), дата рождения)</w:t>
      </w:r>
      <w:proofErr w:type="gramEnd"/>
    </w:p>
    <w:p w:rsidR="00FD6637" w:rsidRDefault="007050FA">
      <w:pPr>
        <w:pStyle w:val="ConsPlusNormal"/>
        <w:jc w:val="both"/>
        <w:outlineLvl w:val="1"/>
        <w:rPr>
          <w:sz w:val="27"/>
          <w:szCs w:val="27"/>
          <w:highlight w:val="white"/>
        </w:rPr>
      </w:pPr>
      <w:r>
        <w:rPr>
          <w:sz w:val="27"/>
          <w:szCs w:val="27"/>
          <w:highlight w:val="white"/>
        </w:rPr>
        <w:t>проживающи</w:t>
      </w:r>
      <w:proofErr w:type="gramStart"/>
      <w:r>
        <w:rPr>
          <w:sz w:val="27"/>
          <w:szCs w:val="27"/>
          <w:highlight w:val="white"/>
        </w:rPr>
        <w:t>х(</w:t>
      </w:r>
      <w:proofErr w:type="gramEnd"/>
      <w:r>
        <w:rPr>
          <w:sz w:val="27"/>
          <w:szCs w:val="27"/>
          <w:highlight w:val="white"/>
        </w:rPr>
        <w:t>его) по адресу: __________________________________________,</w:t>
      </w:r>
    </w:p>
    <w:p w:rsidR="00FD6637" w:rsidRDefault="007050FA">
      <w:pPr>
        <w:pStyle w:val="ConsPlusNormal"/>
        <w:jc w:val="both"/>
        <w:outlineLvl w:val="1"/>
        <w:rPr>
          <w:sz w:val="27"/>
          <w:szCs w:val="27"/>
          <w:highlight w:val="white"/>
        </w:rPr>
      </w:pPr>
      <w:r>
        <w:rPr>
          <w:sz w:val="27"/>
          <w:szCs w:val="27"/>
          <w:highlight w:val="white"/>
        </w:rPr>
        <w:t>паспортные данные: __________________________________________________,</w:t>
      </w:r>
    </w:p>
    <w:p w:rsidR="00FD6637" w:rsidRDefault="007050FA">
      <w:pPr>
        <w:pStyle w:val="ConsPlusNormal"/>
        <w:jc w:val="both"/>
        <w:outlineLvl w:val="1"/>
        <w:rPr>
          <w:sz w:val="27"/>
          <w:szCs w:val="27"/>
          <w:highlight w:val="white"/>
        </w:rPr>
      </w:pPr>
      <w:r>
        <w:rPr>
          <w:sz w:val="27"/>
          <w:szCs w:val="27"/>
          <w:highlight w:val="white"/>
        </w:rPr>
        <w:t>об освобождении его (её) от исполнения обязанностей опекуна (попечителя)  несовершеннолетнег</w:t>
      </w:r>
      <w:proofErr w:type="gramStart"/>
      <w:r>
        <w:rPr>
          <w:sz w:val="27"/>
          <w:szCs w:val="27"/>
          <w:highlight w:val="white"/>
        </w:rPr>
        <w:t>о(</w:t>
      </w:r>
      <w:proofErr w:type="gramEnd"/>
      <w:r>
        <w:rPr>
          <w:sz w:val="27"/>
          <w:szCs w:val="27"/>
          <w:highlight w:val="white"/>
        </w:rPr>
        <w:t>их)_____________________________________________ ___________________________________________________________________,</w:t>
      </w:r>
      <w:r>
        <w:rPr>
          <w:sz w:val="27"/>
          <w:szCs w:val="27"/>
          <w:highlight w:val="white"/>
        </w:rPr>
        <w:br/>
        <w:t xml:space="preserve">                                       </w:t>
      </w:r>
      <w:r>
        <w:rPr>
          <w:sz w:val="20"/>
          <w:szCs w:val="20"/>
          <w:highlight w:val="white"/>
        </w:rPr>
        <w:t xml:space="preserve">             (Ф.И.О. ребенка (детей), дата рождения)</w:t>
      </w:r>
    </w:p>
    <w:p w:rsidR="00FD6637" w:rsidRDefault="007050FA">
      <w:pPr>
        <w:pStyle w:val="ConsPlusNormal"/>
        <w:jc w:val="both"/>
        <w:outlineLvl w:val="1"/>
        <w:rPr>
          <w:sz w:val="27"/>
          <w:szCs w:val="27"/>
          <w:highlight w:val="white"/>
        </w:rPr>
      </w:pPr>
      <w:proofErr w:type="gramStart"/>
      <w:r>
        <w:rPr>
          <w:sz w:val="27"/>
          <w:szCs w:val="27"/>
          <w:highlight w:val="white"/>
        </w:rPr>
        <w:t>принимая во внимание _______________________________________________</w:t>
      </w:r>
      <w:r>
        <w:rPr>
          <w:sz w:val="27"/>
          <w:szCs w:val="27"/>
          <w:highlight w:val="white"/>
        </w:rPr>
        <w:br/>
        <w:t xml:space="preserve">             </w:t>
      </w:r>
      <w:r>
        <w:rPr>
          <w:sz w:val="20"/>
          <w:szCs w:val="20"/>
          <w:highlight w:val="white"/>
        </w:rPr>
        <w:t xml:space="preserve">                                               (указывается причина освобождения опекуна (попечителя)</w:t>
      </w:r>
      <w:proofErr w:type="gramEnd"/>
    </w:p>
    <w:p w:rsidR="00FD6637" w:rsidRDefault="007050FA">
      <w:pPr>
        <w:pStyle w:val="ConsPlusNormal"/>
        <w:jc w:val="both"/>
        <w:outlineLvl w:val="1"/>
        <w:rPr>
          <w:sz w:val="27"/>
          <w:szCs w:val="27"/>
          <w:highlight w:val="white"/>
        </w:rPr>
      </w:pPr>
      <w:r>
        <w:rPr>
          <w:sz w:val="27"/>
          <w:szCs w:val="27"/>
          <w:highlight w:val="white"/>
        </w:rPr>
        <w:t xml:space="preserve">руководствуясь п. 2 статьи 39 Гражданского кодекса Российской Федерации, </w:t>
      </w:r>
    </w:p>
    <w:p w:rsidR="00FD6637" w:rsidRDefault="007050FA">
      <w:pPr>
        <w:pStyle w:val="ConsPlusNormal"/>
        <w:jc w:val="both"/>
        <w:outlineLvl w:val="1"/>
        <w:rPr>
          <w:sz w:val="27"/>
          <w:szCs w:val="27"/>
          <w:highlight w:val="white"/>
        </w:rPr>
      </w:pPr>
      <w:r>
        <w:rPr>
          <w:sz w:val="27"/>
          <w:szCs w:val="27"/>
          <w:highlight w:val="white"/>
        </w:rPr>
        <w:t xml:space="preserve"> </w:t>
      </w:r>
      <w:r>
        <w:rPr>
          <w:b/>
          <w:bCs/>
          <w:sz w:val="27"/>
          <w:szCs w:val="27"/>
          <w:highlight w:val="white"/>
        </w:rPr>
        <w:t>постановляю</w:t>
      </w:r>
      <w:r>
        <w:rPr>
          <w:sz w:val="27"/>
          <w:szCs w:val="27"/>
          <w:highlight w:val="white"/>
        </w:rPr>
        <w:t xml:space="preserve">:  </w:t>
      </w:r>
    </w:p>
    <w:p w:rsidR="00FD6637" w:rsidRDefault="007050FA">
      <w:pPr>
        <w:pStyle w:val="ConsPlusNormal"/>
        <w:ind w:firstLine="708"/>
        <w:jc w:val="both"/>
        <w:outlineLvl w:val="1"/>
        <w:rPr>
          <w:sz w:val="20"/>
          <w:szCs w:val="20"/>
          <w:highlight w:val="white"/>
        </w:rPr>
      </w:pPr>
      <w:r>
        <w:rPr>
          <w:sz w:val="27"/>
          <w:szCs w:val="27"/>
          <w:highlight w:val="white"/>
        </w:rPr>
        <w:t>1. Освободить __________________________________________________</w:t>
      </w:r>
      <w:r>
        <w:rPr>
          <w:sz w:val="27"/>
          <w:szCs w:val="27"/>
          <w:highlight w:val="white"/>
        </w:rPr>
        <w:br/>
        <w:t xml:space="preserve">                       </w:t>
      </w:r>
      <w:r>
        <w:rPr>
          <w:sz w:val="20"/>
          <w:szCs w:val="20"/>
          <w:highlight w:val="white"/>
        </w:rPr>
        <w:t xml:space="preserve">                                            (Ф.И.О. граждан (гражданина), дата рождения) </w:t>
      </w:r>
    </w:p>
    <w:p w:rsidR="00FD6637" w:rsidRDefault="007050FA">
      <w:pPr>
        <w:pStyle w:val="ConsPlusNormal"/>
        <w:jc w:val="both"/>
        <w:outlineLvl w:val="1"/>
        <w:rPr>
          <w:sz w:val="20"/>
          <w:szCs w:val="20"/>
          <w:highlight w:val="white"/>
        </w:rPr>
      </w:pPr>
      <w:r>
        <w:rPr>
          <w:sz w:val="27"/>
          <w:szCs w:val="27"/>
          <w:highlight w:val="white"/>
        </w:rPr>
        <w:t xml:space="preserve">от исполнения обязанностей опекуна (попечителя) над  </w:t>
      </w:r>
      <w:r>
        <w:rPr>
          <w:sz w:val="20"/>
          <w:szCs w:val="20"/>
          <w:highlight w:val="white"/>
        </w:rPr>
        <w:t xml:space="preserve"> </w:t>
      </w:r>
      <w:r>
        <w:rPr>
          <w:sz w:val="27"/>
          <w:szCs w:val="27"/>
          <w:highlight w:val="white"/>
        </w:rPr>
        <w:t>несовершеннолетни</w:t>
      </w:r>
      <w:proofErr w:type="gramStart"/>
      <w:r>
        <w:rPr>
          <w:sz w:val="27"/>
          <w:szCs w:val="27"/>
          <w:highlight w:val="white"/>
        </w:rPr>
        <w:t>м(</w:t>
      </w:r>
      <w:proofErr w:type="gramEnd"/>
      <w:r>
        <w:rPr>
          <w:sz w:val="27"/>
          <w:szCs w:val="27"/>
          <w:highlight w:val="white"/>
        </w:rPr>
        <w:t>ми) ______________________________________________</w:t>
      </w:r>
      <w:r>
        <w:rPr>
          <w:sz w:val="27"/>
          <w:szCs w:val="27"/>
          <w:highlight w:val="white"/>
        </w:rPr>
        <w:br/>
        <w:t xml:space="preserve">                                                </w:t>
      </w:r>
      <w:r>
        <w:rPr>
          <w:sz w:val="20"/>
          <w:szCs w:val="20"/>
          <w:highlight w:val="white"/>
        </w:rPr>
        <w:t xml:space="preserve">                      (Ф.И.О. ребенка (детей), дата рождения</w:t>
      </w:r>
      <w:r>
        <w:rPr>
          <w:sz w:val="27"/>
          <w:szCs w:val="27"/>
          <w:highlight w:val="white"/>
        </w:rPr>
        <w:t>)</w:t>
      </w:r>
    </w:p>
    <w:p w:rsidR="00FD6637" w:rsidRDefault="007050FA">
      <w:pPr>
        <w:pStyle w:val="ConsPlusNormal"/>
        <w:ind w:firstLine="708"/>
        <w:jc w:val="both"/>
        <w:outlineLvl w:val="1"/>
        <w:rPr>
          <w:sz w:val="20"/>
          <w:szCs w:val="20"/>
          <w:highlight w:val="white"/>
        </w:rPr>
      </w:pPr>
      <w:r>
        <w:rPr>
          <w:sz w:val="27"/>
          <w:szCs w:val="27"/>
          <w:highlight w:val="white"/>
        </w:rPr>
        <w:lastRenderedPageBreak/>
        <w:t>2. Прекратить выплату ежемесячных денежных средств на содержание подопечного _________________________________________________________</w:t>
      </w:r>
      <w:r>
        <w:rPr>
          <w:sz w:val="27"/>
          <w:szCs w:val="27"/>
          <w:highlight w:val="white"/>
        </w:rPr>
        <w:br/>
        <w:t xml:space="preserve">                       </w:t>
      </w:r>
      <w:r>
        <w:rPr>
          <w:sz w:val="20"/>
          <w:szCs w:val="20"/>
          <w:highlight w:val="white"/>
        </w:rPr>
        <w:t xml:space="preserve">                                            (Ф.И.О. ребенка (детей)) </w:t>
      </w:r>
    </w:p>
    <w:p w:rsidR="00FD6637" w:rsidRDefault="007050FA">
      <w:pPr>
        <w:pStyle w:val="ConsPlusNormal"/>
        <w:ind w:firstLine="708"/>
        <w:jc w:val="both"/>
        <w:outlineLvl w:val="1"/>
        <w:rPr>
          <w:sz w:val="27"/>
          <w:szCs w:val="27"/>
          <w:highlight w:val="white"/>
        </w:rPr>
      </w:pPr>
      <w:r>
        <w:rPr>
          <w:sz w:val="27"/>
          <w:szCs w:val="27"/>
          <w:highlight w:val="white"/>
        </w:rPr>
        <w:t>3. Решить органу (отделу) опеки и попечительства вопрос о дальнейшем жизнеустройстве несовершеннолетнег</w:t>
      </w:r>
      <w:proofErr w:type="gramStart"/>
      <w:r>
        <w:rPr>
          <w:sz w:val="27"/>
          <w:szCs w:val="27"/>
          <w:highlight w:val="white"/>
        </w:rPr>
        <w:t>о(</w:t>
      </w:r>
      <w:proofErr w:type="gramEnd"/>
      <w:r>
        <w:rPr>
          <w:sz w:val="27"/>
          <w:szCs w:val="27"/>
          <w:highlight w:val="white"/>
        </w:rPr>
        <w:t>их) ______________________________</w:t>
      </w:r>
    </w:p>
    <w:p w:rsidR="00FD6637" w:rsidRDefault="007050FA">
      <w:pPr>
        <w:pStyle w:val="ConsPlusNormal"/>
        <w:jc w:val="both"/>
        <w:outlineLvl w:val="1"/>
        <w:rPr>
          <w:sz w:val="27"/>
          <w:szCs w:val="27"/>
          <w:highlight w:val="white"/>
        </w:rPr>
      </w:pPr>
      <w:r>
        <w:rPr>
          <w:sz w:val="27"/>
          <w:szCs w:val="27"/>
          <w:highlight w:val="white"/>
        </w:rPr>
        <w:t>___________________________________________________________________</w:t>
      </w:r>
      <w:r>
        <w:rPr>
          <w:sz w:val="27"/>
          <w:szCs w:val="27"/>
          <w:highlight w:val="white"/>
        </w:rPr>
        <w:br/>
        <w:t xml:space="preserve">                                                </w:t>
      </w:r>
      <w:r>
        <w:rPr>
          <w:sz w:val="20"/>
          <w:szCs w:val="20"/>
          <w:highlight w:val="white"/>
        </w:rPr>
        <w:t xml:space="preserve">                      (Ф.И.О. ребенка (детей), дата рождения</w:t>
      </w:r>
      <w:r>
        <w:rPr>
          <w:sz w:val="27"/>
          <w:szCs w:val="27"/>
          <w:highlight w:val="white"/>
        </w:rPr>
        <w:t>)</w:t>
      </w: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7050FA">
      <w:pPr>
        <w:pStyle w:val="ConsPlusNormal"/>
        <w:jc w:val="both"/>
        <w:outlineLvl w:val="1"/>
        <w:rPr>
          <w:sz w:val="27"/>
          <w:szCs w:val="27"/>
          <w:highlight w:val="white"/>
        </w:rPr>
      </w:pPr>
      <w:r>
        <w:rPr>
          <w:sz w:val="27"/>
          <w:szCs w:val="27"/>
          <w:highlight w:val="white"/>
        </w:rPr>
        <w:t xml:space="preserve"> </w:t>
      </w:r>
    </w:p>
    <w:p w:rsidR="00FD6637" w:rsidRDefault="007050FA">
      <w:pPr>
        <w:pStyle w:val="ConsPlusNormal"/>
        <w:jc w:val="both"/>
        <w:outlineLvl w:val="1"/>
        <w:rPr>
          <w:sz w:val="27"/>
          <w:szCs w:val="27"/>
          <w:highlight w:val="white"/>
        </w:rPr>
      </w:pPr>
      <w:r>
        <w:rPr>
          <w:sz w:val="27"/>
          <w:szCs w:val="27"/>
          <w:highlight w:val="white"/>
        </w:rPr>
        <w:t xml:space="preserve"> ________________________          _____________                  _________________</w:t>
      </w:r>
    </w:p>
    <w:p w:rsidR="00FD6637" w:rsidRDefault="007050FA">
      <w:pPr>
        <w:pStyle w:val="ConsPlusNormal"/>
        <w:ind w:right="992"/>
        <w:jc w:val="both"/>
        <w:outlineLvl w:val="1"/>
        <w:rPr>
          <w:sz w:val="27"/>
          <w:szCs w:val="27"/>
          <w:highlight w:val="white"/>
        </w:rPr>
      </w:pPr>
      <w:r>
        <w:rPr>
          <w:sz w:val="27"/>
          <w:szCs w:val="27"/>
          <w:highlight w:val="white"/>
        </w:rPr>
        <w:t xml:space="preserve">         </w:t>
      </w:r>
      <w:r>
        <w:rPr>
          <w:sz w:val="20"/>
          <w:szCs w:val="20"/>
          <w:highlight w:val="white"/>
        </w:rPr>
        <w:t>(руководитель органа</w:t>
      </w:r>
      <w:r>
        <w:rPr>
          <w:sz w:val="27"/>
          <w:szCs w:val="27"/>
          <w:highlight w:val="white"/>
        </w:rPr>
        <w:t xml:space="preserve">   </w:t>
      </w:r>
      <w:r>
        <w:rPr>
          <w:sz w:val="20"/>
          <w:szCs w:val="20"/>
          <w:highlight w:val="white"/>
        </w:rPr>
        <w:t>(подпись)</w:t>
      </w:r>
      <w:r>
        <w:rPr>
          <w:sz w:val="27"/>
          <w:szCs w:val="27"/>
          <w:highlight w:val="white"/>
        </w:rPr>
        <w:t xml:space="preserve">      </w:t>
      </w:r>
      <w:r>
        <w:rPr>
          <w:sz w:val="20"/>
          <w:szCs w:val="20"/>
          <w:highlight w:val="white"/>
        </w:rPr>
        <w:t>(Ф.И.О.)</w:t>
      </w:r>
      <w:r>
        <w:rPr>
          <w:sz w:val="27"/>
          <w:szCs w:val="27"/>
          <w:highlight w:val="white"/>
        </w:rPr>
        <w:br/>
      </w:r>
      <w:r>
        <w:rPr>
          <w:sz w:val="20"/>
          <w:szCs w:val="20"/>
          <w:highlight w:val="white"/>
        </w:rPr>
        <w:t xml:space="preserve">             местного самоуправления)</w:t>
      </w:r>
      <w:r>
        <w:rPr>
          <w:sz w:val="27"/>
          <w:szCs w:val="27"/>
          <w:highlight w:val="white"/>
        </w:rPr>
        <w:t xml:space="preserve"> </w:t>
      </w: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7050FA">
      <w:pPr>
        <w:pStyle w:val="ConsPlusNormal"/>
        <w:jc w:val="both"/>
        <w:outlineLvl w:val="1"/>
        <w:rPr>
          <w:sz w:val="27"/>
          <w:szCs w:val="27"/>
          <w:highlight w:val="white"/>
        </w:rPr>
      </w:pPr>
      <w:r>
        <w:rPr>
          <w:sz w:val="27"/>
          <w:szCs w:val="27"/>
          <w:highlight w:val="white"/>
        </w:rPr>
        <w:t xml:space="preserve">М.П. </w:t>
      </w: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outlineLvl w:val="1"/>
        <w:rPr>
          <w:color w:val="000000" w:themeColor="text1"/>
          <w:sz w:val="24"/>
          <w:szCs w:val="24"/>
          <w:highlight w:val="white"/>
        </w:rPr>
      </w:pPr>
    </w:p>
    <w:p w:rsidR="00FD6637" w:rsidRDefault="00FD6637">
      <w:pPr>
        <w:pStyle w:val="ConsPlusNormal"/>
        <w:outlineLvl w:val="1"/>
        <w:rPr>
          <w:color w:val="000000" w:themeColor="text1"/>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outlineLvl w:val="1"/>
        <w:rPr>
          <w:sz w:val="24"/>
          <w:szCs w:val="24"/>
          <w:highlight w:val="white"/>
        </w:rPr>
      </w:pPr>
    </w:p>
    <w:p w:rsidR="00FD6637" w:rsidRDefault="00FD6637">
      <w:pPr>
        <w:pStyle w:val="ConsPlusNormal"/>
        <w:jc w:val="right"/>
        <w:outlineLvl w:val="1"/>
        <w:rPr>
          <w:sz w:val="24"/>
          <w:szCs w:val="24"/>
          <w:highlight w:val="white"/>
        </w:rPr>
      </w:pPr>
    </w:p>
    <w:p w:rsidR="00FD6637" w:rsidRDefault="00FD6637">
      <w:pPr>
        <w:pStyle w:val="ConsPlusNormal"/>
        <w:jc w:val="right"/>
        <w:outlineLvl w:val="1"/>
        <w:rPr>
          <w:sz w:val="24"/>
          <w:szCs w:val="24"/>
          <w:lang w:bidi="ru-RU"/>
        </w:rPr>
      </w:pPr>
    </w:p>
    <w:p w:rsidR="00FD6637" w:rsidRDefault="00FD6637">
      <w:pPr>
        <w:pStyle w:val="ConsPlusNormal"/>
        <w:jc w:val="right"/>
        <w:outlineLvl w:val="1"/>
        <w:rPr>
          <w:sz w:val="24"/>
          <w:szCs w:val="24"/>
          <w:lang w:bidi="ru-RU"/>
        </w:rPr>
      </w:pPr>
    </w:p>
    <w:p w:rsidR="00FD6637" w:rsidRDefault="007050FA">
      <w:pPr>
        <w:pStyle w:val="ConsPlusNormal"/>
        <w:jc w:val="right"/>
        <w:outlineLvl w:val="1"/>
        <w:rPr>
          <w:sz w:val="24"/>
          <w:szCs w:val="24"/>
          <w:lang w:bidi="ru-RU"/>
        </w:rPr>
      </w:pPr>
      <w:r>
        <w:rPr>
          <w:sz w:val="24"/>
          <w:szCs w:val="24"/>
          <w:highlight w:val="white"/>
          <w:lang w:bidi="ru-RU"/>
        </w:rPr>
        <w:lastRenderedPageBreak/>
        <w:t>Приложение № 8</w:t>
      </w:r>
    </w:p>
    <w:p w:rsidR="00FD6637" w:rsidRDefault="00FD6637">
      <w:pPr>
        <w:pStyle w:val="ConsPlusNormal"/>
        <w:ind w:left="3402"/>
        <w:jc w:val="right"/>
        <w:outlineLvl w:val="1"/>
        <w:rPr>
          <w:sz w:val="26"/>
          <w:szCs w:val="26"/>
          <w:highlight w:val="white"/>
        </w:rPr>
      </w:pP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sz w:val="24"/>
          <w:szCs w:val="24"/>
          <w:highlight w:val="white"/>
        </w:rPr>
        <w:t xml:space="preserve"> </w:t>
      </w: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left="3969" w:right="1"/>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 от «____»____________2026 г.  № _______ </w:t>
      </w:r>
    </w:p>
    <w:p w:rsidR="00FD6637" w:rsidRDefault="00FD6637">
      <w:pPr>
        <w:pStyle w:val="ConsPlusNonformat"/>
        <w:rPr>
          <w:rFonts w:ascii="Times New Roman" w:hAnsi="Times New Roman" w:cs="Times New Roman"/>
          <w:sz w:val="28"/>
          <w:szCs w:val="28"/>
          <w:highlight w:val="white"/>
        </w:rPr>
      </w:pPr>
    </w:p>
    <w:p w:rsidR="00FD6637" w:rsidRDefault="007050FA">
      <w:pPr>
        <w:pStyle w:val="ConsPlusNonformat"/>
        <w:jc w:val="right"/>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w:t>
      </w:r>
      <w:r>
        <w:rPr>
          <w:rFonts w:ascii="Times New Roman" w:hAnsi="Times New Roman" w:cs="Times New Roman"/>
          <w:sz w:val="27"/>
          <w:szCs w:val="27"/>
          <w:highlight w:val="white"/>
        </w:rPr>
        <w:t>Рекомендуемая форма</w:t>
      </w:r>
    </w:p>
    <w:p w:rsidR="00FD6637" w:rsidRDefault="00FD6637">
      <w:pPr>
        <w:pStyle w:val="ConsPlusNonformat"/>
        <w:jc w:val="right"/>
        <w:rPr>
          <w:rFonts w:ascii="Times New Roman" w:hAnsi="Times New Roman" w:cs="Times New Roman"/>
          <w:color w:val="000000" w:themeColor="text1"/>
          <w:sz w:val="26"/>
          <w:szCs w:val="26"/>
          <w:highlight w:val="white"/>
        </w:rPr>
      </w:pPr>
    </w:p>
    <w:p w:rsidR="00FD6637" w:rsidRDefault="007050FA">
      <w:pPr>
        <w:spacing w:after="0" w:line="240" w:lineRule="auto"/>
        <w:outlineLvl w:val="1"/>
        <w:rPr>
          <w:sz w:val="28"/>
          <w:szCs w:val="28"/>
          <w:highlight w:val="white"/>
        </w:rPr>
      </w:pPr>
      <w:r>
        <w:rPr>
          <w:sz w:val="28"/>
          <w:szCs w:val="28"/>
          <w:highlight w:val="white"/>
        </w:rPr>
        <w:t xml:space="preserve"> Форма решения об отказе в предоставлении государственной услуги по освобождению</w:t>
      </w:r>
      <w:r>
        <w:rPr>
          <w:rFonts w:eastAsia="Times New Roman"/>
          <w:color w:val="000000" w:themeColor="text1"/>
          <w:sz w:val="28"/>
          <w:szCs w:val="28"/>
          <w:highlight w:val="white"/>
        </w:rPr>
        <w:t xml:space="preserve"> опекуна (попечителя) от исполнения своих обязанностей</w:t>
      </w:r>
    </w:p>
    <w:p w:rsidR="00FD6637" w:rsidRDefault="00FD6637">
      <w:pPr>
        <w:spacing w:after="0" w:line="240" w:lineRule="auto"/>
        <w:outlineLvl w:val="1"/>
        <w:rPr>
          <w:sz w:val="28"/>
          <w:szCs w:val="28"/>
          <w:highlight w:val="white"/>
        </w:rPr>
      </w:pPr>
    </w:p>
    <w:p w:rsidR="00FD6637" w:rsidRDefault="00FD6637">
      <w:pPr>
        <w:spacing w:after="0" w:line="240" w:lineRule="auto"/>
        <w:jc w:val="left"/>
        <w:outlineLvl w:val="1"/>
        <w:rPr>
          <w:sz w:val="28"/>
          <w:szCs w:val="28"/>
          <w:highlight w:val="white"/>
        </w:rPr>
      </w:pPr>
    </w:p>
    <w:p w:rsidR="00FD6637" w:rsidRDefault="007050FA">
      <w:pPr>
        <w:spacing w:after="0" w:line="240" w:lineRule="auto"/>
        <w:outlineLvl w:val="1"/>
        <w:rPr>
          <w:sz w:val="20"/>
          <w:szCs w:val="20"/>
          <w:highlight w:val="white"/>
        </w:rPr>
      </w:pPr>
      <w:proofErr w:type="gramStart"/>
      <w:r>
        <w:rPr>
          <w:highlight w:val="white"/>
        </w:rPr>
        <w:t>_______________________________________________________________________</w:t>
      </w:r>
      <w:r>
        <w:rPr>
          <w:highlight w:val="white"/>
        </w:rPr>
        <w:br/>
      </w:r>
      <w:r>
        <w:rPr>
          <w:sz w:val="20"/>
          <w:szCs w:val="20"/>
          <w:highlight w:val="white"/>
        </w:rPr>
        <w:t xml:space="preserve">(наименование органа местного самоуправления муниципального района (округа),   городского округа) </w:t>
      </w:r>
      <w:r>
        <w:rPr>
          <w:highlight w:val="white"/>
        </w:rPr>
        <w:t xml:space="preserve"> __________________________________________________________________ </w:t>
      </w:r>
      <w:r>
        <w:rPr>
          <w:sz w:val="20"/>
          <w:szCs w:val="20"/>
          <w:highlight w:val="white"/>
        </w:rPr>
        <w:t xml:space="preserve">(наименование распорядительного акта органа местного самоуправления  </w:t>
      </w:r>
      <w:r>
        <w:rPr>
          <w:sz w:val="20"/>
          <w:szCs w:val="20"/>
          <w:highlight w:val="white"/>
        </w:rPr>
        <w:br/>
        <w:t xml:space="preserve">(постановление, распоряжение, приказ) </w:t>
      </w:r>
      <w:r>
        <w:rPr>
          <w:sz w:val="20"/>
          <w:szCs w:val="20"/>
          <w:highlight w:val="white"/>
        </w:rPr>
        <w:br/>
      </w:r>
      <w:proofErr w:type="gramEnd"/>
    </w:p>
    <w:p w:rsidR="00FD6637" w:rsidRDefault="007050FA">
      <w:pPr>
        <w:spacing w:after="0" w:line="240" w:lineRule="auto"/>
        <w:jc w:val="left"/>
        <w:outlineLvl w:val="1"/>
        <w:rPr>
          <w:sz w:val="28"/>
          <w:szCs w:val="28"/>
          <w:highlight w:val="white"/>
        </w:rPr>
      </w:pPr>
      <w:r>
        <w:rPr>
          <w:sz w:val="22"/>
          <w:highlight w:val="white"/>
        </w:rPr>
        <w:t>№ ________                                                                                                                  от ______________</w:t>
      </w:r>
    </w:p>
    <w:p w:rsidR="00FD6637" w:rsidRDefault="007050FA">
      <w:pPr>
        <w:pStyle w:val="ConsPlusNormal"/>
        <w:jc w:val="center"/>
        <w:outlineLvl w:val="1"/>
        <w:rPr>
          <w:highlight w:val="white"/>
        </w:rPr>
      </w:pPr>
      <w:r>
        <w:rPr>
          <w:highlight w:val="white"/>
        </w:rPr>
        <w:t xml:space="preserve"> </w:t>
      </w:r>
    </w:p>
    <w:p w:rsidR="00FD6637" w:rsidRDefault="007050FA">
      <w:pPr>
        <w:pStyle w:val="ConsPlusNormal"/>
        <w:outlineLvl w:val="1"/>
        <w:rPr>
          <w:sz w:val="27"/>
          <w:szCs w:val="27"/>
          <w:highlight w:val="white"/>
        </w:rPr>
      </w:pPr>
      <w:r>
        <w:rPr>
          <w:sz w:val="27"/>
          <w:szCs w:val="27"/>
          <w:highlight w:val="white"/>
        </w:rPr>
        <w:t xml:space="preserve">Об отказе в </w:t>
      </w:r>
      <w:proofErr w:type="spellStart"/>
      <w:r>
        <w:rPr>
          <w:sz w:val="27"/>
          <w:szCs w:val="27"/>
          <w:highlight w:val="white"/>
        </w:rPr>
        <w:t>освобождении_______________от</w:t>
      </w:r>
      <w:proofErr w:type="spellEnd"/>
      <w:r>
        <w:rPr>
          <w:sz w:val="27"/>
          <w:szCs w:val="27"/>
          <w:highlight w:val="white"/>
        </w:rPr>
        <w:t xml:space="preserve"> исполнения </w:t>
      </w:r>
    </w:p>
    <w:p w:rsidR="00FD6637" w:rsidRDefault="007050FA">
      <w:pPr>
        <w:pStyle w:val="ConsPlusNormal"/>
        <w:outlineLvl w:val="1"/>
        <w:rPr>
          <w:sz w:val="27"/>
          <w:szCs w:val="27"/>
          <w:highlight w:val="white"/>
        </w:rPr>
      </w:pPr>
      <w:r>
        <w:rPr>
          <w:sz w:val="20"/>
          <w:szCs w:val="20"/>
          <w:highlight w:val="white"/>
        </w:rPr>
        <w:t xml:space="preserve">                                  (Ф.И.О. гражданина (граждан)) </w:t>
      </w:r>
      <w:r>
        <w:rPr>
          <w:sz w:val="27"/>
          <w:szCs w:val="27"/>
          <w:highlight w:val="white"/>
        </w:rPr>
        <w:t xml:space="preserve"> </w:t>
      </w:r>
    </w:p>
    <w:p w:rsidR="00FD6637" w:rsidRDefault="007050FA">
      <w:pPr>
        <w:pStyle w:val="ConsPlusNormal"/>
        <w:outlineLvl w:val="1"/>
        <w:rPr>
          <w:highlight w:val="white"/>
        </w:rPr>
      </w:pPr>
      <w:r>
        <w:rPr>
          <w:sz w:val="27"/>
          <w:szCs w:val="27"/>
          <w:highlight w:val="white"/>
        </w:rPr>
        <w:t xml:space="preserve"> обязанностей опекуна </w:t>
      </w:r>
      <w:r>
        <w:rPr>
          <w:sz w:val="26"/>
          <w:szCs w:val="26"/>
          <w:highlight w:val="white"/>
        </w:rPr>
        <w:t>(попечителя)</w:t>
      </w:r>
      <w:r>
        <w:rPr>
          <w:sz w:val="27"/>
          <w:szCs w:val="27"/>
          <w:highlight w:val="white"/>
        </w:rPr>
        <w:t xml:space="preserve"> несовершеннолетнег</w:t>
      </w:r>
      <w:proofErr w:type="gramStart"/>
      <w:r>
        <w:rPr>
          <w:sz w:val="27"/>
          <w:szCs w:val="27"/>
          <w:highlight w:val="white"/>
        </w:rPr>
        <w:t>о(</w:t>
      </w:r>
      <w:proofErr w:type="gramEnd"/>
      <w:r>
        <w:rPr>
          <w:sz w:val="27"/>
          <w:szCs w:val="27"/>
          <w:highlight w:val="white"/>
        </w:rPr>
        <w:t>их)</w:t>
      </w:r>
      <w:r>
        <w:rPr>
          <w:highlight w:val="white"/>
        </w:rPr>
        <w:t xml:space="preserve"> ____________________________________________________</w:t>
      </w:r>
    </w:p>
    <w:p w:rsidR="00FD6637" w:rsidRDefault="007050FA">
      <w:pPr>
        <w:pStyle w:val="ConsPlusNormal"/>
        <w:outlineLvl w:val="1"/>
        <w:rPr>
          <w:highlight w:val="white"/>
        </w:rPr>
      </w:pPr>
      <w:r>
        <w:rPr>
          <w:sz w:val="20"/>
          <w:szCs w:val="20"/>
          <w:highlight w:val="white"/>
        </w:rPr>
        <w:t xml:space="preserve">                                      (Ф.И.О. ребенка (детей), год рождения)</w:t>
      </w:r>
      <w:r>
        <w:rPr>
          <w:highlight w:val="white"/>
        </w:rPr>
        <w:t xml:space="preserve">  </w:t>
      </w:r>
    </w:p>
    <w:p w:rsidR="00FD6637" w:rsidRDefault="00FD6637">
      <w:pPr>
        <w:pStyle w:val="ConsPlusNormal"/>
        <w:outlineLvl w:val="1"/>
        <w:rPr>
          <w:highlight w:val="white"/>
        </w:rPr>
      </w:pPr>
    </w:p>
    <w:p w:rsidR="00FD6637" w:rsidRDefault="007050FA">
      <w:pPr>
        <w:pStyle w:val="ConsPlusNormal"/>
        <w:ind w:firstLine="425"/>
        <w:jc w:val="both"/>
        <w:outlineLvl w:val="1"/>
        <w:rPr>
          <w:highlight w:val="white"/>
        </w:rPr>
      </w:pPr>
      <w:proofErr w:type="gramStart"/>
      <w:r>
        <w:rPr>
          <w:sz w:val="27"/>
          <w:szCs w:val="27"/>
          <w:highlight w:val="white"/>
        </w:rPr>
        <w:t>Рассмотрев заявление ______________________________________________,</w:t>
      </w:r>
      <w:r>
        <w:rPr>
          <w:sz w:val="20"/>
          <w:szCs w:val="20"/>
          <w:highlight w:val="white"/>
        </w:rPr>
        <w:br/>
        <w:t xml:space="preserve">                                                                                   (Ф.И.О. граждан (гражданина), дата рождения)</w:t>
      </w:r>
      <w:proofErr w:type="gramEnd"/>
    </w:p>
    <w:p w:rsidR="00FD6637" w:rsidRDefault="007050FA">
      <w:pPr>
        <w:pStyle w:val="ConsPlusNormal"/>
        <w:jc w:val="both"/>
        <w:outlineLvl w:val="1"/>
        <w:rPr>
          <w:sz w:val="27"/>
          <w:szCs w:val="27"/>
          <w:highlight w:val="white"/>
        </w:rPr>
      </w:pPr>
      <w:r>
        <w:rPr>
          <w:sz w:val="27"/>
          <w:szCs w:val="27"/>
          <w:highlight w:val="white"/>
        </w:rPr>
        <w:t>проживающи</w:t>
      </w:r>
      <w:proofErr w:type="gramStart"/>
      <w:r>
        <w:rPr>
          <w:sz w:val="27"/>
          <w:szCs w:val="27"/>
          <w:highlight w:val="white"/>
        </w:rPr>
        <w:t>х(</w:t>
      </w:r>
      <w:proofErr w:type="gramEnd"/>
      <w:r>
        <w:rPr>
          <w:sz w:val="27"/>
          <w:szCs w:val="27"/>
          <w:highlight w:val="white"/>
        </w:rPr>
        <w:t>его) по адресу: __________________________________________</w:t>
      </w:r>
    </w:p>
    <w:p w:rsidR="00FD6637" w:rsidRDefault="007050FA">
      <w:pPr>
        <w:pStyle w:val="ConsPlusNormal"/>
        <w:jc w:val="both"/>
        <w:outlineLvl w:val="1"/>
        <w:rPr>
          <w:sz w:val="27"/>
          <w:szCs w:val="27"/>
          <w:highlight w:val="white"/>
        </w:rPr>
      </w:pPr>
      <w:r>
        <w:rPr>
          <w:sz w:val="27"/>
          <w:szCs w:val="27"/>
          <w:highlight w:val="white"/>
        </w:rPr>
        <w:t>____________________________________________________________________,</w:t>
      </w:r>
    </w:p>
    <w:p w:rsidR="00FD6637" w:rsidRDefault="007050FA">
      <w:pPr>
        <w:pStyle w:val="ConsPlusNormal"/>
        <w:jc w:val="both"/>
        <w:outlineLvl w:val="1"/>
        <w:rPr>
          <w:sz w:val="27"/>
          <w:szCs w:val="27"/>
          <w:highlight w:val="white"/>
        </w:rPr>
      </w:pPr>
      <w:r>
        <w:rPr>
          <w:sz w:val="27"/>
          <w:szCs w:val="27"/>
          <w:highlight w:val="white"/>
        </w:rPr>
        <w:t>паспортные данные: __________________________________________________,</w:t>
      </w:r>
    </w:p>
    <w:p w:rsidR="00FD6637" w:rsidRDefault="007050FA">
      <w:pPr>
        <w:pStyle w:val="ConsPlusNormal"/>
        <w:jc w:val="both"/>
        <w:outlineLvl w:val="1"/>
        <w:rPr>
          <w:sz w:val="27"/>
          <w:szCs w:val="27"/>
          <w:highlight w:val="white"/>
        </w:rPr>
      </w:pPr>
      <w:r>
        <w:rPr>
          <w:sz w:val="27"/>
          <w:szCs w:val="27"/>
          <w:highlight w:val="white"/>
        </w:rPr>
        <w:t>об освобождении его (её) от исполнения обязанностей опекуна (попечителя)  несовершеннолетнег</w:t>
      </w:r>
      <w:proofErr w:type="gramStart"/>
      <w:r>
        <w:rPr>
          <w:sz w:val="27"/>
          <w:szCs w:val="27"/>
          <w:highlight w:val="white"/>
        </w:rPr>
        <w:t>о(</w:t>
      </w:r>
      <w:proofErr w:type="gramEnd"/>
      <w:r>
        <w:rPr>
          <w:sz w:val="27"/>
          <w:szCs w:val="27"/>
          <w:highlight w:val="white"/>
        </w:rPr>
        <w:t>их)_____________________________________________ ___________________________________________________________________,</w:t>
      </w:r>
      <w:r>
        <w:rPr>
          <w:sz w:val="27"/>
          <w:szCs w:val="27"/>
          <w:highlight w:val="white"/>
        </w:rPr>
        <w:br/>
        <w:t xml:space="preserve">                                       </w:t>
      </w:r>
      <w:r>
        <w:rPr>
          <w:sz w:val="20"/>
          <w:szCs w:val="20"/>
          <w:highlight w:val="white"/>
        </w:rPr>
        <w:t xml:space="preserve">             (Ф.И.О. ребенка (детей), дата рождения)</w:t>
      </w:r>
    </w:p>
    <w:p w:rsidR="00FD6637" w:rsidRDefault="007050FA">
      <w:pPr>
        <w:pStyle w:val="ConsPlusNormal"/>
        <w:jc w:val="both"/>
        <w:outlineLvl w:val="1"/>
        <w:rPr>
          <w:sz w:val="27"/>
          <w:szCs w:val="27"/>
          <w:highlight w:val="white"/>
        </w:rPr>
      </w:pPr>
      <w:r>
        <w:rPr>
          <w:sz w:val="27"/>
          <w:szCs w:val="27"/>
          <w:highlight w:val="white"/>
        </w:rPr>
        <w:t>принимая во внимание _________________________________________________</w:t>
      </w:r>
    </w:p>
    <w:p w:rsidR="00FD6637" w:rsidRDefault="007050FA">
      <w:pPr>
        <w:pStyle w:val="ConsPlusNormal"/>
        <w:jc w:val="both"/>
        <w:outlineLvl w:val="1"/>
        <w:rPr>
          <w:sz w:val="27"/>
          <w:szCs w:val="27"/>
          <w:highlight w:val="white"/>
        </w:rPr>
      </w:pPr>
      <w:r>
        <w:rPr>
          <w:sz w:val="27"/>
          <w:szCs w:val="27"/>
          <w:highlight w:val="white"/>
        </w:rPr>
        <w:t>___________________________________________________________________</w:t>
      </w:r>
      <w:r>
        <w:rPr>
          <w:sz w:val="27"/>
          <w:szCs w:val="27"/>
          <w:highlight w:val="white"/>
        </w:rPr>
        <w:br/>
        <w:t xml:space="preserve">             </w:t>
      </w:r>
      <w:r>
        <w:rPr>
          <w:sz w:val="20"/>
          <w:szCs w:val="20"/>
          <w:highlight w:val="white"/>
        </w:rPr>
        <w:t xml:space="preserve">                                                 (указывается основание для отказа в предоставлении Услуги)</w:t>
      </w:r>
    </w:p>
    <w:p w:rsidR="00FD6637" w:rsidRDefault="007050FA">
      <w:pPr>
        <w:pStyle w:val="ConsPlusNormal"/>
        <w:jc w:val="both"/>
        <w:outlineLvl w:val="1"/>
        <w:rPr>
          <w:sz w:val="27"/>
          <w:szCs w:val="27"/>
          <w:highlight w:val="white"/>
        </w:rPr>
      </w:pPr>
      <w:r>
        <w:rPr>
          <w:sz w:val="27"/>
          <w:szCs w:val="27"/>
          <w:highlight w:val="white"/>
        </w:rPr>
        <w:t xml:space="preserve">руководствуясь п. 2 статьи 39 Гражданского кодекса Российской Федерации, </w:t>
      </w:r>
    </w:p>
    <w:p w:rsidR="00FD6637" w:rsidRDefault="007050FA">
      <w:pPr>
        <w:pStyle w:val="ConsPlusNormal"/>
        <w:jc w:val="both"/>
        <w:outlineLvl w:val="1"/>
        <w:rPr>
          <w:sz w:val="27"/>
          <w:szCs w:val="27"/>
          <w:highlight w:val="white"/>
        </w:rPr>
      </w:pPr>
      <w:r>
        <w:rPr>
          <w:sz w:val="27"/>
          <w:szCs w:val="27"/>
          <w:highlight w:val="white"/>
        </w:rPr>
        <w:t xml:space="preserve"> </w:t>
      </w:r>
      <w:r>
        <w:rPr>
          <w:b/>
          <w:bCs/>
          <w:sz w:val="27"/>
          <w:szCs w:val="27"/>
          <w:highlight w:val="white"/>
        </w:rPr>
        <w:t>постановляю</w:t>
      </w:r>
      <w:r>
        <w:rPr>
          <w:sz w:val="27"/>
          <w:szCs w:val="27"/>
          <w:highlight w:val="white"/>
        </w:rPr>
        <w:t xml:space="preserve">:  </w:t>
      </w:r>
    </w:p>
    <w:p w:rsidR="00FD6637" w:rsidRDefault="007050FA">
      <w:pPr>
        <w:pStyle w:val="ConsPlusNormal"/>
        <w:ind w:firstLine="708"/>
        <w:jc w:val="both"/>
        <w:outlineLvl w:val="1"/>
        <w:rPr>
          <w:sz w:val="20"/>
          <w:szCs w:val="20"/>
          <w:highlight w:val="white"/>
        </w:rPr>
      </w:pPr>
      <w:r>
        <w:rPr>
          <w:sz w:val="27"/>
          <w:szCs w:val="27"/>
          <w:highlight w:val="white"/>
        </w:rPr>
        <w:t>1. Отказать __________________________________________________</w:t>
      </w:r>
      <w:r>
        <w:rPr>
          <w:sz w:val="27"/>
          <w:szCs w:val="27"/>
          <w:highlight w:val="white"/>
        </w:rPr>
        <w:br/>
        <w:t xml:space="preserve">                       </w:t>
      </w:r>
      <w:r>
        <w:rPr>
          <w:sz w:val="20"/>
          <w:szCs w:val="20"/>
          <w:highlight w:val="white"/>
        </w:rPr>
        <w:t xml:space="preserve">                                            (Ф.И.О. граждан (гражданина), дата рождения) </w:t>
      </w:r>
    </w:p>
    <w:p w:rsidR="00FD6637" w:rsidRDefault="007050FA">
      <w:pPr>
        <w:pStyle w:val="ConsPlusNormal"/>
        <w:jc w:val="both"/>
        <w:outlineLvl w:val="1"/>
        <w:rPr>
          <w:sz w:val="20"/>
          <w:szCs w:val="20"/>
          <w:highlight w:val="white"/>
        </w:rPr>
      </w:pPr>
      <w:r>
        <w:rPr>
          <w:sz w:val="27"/>
          <w:szCs w:val="27"/>
          <w:highlight w:val="white"/>
        </w:rPr>
        <w:lastRenderedPageBreak/>
        <w:t xml:space="preserve">в освобождении от  исполнения обязанностей опекуна (попечителя) над  </w:t>
      </w:r>
      <w:r>
        <w:rPr>
          <w:sz w:val="20"/>
          <w:szCs w:val="20"/>
          <w:highlight w:val="white"/>
        </w:rPr>
        <w:t xml:space="preserve"> </w:t>
      </w:r>
      <w:r>
        <w:rPr>
          <w:sz w:val="27"/>
          <w:szCs w:val="27"/>
          <w:highlight w:val="white"/>
        </w:rPr>
        <w:t>несовершеннолетни</w:t>
      </w:r>
      <w:proofErr w:type="gramStart"/>
      <w:r>
        <w:rPr>
          <w:sz w:val="27"/>
          <w:szCs w:val="27"/>
          <w:highlight w:val="white"/>
        </w:rPr>
        <w:t>м(</w:t>
      </w:r>
      <w:proofErr w:type="gramEnd"/>
      <w:r>
        <w:rPr>
          <w:sz w:val="27"/>
          <w:szCs w:val="27"/>
          <w:highlight w:val="white"/>
        </w:rPr>
        <w:t>ми) ______________________________________________</w:t>
      </w:r>
      <w:r>
        <w:rPr>
          <w:sz w:val="27"/>
          <w:szCs w:val="27"/>
          <w:highlight w:val="white"/>
        </w:rPr>
        <w:br/>
        <w:t xml:space="preserve">                                                </w:t>
      </w:r>
      <w:r>
        <w:rPr>
          <w:sz w:val="20"/>
          <w:szCs w:val="20"/>
          <w:highlight w:val="white"/>
        </w:rPr>
        <w:t xml:space="preserve">                      (Ф.И.О. ребенка (детей), дата рождения</w:t>
      </w:r>
      <w:r>
        <w:rPr>
          <w:sz w:val="27"/>
          <w:szCs w:val="27"/>
          <w:highlight w:val="white"/>
        </w:rPr>
        <w:t>)</w:t>
      </w:r>
    </w:p>
    <w:p w:rsidR="00FD6637" w:rsidRDefault="00FD6637">
      <w:pPr>
        <w:pStyle w:val="ConsPlusNormal"/>
        <w:jc w:val="both"/>
        <w:outlineLvl w:val="1"/>
        <w:rPr>
          <w:sz w:val="27"/>
          <w:szCs w:val="27"/>
          <w:highlight w:val="white"/>
        </w:rPr>
      </w:pPr>
    </w:p>
    <w:p w:rsidR="00FD6637" w:rsidRDefault="007050FA">
      <w:pPr>
        <w:pStyle w:val="ConsPlusNormal"/>
        <w:jc w:val="both"/>
        <w:outlineLvl w:val="1"/>
        <w:rPr>
          <w:sz w:val="27"/>
          <w:szCs w:val="27"/>
          <w:highlight w:val="white"/>
        </w:rPr>
      </w:pPr>
      <w:r>
        <w:rPr>
          <w:sz w:val="27"/>
          <w:szCs w:val="27"/>
          <w:highlight w:val="white"/>
        </w:rPr>
        <w:t xml:space="preserve"> </w:t>
      </w:r>
    </w:p>
    <w:p w:rsidR="00FD6637" w:rsidRDefault="00FD6637">
      <w:pPr>
        <w:pStyle w:val="ConsPlusNormal"/>
        <w:jc w:val="both"/>
        <w:outlineLvl w:val="1"/>
        <w:rPr>
          <w:sz w:val="27"/>
          <w:szCs w:val="27"/>
          <w:highlight w:val="white"/>
        </w:rPr>
      </w:pPr>
    </w:p>
    <w:p w:rsidR="00FD6637" w:rsidRDefault="007050FA">
      <w:pPr>
        <w:pStyle w:val="ConsPlusNormal"/>
        <w:jc w:val="both"/>
        <w:outlineLvl w:val="1"/>
        <w:rPr>
          <w:sz w:val="27"/>
          <w:szCs w:val="27"/>
          <w:highlight w:val="white"/>
        </w:rPr>
      </w:pPr>
      <w:r>
        <w:rPr>
          <w:sz w:val="27"/>
          <w:szCs w:val="27"/>
          <w:highlight w:val="white"/>
        </w:rPr>
        <w:t xml:space="preserve"> ________________________          _____________                  _________________</w:t>
      </w:r>
    </w:p>
    <w:p w:rsidR="00FD6637" w:rsidRDefault="007050FA">
      <w:pPr>
        <w:pStyle w:val="ConsPlusNormal"/>
        <w:ind w:right="992"/>
        <w:jc w:val="both"/>
        <w:outlineLvl w:val="1"/>
        <w:rPr>
          <w:sz w:val="27"/>
          <w:szCs w:val="27"/>
          <w:highlight w:val="white"/>
        </w:rPr>
      </w:pPr>
      <w:r>
        <w:rPr>
          <w:sz w:val="27"/>
          <w:szCs w:val="27"/>
          <w:highlight w:val="white"/>
        </w:rPr>
        <w:t xml:space="preserve">         </w:t>
      </w:r>
      <w:r>
        <w:rPr>
          <w:sz w:val="20"/>
          <w:szCs w:val="20"/>
          <w:highlight w:val="white"/>
        </w:rPr>
        <w:t>(руководитель органа</w:t>
      </w:r>
      <w:r>
        <w:rPr>
          <w:sz w:val="27"/>
          <w:szCs w:val="27"/>
          <w:highlight w:val="white"/>
        </w:rPr>
        <w:t xml:space="preserve">   </w:t>
      </w:r>
      <w:r>
        <w:rPr>
          <w:sz w:val="20"/>
          <w:szCs w:val="20"/>
          <w:highlight w:val="white"/>
        </w:rPr>
        <w:t>(подпись)</w:t>
      </w:r>
      <w:r>
        <w:rPr>
          <w:sz w:val="27"/>
          <w:szCs w:val="27"/>
          <w:highlight w:val="white"/>
        </w:rPr>
        <w:t xml:space="preserve">      </w:t>
      </w:r>
      <w:r>
        <w:rPr>
          <w:sz w:val="20"/>
          <w:szCs w:val="20"/>
          <w:highlight w:val="white"/>
        </w:rPr>
        <w:t>(Ф.И.О.)</w:t>
      </w:r>
      <w:r>
        <w:rPr>
          <w:sz w:val="27"/>
          <w:szCs w:val="27"/>
          <w:highlight w:val="white"/>
        </w:rPr>
        <w:br/>
      </w:r>
      <w:r>
        <w:rPr>
          <w:sz w:val="20"/>
          <w:szCs w:val="20"/>
          <w:highlight w:val="white"/>
        </w:rPr>
        <w:t xml:space="preserve">             местного самоуправления)</w:t>
      </w:r>
      <w:r>
        <w:rPr>
          <w:sz w:val="27"/>
          <w:szCs w:val="27"/>
          <w:highlight w:val="white"/>
        </w:rPr>
        <w:t xml:space="preserve"> </w:t>
      </w: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7050FA">
      <w:pPr>
        <w:pStyle w:val="ConsPlusNormal"/>
        <w:jc w:val="both"/>
        <w:outlineLvl w:val="1"/>
        <w:rPr>
          <w:sz w:val="27"/>
          <w:szCs w:val="27"/>
          <w:highlight w:val="white"/>
        </w:rPr>
      </w:pPr>
      <w:r>
        <w:rPr>
          <w:sz w:val="27"/>
          <w:szCs w:val="27"/>
          <w:highlight w:val="white"/>
        </w:rPr>
        <w:t xml:space="preserve">М.П. </w:t>
      </w: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highlight w:val="white"/>
        </w:rPr>
      </w:pPr>
    </w:p>
    <w:p w:rsidR="00FD6637" w:rsidRDefault="00FD6637">
      <w:pPr>
        <w:pStyle w:val="ConsPlusNormal"/>
        <w:jc w:val="both"/>
        <w:outlineLvl w:val="1"/>
        <w:rPr>
          <w:sz w:val="24"/>
          <w:szCs w:val="24"/>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jc w:val="both"/>
        <w:outlineLvl w:val="1"/>
        <w:rPr>
          <w:sz w:val="27"/>
          <w:szCs w:val="27"/>
          <w:highlight w:val="white"/>
        </w:rPr>
      </w:pPr>
    </w:p>
    <w:p w:rsidR="00FD6637" w:rsidRDefault="00FD6637">
      <w:pPr>
        <w:pStyle w:val="ConsPlusNormal"/>
        <w:outlineLvl w:val="1"/>
        <w:rPr>
          <w:color w:val="000000" w:themeColor="text1"/>
          <w:sz w:val="24"/>
          <w:szCs w:val="24"/>
          <w:highlight w:val="white"/>
        </w:rPr>
      </w:pPr>
    </w:p>
    <w:p w:rsidR="00FD6637" w:rsidRDefault="00FD6637">
      <w:pPr>
        <w:pStyle w:val="ConsPlusNormal"/>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outlineLvl w:val="1"/>
        <w:rPr>
          <w:color w:val="000000" w:themeColor="text1"/>
          <w:sz w:val="24"/>
          <w:szCs w:val="24"/>
          <w:highlight w:val="white"/>
        </w:rPr>
      </w:pPr>
    </w:p>
    <w:p w:rsidR="00FD6637" w:rsidRDefault="00FD6637">
      <w:pPr>
        <w:pStyle w:val="ConsPlusNormal"/>
        <w:outlineLvl w:val="1"/>
        <w:rPr>
          <w:color w:val="000000" w:themeColor="text1"/>
          <w:sz w:val="24"/>
          <w:szCs w:val="24"/>
          <w:highlight w:val="white"/>
        </w:rPr>
      </w:pPr>
    </w:p>
    <w:p w:rsidR="00FD6637" w:rsidRDefault="007050FA">
      <w:pPr>
        <w:pStyle w:val="ConsPlusNormal"/>
        <w:jc w:val="right"/>
        <w:outlineLvl w:val="1"/>
        <w:rPr>
          <w:color w:val="000000" w:themeColor="text1"/>
          <w:sz w:val="24"/>
          <w:szCs w:val="24"/>
          <w:highlight w:val="white"/>
        </w:rPr>
      </w:pPr>
      <w:r>
        <w:rPr>
          <w:color w:val="000000" w:themeColor="text1"/>
          <w:sz w:val="24"/>
          <w:szCs w:val="24"/>
          <w:highlight w:val="white"/>
          <w:lang w:bidi="ru-RU"/>
        </w:rPr>
        <w:lastRenderedPageBreak/>
        <w:t>Приложение № 9</w:t>
      </w:r>
    </w:p>
    <w:p w:rsidR="00FD6637" w:rsidRDefault="00FD6637">
      <w:pPr>
        <w:pStyle w:val="ConsPlusNormal"/>
        <w:ind w:left="3402"/>
        <w:jc w:val="right"/>
        <w:outlineLvl w:val="1"/>
        <w:rPr>
          <w:color w:val="000000" w:themeColor="text1"/>
          <w:sz w:val="26"/>
          <w:szCs w:val="26"/>
          <w:highlight w:val="white"/>
        </w:rPr>
      </w:pP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от «____»____________2026 г.  № _______ </w:t>
      </w:r>
    </w:p>
    <w:p w:rsidR="00FD6637" w:rsidRDefault="00FD6637">
      <w:pPr>
        <w:pStyle w:val="ConsPlusNonformat"/>
        <w:ind w:left="4252"/>
        <w:jc w:val="right"/>
        <w:rPr>
          <w:rFonts w:ascii="Times New Roman" w:hAnsi="Times New Roman" w:cs="Times New Roman"/>
          <w:color w:val="000000" w:themeColor="text1"/>
          <w:sz w:val="28"/>
          <w:szCs w:val="28"/>
          <w:highlight w:val="white"/>
        </w:rPr>
      </w:pPr>
    </w:p>
    <w:p w:rsidR="00FD6637" w:rsidRDefault="00FD6637">
      <w:pPr>
        <w:pStyle w:val="ConsPlusNonformat"/>
        <w:jc w:val="center"/>
        <w:rPr>
          <w:rFonts w:ascii="Times New Roman" w:hAnsi="Times New Roman" w:cs="Times New Roman"/>
          <w:color w:val="000000" w:themeColor="text1"/>
          <w:sz w:val="26"/>
          <w:szCs w:val="26"/>
          <w:highlight w:val="white"/>
        </w:rPr>
      </w:pPr>
    </w:p>
    <w:p w:rsidR="00FD6637" w:rsidRDefault="00FD6637">
      <w:pPr>
        <w:pStyle w:val="ConsPlusNonformat"/>
        <w:jc w:val="center"/>
        <w:rPr>
          <w:rFonts w:ascii="Times New Roman" w:hAnsi="Times New Roman" w:cs="Times New Roman"/>
          <w:color w:val="000000" w:themeColor="text1"/>
          <w:sz w:val="26"/>
          <w:szCs w:val="26"/>
          <w:highlight w:val="white"/>
        </w:rPr>
      </w:pPr>
    </w:p>
    <w:p w:rsidR="00FD6637" w:rsidRDefault="00FD6637">
      <w:pPr>
        <w:pStyle w:val="ConsPlusNonformat"/>
        <w:jc w:val="center"/>
        <w:rPr>
          <w:rFonts w:ascii="Times New Roman" w:hAnsi="Times New Roman" w:cs="Times New Roman"/>
          <w:color w:val="000000" w:themeColor="text1"/>
          <w:sz w:val="26"/>
          <w:szCs w:val="26"/>
          <w:highlight w:val="white"/>
        </w:rPr>
      </w:pPr>
    </w:p>
    <w:p w:rsidR="00FD6637" w:rsidRDefault="007050FA">
      <w:pPr>
        <w:pStyle w:val="ConsPlusNonformat"/>
        <w:ind w:firstLine="708"/>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Форма заявления (запроса) о предоставлении государственной услуги утверждена приказом Министерства просвещения Российской Федерации </w:t>
      </w:r>
      <w:r>
        <w:rPr>
          <w:rFonts w:ascii="Times New Roman" w:hAnsi="Times New Roman" w:cs="Times New Roman"/>
          <w:sz w:val="28"/>
          <w:szCs w:val="28"/>
          <w:highlight w:val="white"/>
        </w:rPr>
        <w:br/>
        <w:t>от 10  января 2019 года № 4 «О реализации отдельных вопросов осуществления опеки и попечительства в отношении несовершеннолетних граждан» (приложение № 4).</w:t>
      </w:r>
    </w:p>
    <w:p w:rsidR="00FD6637" w:rsidRDefault="00FD6637">
      <w:pPr>
        <w:pStyle w:val="ConsPlusNormal"/>
        <w:jc w:val="right"/>
        <w:rPr>
          <w:color w:val="000000" w:themeColor="text1"/>
          <w:highlight w:val="white"/>
        </w:rPr>
      </w:pPr>
    </w:p>
    <w:p w:rsidR="00FD6637" w:rsidRDefault="00FD6637">
      <w:pPr>
        <w:pStyle w:val="ConsPlusNonformat"/>
        <w:rPr>
          <w:rFonts w:ascii="Times New Roman" w:hAnsi="Times New Roman" w:cs="Times New Roman"/>
          <w:color w:val="000000" w:themeColor="text1"/>
          <w:sz w:val="28"/>
          <w:szCs w:val="28"/>
          <w:highlight w:val="white"/>
        </w:rPr>
      </w:pPr>
    </w:p>
    <w:p w:rsidR="00FD6637" w:rsidRDefault="00FD6637">
      <w:pPr>
        <w:pStyle w:val="ConsPlusNonformat"/>
        <w:jc w:val="center"/>
        <w:rPr>
          <w:rFonts w:ascii="Times New Roman" w:hAnsi="Times New Roman" w:cs="Times New Roman"/>
          <w:color w:val="000000" w:themeColor="text1"/>
          <w:sz w:val="26"/>
          <w:szCs w:val="26"/>
          <w:highlight w:val="white"/>
        </w:rPr>
      </w:pPr>
    </w:p>
    <w:p w:rsidR="00FD6637" w:rsidRDefault="00FD6637">
      <w:pPr>
        <w:pStyle w:val="ConsPlusNonformat"/>
        <w:jc w:val="center"/>
        <w:rPr>
          <w:rFonts w:ascii="Times New Roman" w:hAnsi="Times New Roman" w:cs="Times New Roman"/>
          <w:color w:val="000000" w:themeColor="text1"/>
          <w:sz w:val="26"/>
          <w:szCs w:val="26"/>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spacing w:after="0" w:line="240" w:lineRule="auto"/>
        <w:jc w:val="left"/>
        <w:outlineLvl w:val="1"/>
        <w:rPr>
          <w:color w:val="000000" w:themeColor="text1"/>
          <w:sz w:val="28"/>
          <w:szCs w:val="28"/>
          <w:highlight w:val="white"/>
        </w:rPr>
      </w:pPr>
    </w:p>
    <w:p w:rsidR="00FD6637" w:rsidRDefault="00FD6637">
      <w:pPr>
        <w:pStyle w:val="ConsPlusNormal"/>
        <w:outlineLvl w:val="1"/>
        <w:rPr>
          <w:color w:val="000000" w:themeColor="text1"/>
          <w:sz w:val="24"/>
          <w:szCs w:val="24"/>
          <w:highlight w:val="white"/>
        </w:rPr>
      </w:pPr>
    </w:p>
    <w:p w:rsidR="00FD6637" w:rsidRDefault="00FD6637">
      <w:pPr>
        <w:pStyle w:val="ConsPlusNormal"/>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7050FA">
      <w:pPr>
        <w:pStyle w:val="ConsPlusNormal"/>
        <w:jc w:val="right"/>
        <w:outlineLvl w:val="1"/>
        <w:rPr>
          <w:color w:val="000000" w:themeColor="text1"/>
          <w:sz w:val="24"/>
          <w:szCs w:val="24"/>
          <w:highlight w:val="white"/>
        </w:rPr>
      </w:pPr>
      <w:r>
        <w:rPr>
          <w:color w:val="000000" w:themeColor="text1"/>
          <w:sz w:val="24"/>
          <w:szCs w:val="24"/>
          <w:highlight w:val="white"/>
          <w:lang w:bidi="ru-RU"/>
        </w:rPr>
        <w:lastRenderedPageBreak/>
        <w:t>Приложение № 10</w:t>
      </w:r>
    </w:p>
    <w:p w:rsidR="00FD6637" w:rsidRDefault="00FD6637">
      <w:pPr>
        <w:pStyle w:val="ConsPlusNormal"/>
        <w:jc w:val="right"/>
        <w:outlineLvl w:val="1"/>
        <w:rPr>
          <w:color w:val="000000" w:themeColor="text1"/>
          <w:sz w:val="26"/>
          <w:szCs w:val="26"/>
          <w:highlight w:val="white"/>
        </w:rPr>
      </w:pP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от «____»____________2026 г.  № _______ </w:t>
      </w:r>
    </w:p>
    <w:p w:rsidR="00FD6637" w:rsidRDefault="00FD6637">
      <w:pPr>
        <w:pStyle w:val="ConsPlusNormal"/>
        <w:jc w:val="right"/>
        <w:outlineLvl w:val="1"/>
        <w:rPr>
          <w:color w:val="000000" w:themeColor="text1"/>
          <w:sz w:val="24"/>
          <w:szCs w:val="24"/>
          <w:highlight w:val="white"/>
        </w:rPr>
      </w:pPr>
    </w:p>
    <w:p w:rsidR="00FD6637" w:rsidRDefault="007050FA">
      <w:pPr>
        <w:pStyle w:val="ConsPlusNormal"/>
        <w:jc w:val="right"/>
        <w:outlineLvl w:val="1"/>
        <w:rPr>
          <w:color w:val="000000" w:themeColor="text1"/>
          <w:sz w:val="24"/>
          <w:szCs w:val="24"/>
          <w:highlight w:val="white"/>
        </w:rPr>
      </w:pPr>
      <w:r>
        <w:rPr>
          <w:color w:val="000000" w:themeColor="text1"/>
          <w:sz w:val="27"/>
          <w:szCs w:val="27"/>
          <w:highlight w:val="white"/>
          <w:lang w:bidi="ru-RU"/>
        </w:rPr>
        <w:t>Рекомендуемая форма</w:t>
      </w:r>
    </w:p>
    <w:p w:rsidR="00FD6637" w:rsidRDefault="00FD6637">
      <w:pPr>
        <w:pStyle w:val="ConsPlusNormal"/>
        <w:jc w:val="center"/>
        <w:outlineLvl w:val="1"/>
        <w:rPr>
          <w:color w:val="000000" w:themeColor="text1"/>
          <w:sz w:val="24"/>
          <w:szCs w:val="24"/>
          <w:highlight w:val="white"/>
        </w:rPr>
      </w:pPr>
    </w:p>
    <w:p w:rsidR="00FD6637" w:rsidRDefault="007050FA">
      <w:pPr>
        <w:pStyle w:val="ConsPlusNormal"/>
        <w:jc w:val="center"/>
        <w:outlineLvl w:val="1"/>
        <w:rPr>
          <w:color w:val="000000" w:themeColor="text1"/>
          <w:sz w:val="27"/>
          <w:szCs w:val="27"/>
          <w:highlight w:val="white"/>
        </w:rPr>
      </w:pPr>
      <w:r>
        <w:rPr>
          <w:color w:val="000000" w:themeColor="text1"/>
          <w:sz w:val="27"/>
          <w:szCs w:val="27"/>
          <w:highlight w:val="white"/>
          <w:lang w:bidi="ru-RU"/>
        </w:rPr>
        <w:t xml:space="preserve">Форма заявления </w:t>
      </w:r>
    </w:p>
    <w:p w:rsidR="00FD6637" w:rsidRDefault="007050FA">
      <w:pPr>
        <w:pStyle w:val="ConsPlusNormal"/>
        <w:jc w:val="center"/>
        <w:outlineLvl w:val="1"/>
        <w:rPr>
          <w:color w:val="000000" w:themeColor="text1"/>
          <w:sz w:val="27"/>
          <w:szCs w:val="27"/>
          <w:highlight w:val="white"/>
        </w:rPr>
      </w:pPr>
      <w:r>
        <w:rPr>
          <w:color w:val="000000" w:themeColor="text1"/>
          <w:sz w:val="27"/>
          <w:szCs w:val="27"/>
          <w:highlight w:val="white"/>
          <w:lang w:bidi="ru-RU"/>
        </w:rPr>
        <w:t>о предоставлении государственной услуги по установлению</w:t>
      </w:r>
    </w:p>
    <w:p w:rsidR="00FD6637" w:rsidRDefault="007050FA">
      <w:pPr>
        <w:pStyle w:val="ConsPlusNormal"/>
        <w:jc w:val="center"/>
        <w:outlineLvl w:val="1"/>
        <w:rPr>
          <w:color w:val="000000" w:themeColor="text1"/>
          <w:sz w:val="27"/>
          <w:szCs w:val="27"/>
          <w:highlight w:val="white"/>
        </w:rPr>
      </w:pPr>
      <w:r>
        <w:rPr>
          <w:color w:val="000000" w:themeColor="text1"/>
          <w:sz w:val="27"/>
          <w:szCs w:val="27"/>
          <w:highlight w:val="white"/>
          <w:lang w:bidi="ru-RU"/>
        </w:rPr>
        <w:t xml:space="preserve"> предварительной опеки и попечительства/патроната</w:t>
      </w:r>
    </w:p>
    <w:p w:rsidR="00FD6637" w:rsidRDefault="00FD6637">
      <w:pPr>
        <w:pStyle w:val="ConsPlusNormal"/>
        <w:jc w:val="center"/>
        <w:outlineLvl w:val="1"/>
        <w:rPr>
          <w:color w:val="000000" w:themeColor="text1"/>
          <w:sz w:val="27"/>
          <w:szCs w:val="27"/>
          <w:highlight w:val="white"/>
        </w:rPr>
      </w:pPr>
    </w:p>
    <w:p w:rsidR="00FD6637" w:rsidRDefault="007050FA">
      <w:pPr>
        <w:pStyle w:val="ConsPlusNonformat"/>
        <w:jc w:val="right"/>
        <w:rPr>
          <w:rFonts w:ascii="Times New Roman" w:hAnsi="Times New Roman" w:cs="Times New Roman"/>
          <w:highlight w:val="white"/>
        </w:rPr>
      </w:pPr>
      <w:r>
        <w:rPr>
          <w:rFonts w:ascii="Times New Roman" w:hAnsi="Times New Roman" w:cs="Times New Roman"/>
          <w:sz w:val="27"/>
          <w:szCs w:val="27"/>
          <w:highlight w:val="white"/>
          <w:lang w:bidi="ru-RU"/>
        </w:rPr>
        <w:t>В_____________________________________</w:t>
      </w:r>
    </w:p>
    <w:p w:rsidR="00FD6637" w:rsidRDefault="007050FA">
      <w:pPr>
        <w:pStyle w:val="ConsPlusNonformat"/>
        <w:jc w:val="right"/>
        <w:rPr>
          <w:rFonts w:ascii="Times New Roman" w:hAnsi="Times New Roman" w:cs="Times New Roman"/>
          <w:highlight w:val="white"/>
        </w:rPr>
      </w:pPr>
      <w:r>
        <w:rPr>
          <w:rFonts w:ascii="Times New Roman" w:hAnsi="Times New Roman" w:cs="Times New Roman"/>
          <w:highlight w:val="white"/>
          <w:lang w:bidi="ru-RU"/>
        </w:rPr>
        <w:t>(указывается наименование органа опеки и попечительства)</w:t>
      </w:r>
    </w:p>
    <w:p w:rsidR="00FD6637" w:rsidRDefault="007050FA">
      <w:pPr>
        <w:pStyle w:val="ConsPlusNonformat"/>
        <w:jc w:val="right"/>
        <w:rPr>
          <w:rFonts w:ascii="Times New Roman" w:hAnsi="Times New Roman" w:cs="Times New Roman"/>
          <w:highlight w:val="white"/>
        </w:rPr>
      </w:pPr>
      <w:r>
        <w:rPr>
          <w:rFonts w:ascii="Times New Roman" w:hAnsi="Times New Roman" w:cs="Times New Roman"/>
          <w:sz w:val="27"/>
          <w:szCs w:val="27"/>
          <w:highlight w:val="white"/>
          <w:lang w:bidi="ru-RU"/>
        </w:rPr>
        <w:t xml:space="preserve"> от____________________________________</w:t>
      </w:r>
    </w:p>
    <w:p w:rsidR="00FD6637" w:rsidRDefault="007050FA">
      <w:pPr>
        <w:pStyle w:val="ConsPlusNonformat"/>
        <w:jc w:val="center"/>
        <w:rPr>
          <w:rFonts w:ascii="Times New Roman" w:hAnsi="Times New Roman" w:cs="Times New Roman"/>
          <w:highlight w:val="white"/>
        </w:rPr>
      </w:pPr>
      <w:r>
        <w:rPr>
          <w:rFonts w:ascii="Times New Roman" w:hAnsi="Times New Roman" w:cs="Times New Roman"/>
          <w:sz w:val="27"/>
          <w:szCs w:val="27"/>
          <w:highlight w:val="white"/>
          <w:lang w:bidi="ru-RU"/>
        </w:rPr>
        <w:t xml:space="preserve">                                                             </w:t>
      </w:r>
      <w:r>
        <w:rPr>
          <w:rFonts w:ascii="Times New Roman" w:hAnsi="Times New Roman" w:cs="Times New Roman"/>
          <w:highlight w:val="white"/>
          <w:lang w:bidi="ru-RU"/>
        </w:rPr>
        <w:t>(указывается Ф.И.О. заявителя)</w:t>
      </w:r>
    </w:p>
    <w:p w:rsidR="00FD6637" w:rsidRDefault="00FD6637">
      <w:pPr>
        <w:pStyle w:val="ConsPlusNonformat"/>
        <w:jc w:val="right"/>
        <w:rPr>
          <w:rFonts w:ascii="Times New Roman" w:hAnsi="Times New Roman" w:cs="Times New Roman"/>
          <w:sz w:val="27"/>
          <w:szCs w:val="27"/>
          <w:highlight w:val="white"/>
        </w:rPr>
      </w:pPr>
    </w:p>
    <w:p w:rsidR="00FD6637" w:rsidRDefault="007050FA">
      <w:pPr>
        <w:pStyle w:val="ConsPlusNonformat"/>
        <w:jc w:val="center"/>
        <w:rPr>
          <w:rFonts w:ascii="Times New Roman" w:hAnsi="Times New Roman" w:cs="Times New Roman"/>
          <w:sz w:val="27"/>
          <w:szCs w:val="27"/>
          <w:highlight w:val="white"/>
        </w:rPr>
      </w:pPr>
      <w:r>
        <w:rPr>
          <w:rFonts w:ascii="Times New Roman" w:hAnsi="Times New Roman" w:cs="Times New Roman"/>
          <w:sz w:val="27"/>
          <w:szCs w:val="27"/>
          <w:highlight w:val="white"/>
        </w:rPr>
        <w:t>Заявление</w:t>
      </w:r>
    </w:p>
    <w:p w:rsidR="00FD6637" w:rsidRDefault="007050FA">
      <w:pPr>
        <w:pStyle w:val="ConsPlusNonformat"/>
        <w:jc w:val="center"/>
        <w:rPr>
          <w:rFonts w:ascii="Times New Roman" w:hAnsi="Times New Roman" w:cs="Times New Roman"/>
          <w:sz w:val="27"/>
          <w:szCs w:val="27"/>
          <w:highlight w:val="white"/>
        </w:rPr>
      </w:pPr>
      <w:r>
        <w:rPr>
          <w:rFonts w:ascii="Times New Roman" w:hAnsi="Times New Roman" w:cs="Times New Roman"/>
          <w:sz w:val="27"/>
          <w:szCs w:val="27"/>
          <w:highlight w:val="white"/>
        </w:rPr>
        <w:t xml:space="preserve">гражданина об установлении </w:t>
      </w:r>
      <w:proofErr w:type="gramStart"/>
      <w:r>
        <w:rPr>
          <w:rFonts w:ascii="Times New Roman" w:hAnsi="Times New Roman" w:cs="Times New Roman"/>
          <w:sz w:val="27"/>
          <w:szCs w:val="27"/>
          <w:highlight w:val="white"/>
        </w:rPr>
        <w:t>предварительной</w:t>
      </w:r>
      <w:proofErr w:type="gramEnd"/>
      <w:r>
        <w:rPr>
          <w:rFonts w:ascii="Times New Roman" w:hAnsi="Times New Roman" w:cs="Times New Roman"/>
          <w:sz w:val="27"/>
          <w:szCs w:val="27"/>
          <w:highlight w:val="white"/>
        </w:rPr>
        <w:t xml:space="preserve"> </w:t>
      </w:r>
    </w:p>
    <w:p w:rsidR="00FD6637" w:rsidRDefault="007050FA">
      <w:pPr>
        <w:pStyle w:val="ConsPlusNonformat"/>
        <w:jc w:val="center"/>
        <w:rPr>
          <w:rFonts w:ascii="Times New Roman" w:hAnsi="Times New Roman" w:cs="Times New Roman"/>
          <w:sz w:val="27"/>
          <w:szCs w:val="27"/>
          <w:highlight w:val="white"/>
        </w:rPr>
      </w:pPr>
      <w:r>
        <w:rPr>
          <w:rFonts w:ascii="Times New Roman" w:hAnsi="Times New Roman" w:cs="Times New Roman"/>
          <w:sz w:val="27"/>
          <w:szCs w:val="27"/>
          <w:highlight w:val="white"/>
        </w:rPr>
        <w:t>опеки или попечительства/патроната</w:t>
      </w:r>
    </w:p>
    <w:p w:rsidR="00FD6637" w:rsidRDefault="00FD6637">
      <w:pPr>
        <w:pStyle w:val="ConsPlusNonformat"/>
        <w:jc w:val="center"/>
        <w:rPr>
          <w:rFonts w:ascii="Times New Roman" w:hAnsi="Times New Roman" w:cs="Times New Roman"/>
          <w:sz w:val="27"/>
          <w:szCs w:val="27"/>
          <w:highlight w:val="white"/>
        </w:rPr>
      </w:pPr>
    </w:p>
    <w:p w:rsidR="00FD6637" w:rsidRDefault="007050FA">
      <w:pPr>
        <w:pStyle w:val="ConsPlusNonformat"/>
        <w:ind w:firstLine="283"/>
        <w:jc w:val="both"/>
        <w:rPr>
          <w:rFonts w:ascii="Times New Roman" w:hAnsi="Times New Roman" w:cs="Times New Roman"/>
          <w:sz w:val="27"/>
          <w:szCs w:val="27"/>
          <w:highlight w:val="white"/>
        </w:rPr>
      </w:pPr>
      <w:r>
        <w:rPr>
          <w:rFonts w:ascii="Times New Roman" w:hAnsi="Times New Roman" w:cs="Times New Roman"/>
          <w:sz w:val="27"/>
          <w:szCs w:val="27"/>
          <w:highlight w:val="white"/>
        </w:rPr>
        <w:t>Я, ________________________________________________________________</w:t>
      </w:r>
      <w:r>
        <w:rPr>
          <w:rFonts w:ascii="Times New Roman" w:hAnsi="Times New Roman" w:cs="Times New Roman"/>
          <w:sz w:val="27"/>
          <w:szCs w:val="27"/>
          <w:highlight w:val="white"/>
        </w:rPr>
        <w:br/>
        <w:t>_____________________________________________________________________</w:t>
      </w:r>
    </w:p>
    <w:p w:rsidR="00FD6637" w:rsidRDefault="007050FA">
      <w:pPr>
        <w:pBdr>
          <w:top w:val="none" w:sz="4" w:space="0" w:color="000000"/>
          <w:left w:val="none" w:sz="4" w:space="0" w:color="000000"/>
          <w:bottom w:val="none" w:sz="4" w:space="0" w:color="000000"/>
          <w:right w:val="none" w:sz="4" w:space="0" w:color="000000"/>
        </w:pBdr>
        <w:spacing w:after="0" w:line="240" w:lineRule="auto"/>
        <w:rPr>
          <w:highlight w:val="white"/>
        </w:rPr>
      </w:pPr>
      <w:r>
        <w:rPr>
          <w:sz w:val="27"/>
          <w:szCs w:val="27"/>
          <w:highlight w:val="white"/>
        </w:rPr>
        <w:t xml:space="preserve">         </w:t>
      </w:r>
      <w:proofErr w:type="gramStart"/>
      <w:r>
        <w:rPr>
          <w:rFonts w:eastAsia="Times New Roman"/>
          <w:color w:val="000000" w:themeColor="text1"/>
          <w:spacing w:val="-18"/>
          <w:sz w:val="24"/>
          <w:szCs w:val="24"/>
          <w:highlight w:val="white"/>
        </w:rPr>
        <w:t>(фамилия, имя, отчество (при наличии), число, месяц, год  и место рождения)</w:t>
      </w:r>
      <w:proofErr w:type="gramEnd"/>
    </w:p>
    <w:p w:rsidR="00FD6637" w:rsidRDefault="007050FA">
      <w:pPr>
        <w:pBdr>
          <w:top w:val="none" w:sz="4" w:space="0" w:color="000000"/>
          <w:left w:val="none" w:sz="4" w:space="0" w:color="000000"/>
          <w:bottom w:val="none" w:sz="4" w:space="0" w:color="000000"/>
          <w:right w:val="none" w:sz="4" w:space="0" w:color="000000"/>
        </w:pBdr>
        <w:spacing w:after="0" w:line="240" w:lineRule="auto"/>
        <w:ind w:firstLine="283"/>
        <w:jc w:val="both"/>
        <w:rPr>
          <w:highlight w:val="white"/>
        </w:rPr>
      </w:pPr>
      <w:r>
        <w:rPr>
          <w:highlight w:val="white"/>
        </w:rPr>
        <w:t>Документ, удостоверяющий личность:____________________________________</w:t>
      </w:r>
    </w:p>
    <w:p w:rsidR="00FD6637" w:rsidRDefault="007050FA">
      <w:pPr>
        <w:pBdr>
          <w:top w:val="none" w:sz="4" w:space="0" w:color="000000"/>
          <w:left w:val="none" w:sz="4" w:space="0" w:color="000000"/>
          <w:bottom w:val="none" w:sz="4" w:space="0" w:color="000000"/>
          <w:right w:val="none" w:sz="4" w:space="0" w:color="000000"/>
        </w:pBdr>
        <w:spacing w:after="0" w:line="240" w:lineRule="auto"/>
        <w:jc w:val="both"/>
        <w:rPr>
          <w:color w:val="000000" w:themeColor="text1"/>
          <w:sz w:val="24"/>
          <w:szCs w:val="24"/>
          <w:highlight w:val="white"/>
        </w:rPr>
      </w:pPr>
      <w:r>
        <w:rPr>
          <w:highlight w:val="white"/>
        </w:rPr>
        <w:t>_______________________________________________________________________</w:t>
      </w:r>
    </w:p>
    <w:p w:rsidR="00FD6637" w:rsidRDefault="007050FA">
      <w:pPr>
        <w:pStyle w:val="ConsPlusNormal"/>
        <w:jc w:val="both"/>
        <w:outlineLvl w:val="1"/>
        <w:rPr>
          <w:color w:val="000000" w:themeColor="text1"/>
          <w:sz w:val="27"/>
          <w:szCs w:val="27"/>
          <w:highlight w:val="white"/>
        </w:rPr>
      </w:pPr>
      <w:r>
        <w:rPr>
          <w:sz w:val="27"/>
          <w:szCs w:val="27"/>
          <w:highlight w:val="white"/>
        </w:rPr>
        <w:t xml:space="preserve">                                                   </w:t>
      </w:r>
      <w:r>
        <w:rPr>
          <w:color w:val="000000" w:themeColor="text1"/>
          <w:spacing w:val="-18"/>
          <w:sz w:val="24"/>
          <w:szCs w:val="24"/>
          <w:highlight w:val="white"/>
        </w:rPr>
        <w:t>(серия, номер, когда и кем выдан)</w:t>
      </w:r>
    </w:p>
    <w:p w:rsidR="00FD6637" w:rsidRDefault="007050FA">
      <w:pPr>
        <w:pStyle w:val="ConsPlusNormal"/>
        <w:ind w:firstLine="283"/>
        <w:jc w:val="both"/>
        <w:outlineLvl w:val="1"/>
        <w:rPr>
          <w:color w:val="000000" w:themeColor="text1"/>
          <w:sz w:val="27"/>
          <w:szCs w:val="27"/>
          <w:highlight w:val="white"/>
        </w:rPr>
      </w:pPr>
      <w:r>
        <w:rPr>
          <w:color w:val="000000" w:themeColor="text1"/>
          <w:sz w:val="27"/>
          <w:szCs w:val="27"/>
          <w:highlight w:val="white"/>
          <w:lang w:bidi="ru-RU"/>
        </w:rPr>
        <w:t>Адрес места жительства______________________________________________</w:t>
      </w:r>
    </w:p>
    <w:p w:rsidR="00FD6637" w:rsidRDefault="007050FA">
      <w:pPr>
        <w:pStyle w:val="ConsPlusNormal"/>
        <w:ind w:firstLine="283"/>
        <w:jc w:val="both"/>
        <w:outlineLvl w:val="1"/>
        <w:rPr>
          <w:color w:val="000000" w:themeColor="text1"/>
          <w:sz w:val="27"/>
          <w:szCs w:val="27"/>
          <w:highlight w:val="white"/>
        </w:rPr>
      </w:pPr>
      <w:r>
        <w:rPr>
          <w:color w:val="000000" w:themeColor="text1"/>
          <w:sz w:val="27"/>
          <w:szCs w:val="27"/>
          <w:highlight w:val="white"/>
          <w:lang w:bidi="ru-RU"/>
        </w:rPr>
        <w:t>Номер телефона_____________________________________________________</w:t>
      </w:r>
    </w:p>
    <w:p w:rsidR="00FD6637" w:rsidRDefault="007050FA">
      <w:pPr>
        <w:pStyle w:val="ConsPlusNormal"/>
        <w:jc w:val="both"/>
        <w:outlineLvl w:val="1"/>
        <w:rPr>
          <w:color w:val="000000" w:themeColor="text1"/>
          <w:sz w:val="27"/>
          <w:szCs w:val="27"/>
          <w:highlight w:val="white"/>
        </w:rPr>
      </w:pPr>
      <w:r>
        <w:rPr>
          <w:color w:val="000000" w:themeColor="text1"/>
          <w:sz w:val="27"/>
          <w:szCs w:val="27"/>
          <w:highlight w:val="white"/>
          <w:lang w:bidi="ru-RU"/>
        </w:rPr>
        <w:t xml:space="preserve">                                                   </w:t>
      </w:r>
      <w:r>
        <w:rPr>
          <w:color w:val="000000" w:themeColor="text1"/>
          <w:spacing w:val="-18"/>
          <w:sz w:val="24"/>
          <w:szCs w:val="24"/>
          <w:highlight w:val="white"/>
        </w:rPr>
        <w:t xml:space="preserve">      (указывается при наличии)</w:t>
      </w:r>
    </w:p>
    <w:p w:rsidR="00FD6637" w:rsidRDefault="007050FA">
      <w:pPr>
        <w:pStyle w:val="ConsPlusNormal"/>
        <w:ind w:firstLine="283"/>
        <w:jc w:val="both"/>
        <w:outlineLvl w:val="1"/>
        <w:rPr>
          <w:color w:val="000000" w:themeColor="text1"/>
          <w:sz w:val="27"/>
          <w:szCs w:val="27"/>
          <w:highlight w:val="white"/>
        </w:rPr>
      </w:pPr>
      <w:r>
        <w:rPr>
          <w:color w:val="000000" w:themeColor="text1"/>
          <w:sz w:val="27"/>
          <w:szCs w:val="27"/>
          <w:highlight w:val="white"/>
          <w:lang w:bidi="ru-RU"/>
        </w:rPr>
        <w:t>В соответствии  с ст. 12 Федерального закона от 24.04.2008 № 48-ФЗ «Об опеке и попечительстве» прошу передать мне  под предварительную опеку (попечительство)/ патронат_____________________________________________</w:t>
      </w:r>
    </w:p>
    <w:p w:rsidR="00FD6637" w:rsidRDefault="007050FA">
      <w:pPr>
        <w:pStyle w:val="ConsPlusNormal"/>
        <w:jc w:val="both"/>
        <w:outlineLvl w:val="1"/>
        <w:rPr>
          <w:color w:val="000000" w:themeColor="text1"/>
          <w:sz w:val="27"/>
          <w:szCs w:val="27"/>
          <w:highlight w:val="white"/>
        </w:rPr>
      </w:pPr>
      <w:r>
        <w:rPr>
          <w:color w:val="000000" w:themeColor="text1"/>
          <w:sz w:val="27"/>
          <w:szCs w:val="27"/>
          <w:highlight w:val="white"/>
          <w:lang w:bidi="ru-RU"/>
        </w:rPr>
        <w:t>_____________________________________________________________________</w:t>
      </w:r>
    </w:p>
    <w:p w:rsidR="00FD6637" w:rsidRDefault="007050FA">
      <w:pPr>
        <w:pStyle w:val="ConsPlusNormal"/>
        <w:jc w:val="center"/>
        <w:outlineLvl w:val="1"/>
        <w:rPr>
          <w:color w:val="000000" w:themeColor="text1"/>
          <w:sz w:val="27"/>
          <w:szCs w:val="27"/>
          <w:highlight w:val="white"/>
        </w:rPr>
      </w:pPr>
      <w:proofErr w:type="gramStart"/>
      <w:r>
        <w:rPr>
          <w:color w:val="000000" w:themeColor="text1"/>
          <w:spacing w:val="-18"/>
          <w:sz w:val="24"/>
          <w:szCs w:val="24"/>
          <w:highlight w:val="white"/>
        </w:rPr>
        <w:t>(указываются фамилия, имя, отчество (при наличии), ребенка (детей), число, месяц, год  рождения)</w:t>
      </w:r>
      <w:proofErr w:type="gramEnd"/>
    </w:p>
    <w:p w:rsidR="00FD6637" w:rsidRDefault="007050FA">
      <w:pPr>
        <w:pStyle w:val="ConsPlusNormal"/>
        <w:ind w:firstLine="283"/>
        <w:jc w:val="both"/>
        <w:outlineLvl w:val="1"/>
        <w:rPr>
          <w:color w:val="000000" w:themeColor="text1"/>
          <w:sz w:val="27"/>
          <w:szCs w:val="27"/>
          <w:highlight w:val="white"/>
        </w:rPr>
      </w:pPr>
      <w:r>
        <w:rPr>
          <w:color w:val="000000" w:themeColor="text1"/>
          <w:sz w:val="27"/>
          <w:szCs w:val="27"/>
          <w:highlight w:val="white"/>
          <w:lang w:bidi="ru-RU"/>
        </w:rPr>
        <w:t>В связи с тем, что его (её) отец________________________________________,</w:t>
      </w:r>
    </w:p>
    <w:p w:rsidR="00FD6637" w:rsidRDefault="007050FA">
      <w:pPr>
        <w:pStyle w:val="ConsPlusNormal"/>
        <w:jc w:val="both"/>
        <w:outlineLvl w:val="1"/>
        <w:rPr>
          <w:color w:val="000000" w:themeColor="text1"/>
          <w:sz w:val="27"/>
          <w:szCs w:val="27"/>
          <w:highlight w:val="white"/>
        </w:rPr>
      </w:pPr>
      <w:r>
        <w:rPr>
          <w:color w:val="000000" w:themeColor="text1"/>
          <w:sz w:val="27"/>
          <w:szCs w:val="27"/>
          <w:highlight w:val="white"/>
          <w:lang w:bidi="ru-RU"/>
        </w:rPr>
        <w:t>мать________________________________________________________________</w:t>
      </w:r>
      <w:r>
        <w:rPr>
          <w:color w:val="000000" w:themeColor="text1"/>
          <w:sz w:val="27"/>
          <w:szCs w:val="27"/>
          <w:highlight w:val="white"/>
          <w:lang w:bidi="ru-RU"/>
        </w:rPr>
        <w:br/>
        <w:t>_____________________________________________________________________</w:t>
      </w:r>
    </w:p>
    <w:p w:rsidR="00FD6637" w:rsidRDefault="00FD6637">
      <w:pPr>
        <w:pStyle w:val="ConsPlusNormal"/>
        <w:jc w:val="both"/>
        <w:outlineLvl w:val="1"/>
        <w:rPr>
          <w:color w:val="000000" w:themeColor="text1"/>
          <w:sz w:val="24"/>
          <w:szCs w:val="24"/>
          <w:highlight w:val="white"/>
        </w:rPr>
      </w:pPr>
    </w:p>
    <w:p w:rsidR="00FD6637" w:rsidRDefault="007050FA">
      <w:pPr>
        <w:pStyle w:val="ConsPlusNormal"/>
        <w:jc w:val="both"/>
        <w:outlineLvl w:val="1"/>
        <w:rPr>
          <w:color w:val="000000" w:themeColor="text1"/>
          <w:sz w:val="24"/>
          <w:szCs w:val="24"/>
          <w:highlight w:val="white"/>
        </w:rPr>
      </w:pPr>
      <w:r>
        <w:rPr>
          <w:color w:val="000000" w:themeColor="text1"/>
          <w:sz w:val="27"/>
          <w:szCs w:val="27"/>
          <w:highlight w:val="white"/>
          <w:lang w:bidi="ru-RU"/>
        </w:rPr>
        <w:t xml:space="preserve"> _________________                                     ____________    ___________________</w:t>
      </w:r>
    </w:p>
    <w:p w:rsidR="00FD6637" w:rsidRDefault="007050FA">
      <w:pPr>
        <w:pStyle w:val="ConsPlusNormal"/>
        <w:jc w:val="both"/>
        <w:outlineLvl w:val="1"/>
        <w:rPr>
          <w:color w:val="000000" w:themeColor="text1"/>
          <w:sz w:val="24"/>
          <w:szCs w:val="24"/>
          <w:highlight w:val="white"/>
        </w:rPr>
      </w:pPr>
      <w:r>
        <w:rPr>
          <w:color w:val="000000" w:themeColor="text1"/>
          <w:sz w:val="24"/>
          <w:szCs w:val="24"/>
          <w:highlight w:val="white"/>
          <w:lang w:bidi="ru-RU"/>
        </w:rPr>
        <w:t xml:space="preserve">               (дата</w:t>
      </w:r>
      <w:r>
        <w:rPr>
          <w:color w:val="000000" w:themeColor="text1"/>
          <w:spacing w:val="-18"/>
          <w:sz w:val="24"/>
          <w:szCs w:val="24"/>
          <w:highlight w:val="white"/>
        </w:rPr>
        <w:t>)</w:t>
      </w:r>
      <w:r>
        <w:rPr>
          <w:color w:val="000000" w:themeColor="text1"/>
          <w:sz w:val="24"/>
          <w:szCs w:val="24"/>
          <w:highlight w:val="white"/>
          <w:lang w:bidi="ru-RU"/>
        </w:rPr>
        <w:t xml:space="preserve">                                                             (</w:t>
      </w:r>
      <w:r>
        <w:rPr>
          <w:color w:val="000000" w:themeColor="text1"/>
          <w:spacing w:val="-18"/>
          <w:sz w:val="24"/>
          <w:szCs w:val="24"/>
          <w:highlight w:val="white"/>
        </w:rPr>
        <w:t>подпись</w:t>
      </w:r>
      <w:proofErr w:type="gramStart"/>
      <w:r>
        <w:rPr>
          <w:color w:val="000000" w:themeColor="text1"/>
          <w:spacing w:val="-18"/>
          <w:sz w:val="24"/>
          <w:szCs w:val="24"/>
          <w:highlight w:val="white"/>
        </w:rPr>
        <w:t xml:space="preserve"> )</w:t>
      </w:r>
      <w:proofErr w:type="gramEnd"/>
      <w:r>
        <w:rPr>
          <w:color w:val="000000" w:themeColor="text1"/>
          <w:spacing w:val="-18"/>
          <w:sz w:val="24"/>
          <w:szCs w:val="24"/>
          <w:highlight w:val="white"/>
        </w:rPr>
        <w:t xml:space="preserve">                                       (Ф. И..О</w:t>
      </w:r>
      <w:r>
        <w:rPr>
          <w:color w:val="000000" w:themeColor="text1"/>
          <w:sz w:val="24"/>
          <w:szCs w:val="24"/>
          <w:highlight w:val="white"/>
          <w:lang w:bidi="ru-RU"/>
        </w:rPr>
        <w:t>)</w:t>
      </w:r>
    </w:p>
    <w:p w:rsidR="00FD6637" w:rsidRDefault="00FD6637">
      <w:pPr>
        <w:pStyle w:val="ConsPlusNormal"/>
        <w:jc w:val="right"/>
        <w:outlineLvl w:val="1"/>
        <w:rPr>
          <w:color w:val="000000" w:themeColor="text1"/>
          <w:sz w:val="24"/>
          <w:szCs w:val="24"/>
          <w:highlight w:val="white"/>
        </w:rPr>
      </w:pPr>
    </w:p>
    <w:p w:rsidR="00FD6637" w:rsidRDefault="007050FA">
      <w:pPr>
        <w:pStyle w:val="ConsPlusNormal"/>
        <w:jc w:val="right"/>
        <w:outlineLvl w:val="1"/>
        <w:rPr>
          <w:color w:val="000000" w:themeColor="text1"/>
          <w:sz w:val="24"/>
          <w:szCs w:val="24"/>
          <w:highlight w:val="white"/>
        </w:rPr>
      </w:pPr>
      <w:r>
        <w:rPr>
          <w:color w:val="000000" w:themeColor="text1"/>
          <w:sz w:val="24"/>
          <w:szCs w:val="24"/>
          <w:highlight w:val="white"/>
          <w:lang w:bidi="ru-RU"/>
        </w:rPr>
        <w:lastRenderedPageBreak/>
        <w:t>Приложение № 11</w:t>
      </w:r>
    </w:p>
    <w:p w:rsidR="00FD6637" w:rsidRDefault="00FD6637">
      <w:pPr>
        <w:pStyle w:val="ConsPlusNormal"/>
        <w:jc w:val="right"/>
        <w:outlineLvl w:val="1"/>
        <w:rPr>
          <w:color w:val="000000" w:themeColor="text1"/>
          <w:sz w:val="26"/>
          <w:szCs w:val="26"/>
          <w:highlight w:val="white"/>
        </w:rPr>
      </w:pP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от «____»____________2026 г.  № _______ </w:t>
      </w:r>
    </w:p>
    <w:p w:rsidR="00FD6637" w:rsidRDefault="00FD6637">
      <w:pPr>
        <w:pStyle w:val="ConsPlusNormal"/>
        <w:jc w:val="right"/>
        <w:outlineLvl w:val="1"/>
        <w:rPr>
          <w:color w:val="000000" w:themeColor="text1"/>
          <w:sz w:val="24"/>
          <w:szCs w:val="24"/>
          <w:highlight w:val="white"/>
        </w:rPr>
      </w:pPr>
    </w:p>
    <w:p w:rsidR="00FD6637" w:rsidRDefault="007050FA">
      <w:pPr>
        <w:pStyle w:val="ConsPlusNormal"/>
        <w:jc w:val="right"/>
        <w:outlineLvl w:val="1"/>
        <w:rPr>
          <w:color w:val="000000" w:themeColor="text1"/>
          <w:sz w:val="24"/>
          <w:szCs w:val="24"/>
          <w:highlight w:val="white"/>
        </w:rPr>
      </w:pPr>
      <w:r>
        <w:rPr>
          <w:color w:val="000000" w:themeColor="text1"/>
          <w:sz w:val="27"/>
          <w:szCs w:val="27"/>
          <w:highlight w:val="white"/>
          <w:lang w:bidi="ru-RU"/>
        </w:rPr>
        <w:t>Рекомендуемая форма</w:t>
      </w:r>
    </w:p>
    <w:p w:rsidR="00FD6637" w:rsidRDefault="00FD6637">
      <w:pPr>
        <w:pStyle w:val="ConsPlusNormal"/>
        <w:jc w:val="center"/>
        <w:outlineLvl w:val="1"/>
        <w:rPr>
          <w:color w:val="000000" w:themeColor="text1"/>
          <w:sz w:val="24"/>
          <w:szCs w:val="24"/>
          <w:highlight w:val="white"/>
        </w:rPr>
      </w:pPr>
    </w:p>
    <w:p w:rsidR="00FD6637" w:rsidRDefault="007050FA">
      <w:pPr>
        <w:pStyle w:val="ConsPlusNormal"/>
        <w:jc w:val="center"/>
        <w:outlineLvl w:val="1"/>
        <w:rPr>
          <w:color w:val="000000" w:themeColor="text1"/>
          <w:sz w:val="27"/>
          <w:szCs w:val="27"/>
          <w:highlight w:val="white"/>
        </w:rPr>
      </w:pPr>
      <w:r>
        <w:rPr>
          <w:color w:val="000000" w:themeColor="text1"/>
          <w:sz w:val="27"/>
          <w:szCs w:val="27"/>
          <w:highlight w:val="white"/>
          <w:lang w:bidi="ru-RU"/>
        </w:rPr>
        <w:t xml:space="preserve">Форма заявления </w:t>
      </w:r>
    </w:p>
    <w:p w:rsidR="00FD6637" w:rsidRDefault="007050FA">
      <w:pPr>
        <w:pStyle w:val="ConsPlusNormal"/>
        <w:jc w:val="center"/>
        <w:outlineLvl w:val="1"/>
        <w:rPr>
          <w:color w:val="000000" w:themeColor="text1"/>
          <w:sz w:val="27"/>
          <w:szCs w:val="27"/>
          <w:highlight w:val="white"/>
        </w:rPr>
      </w:pPr>
      <w:r>
        <w:rPr>
          <w:color w:val="000000" w:themeColor="text1"/>
          <w:sz w:val="27"/>
          <w:szCs w:val="27"/>
          <w:highlight w:val="white"/>
          <w:lang w:bidi="ru-RU"/>
        </w:rPr>
        <w:t>о предоставлении государственной услуги по освобождению опекуна (попечителя) от исполнения своих обязанностей</w:t>
      </w:r>
    </w:p>
    <w:p w:rsidR="00FD6637" w:rsidRDefault="00FD6637">
      <w:pPr>
        <w:pStyle w:val="ConsPlusNormal"/>
        <w:jc w:val="center"/>
        <w:outlineLvl w:val="1"/>
        <w:rPr>
          <w:color w:val="000000" w:themeColor="text1"/>
          <w:sz w:val="27"/>
          <w:szCs w:val="27"/>
          <w:highlight w:val="white"/>
        </w:rPr>
      </w:pPr>
    </w:p>
    <w:p w:rsidR="00FD6637" w:rsidRDefault="007050FA">
      <w:pPr>
        <w:pStyle w:val="ConsPlusNonformat"/>
        <w:jc w:val="right"/>
        <w:rPr>
          <w:rFonts w:ascii="Times New Roman" w:hAnsi="Times New Roman" w:cs="Times New Roman"/>
          <w:highlight w:val="white"/>
        </w:rPr>
      </w:pPr>
      <w:r>
        <w:rPr>
          <w:rFonts w:ascii="Times New Roman" w:hAnsi="Times New Roman" w:cs="Times New Roman"/>
          <w:sz w:val="27"/>
          <w:szCs w:val="27"/>
          <w:highlight w:val="white"/>
          <w:lang w:bidi="ru-RU"/>
        </w:rPr>
        <w:t>В_____________________________________</w:t>
      </w:r>
    </w:p>
    <w:p w:rsidR="00FD6637" w:rsidRDefault="007050FA">
      <w:pPr>
        <w:pStyle w:val="ConsPlusNonformat"/>
        <w:jc w:val="right"/>
        <w:rPr>
          <w:rFonts w:ascii="Times New Roman" w:hAnsi="Times New Roman" w:cs="Times New Roman"/>
          <w:highlight w:val="white"/>
        </w:rPr>
      </w:pPr>
      <w:r>
        <w:rPr>
          <w:rFonts w:ascii="Times New Roman" w:hAnsi="Times New Roman" w:cs="Times New Roman"/>
          <w:highlight w:val="white"/>
          <w:lang w:bidi="ru-RU"/>
        </w:rPr>
        <w:t>(указывается наименование органа опеки и попечительства)</w:t>
      </w:r>
    </w:p>
    <w:p w:rsidR="00FD6637" w:rsidRDefault="007050FA">
      <w:pPr>
        <w:pStyle w:val="ConsPlusNonformat"/>
        <w:jc w:val="right"/>
        <w:rPr>
          <w:rFonts w:ascii="Times New Roman" w:hAnsi="Times New Roman" w:cs="Times New Roman"/>
          <w:highlight w:val="white"/>
        </w:rPr>
      </w:pPr>
      <w:r>
        <w:rPr>
          <w:rFonts w:ascii="Times New Roman" w:hAnsi="Times New Roman" w:cs="Times New Roman"/>
          <w:sz w:val="27"/>
          <w:szCs w:val="27"/>
          <w:highlight w:val="white"/>
          <w:lang w:bidi="ru-RU"/>
        </w:rPr>
        <w:t xml:space="preserve"> от____________________________________</w:t>
      </w:r>
    </w:p>
    <w:p w:rsidR="00FD6637" w:rsidRDefault="007050FA">
      <w:pPr>
        <w:pStyle w:val="ConsPlusNonformat"/>
        <w:jc w:val="center"/>
        <w:rPr>
          <w:rFonts w:ascii="Times New Roman" w:hAnsi="Times New Roman" w:cs="Times New Roman"/>
          <w:highlight w:val="white"/>
        </w:rPr>
      </w:pPr>
      <w:r>
        <w:rPr>
          <w:rFonts w:ascii="Times New Roman" w:hAnsi="Times New Roman" w:cs="Times New Roman"/>
          <w:sz w:val="27"/>
          <w:szCs w:val="27"/>
          <w:highlight w:val="white"/>
          <w:lang w:bidi="ru-RU"/>
        </w:rPr>
        <w:t xml:space="preserve">                                                             </w:t>
      </w:r>
      <w:r>
        <w:rPr>
          <w:rFonts w:ascii="Times New Roman" w:hAnsi="Times New Roman" w:cs="Times New Roman"/>
          <w:highlight w:val="white"/>
          <w:lang w:bidi="ru-RU"/>
        </w:rPr>
        <w:t>(указывается Ф.И.О. заявителя)</w:t>
      </w:r>
    </w:p>
    <w:p w:rsidR="00FD6637" w:rsidRDefault="00FD6637">
      <w:pPr>
        <w:pStyle w:val="ConsPlusNonformat"/>
        <w:jc w:val="right"/>
        <w:rPr>
          <w:rFonts w:ascii="Times New Roman" w:hAnsi="Times New Roman" w:cs="Times New Roman"/>
          <w:sz w:val="27"/>
          <w:szCs w:val="27"/>
          <w:highlight w:val="white"/>
        </w:rPr>
      </w:pPr>
    </w:p>
    <w:p w:rsidR="00FD6637" w:rsidRDefault="007050FA">
      <w:pPr>
        <w:pStyle w:val="ConsPlusNonformat"/>
        <w:jc w:val="center"/>
        <w:rPr>
          <w:rFonts w:ascii="Times New Roman" w:hAnsi="Times New Roman" w:cs="Times New Roman"/>
          <w:sz w:val="27"/>
          <w:szCs w:val="27"/>
          <w:highlight w:val="white"/>
        </w:rPr>
      </w:pPr>
      <w:r>
        <w:rPr>
          <w:rFonts w:ascii="Times New Roman" w:hAnsi="Times New Roman" w:cs="Times New Roman"/>
          <w:sz w:val="27"/>
          <w:szCs w:val="27"/>
          <w:highlight w:val="white"/>
        </w:rPr>
        <w:t>Заявление</w:t>
      </w:r>
    </w:p>
    <w:p w:rsidR="00FD6637" w:rsidRDefault="007050FA">
      <w:pPr>
        <w:pStyle w:val="ConsPlusNonformat"/>
        <w:jc w:val="center"/>
        <w:rPr>
          <w:rFonts w:ascii="Times New Roman" w:hAnsi="Times New Roman" w:cs="Times New Roman"/>
          <w:sz w:val="27"/>
          <w:szCs w:val="27"/>
          <w:highlight w:val="white"/>
        </w:rPr>
      </w:pPr>
      <w:r>
        <w:rPr>
          <w:rFonts w:ascii="Times New Roman" w:hAnsi="Times New Roman" w:cs="Times New Roman"/>
          <w:sz w:val="27"/>
          <w:szCs w:val="27"/>
          <w:highlight w:val="white"/>
        </w:rPr>
        <w:t xml:space="preserve">опекуна (попечителя) об освобождении от исполнения </w:t>
      </w:r>
    </w:p>
    <w:p w:rsidR="00FD6637" w:rsidRDefault="007050FA">
      <w:pPr>
        <w:pStyle w:val="ConsPlusNonformat"/>
        <w:jc w:val="center"/>
        <w:rPr>
          <w:rFonts w:ascii="Times New Roman" w:hAnsi="Times New Roman" w:cs="Times New Roman"/>
          <w:sz w:val="27"/>
          <w:szCs w:val="27"/>
          <w:highlight w:val="white"/>
        </w:rPr>
      </w:pPr>
      <w:r>
        <w:rPr>
          <w:rFonts w:ascii="Times New Roman" w:hAnsi="Times New Roman" w:cs="Times New Roman"/>
          <w:sz w:val="27"/>
          <w:szCs w:val="27"/>
          <w:highlight w:val="white"/>
        </w:rPr>
        <w:t>обязанностей по опеке (попечительству)</w:t>
      </w:r>
    </w:p>
    <w:p w:rsidR="00FD6637" w:rsidRDefault="00FD6637">
      <w:pPr>
        <w:pStyle w:val="ConsPlusNonformat"/>
        <w:jc w:val="center"/>
        <w:rPr>
          <w:rFonts w:ascii="Times New Roman" w:hAnsi="Times New Roman" w:cs="Times New Roman"/>
          <w:sz w:val="27"/>
          <w:szCs w:val="27"/>
          <w:highlight w:val="white"/>
        </w:rPr>
      </w:pPr>
    </w:p>
    <w:p w:rsidR="00FD6637" w:rsidRDefault="007050FA">
      <w:pPr>
        <w:pStyle w:val="ConsPlusNonformat"/>
        <w:ind w:firstLine="283"/>
        <w:rPr>
          <w:rFonts w:ascii="Times New Roman" w:hAnsi="Times New Roman" w:cs="Times New Roman"/>
          <w:sz w:val="27"/>
          <w:szCs w:val="27"/>
          <w:highlight w:val="white"/>
        </w:rPr>
      </w:pPr>
      <w:r>
        <w:rPr>
          <w:rFonts w:ascii="Times New Roman" w:hAnsi="Times New Roman" w:cs="Times New Roman"/>
          <w:sz w:val="27"/>
          <w:szCs w:val="27"/>
          <w:highlight w:val="white"/>
        </w:rPr>
        <w:t>Я, ________________________________________________________________</w:t>
      </w:r>
    </w:p>
    <w:p w:rsidR="00FD6637" w:rsidRDefault="007050FA">
      <w:pPr>
        <w:pBdr>
          <w:top w:val="none" w:sz="4" w:space="0" w:color="000000"/>
          <w:left w:val="none" w:sz="4" w:space="0" w:color="000000"/>
          <w:bottom w:val="none" w:sz="4" w:space="0" w:color="000000"/>
          <w:right w:val="none" w:sz="4" w:space="0" w:color="000000"/>
        </w:pBdr>
        <w:spacing w:after="0" w:line="240" w:lineRule="auto"/>
        <w:rPr>
          <w:highlight w:val="white"/>
        </w:rPr>
      </w:pPr>
      <w:r>
        <w:rPr>
          <w:sz w:val="27"/>
          <w:szCs w:val="27"/>
          <w:highlight w:val="white"/>
        </w:rPr>
        <w:t xml:space="preserve">         </w:t>
      </w:r>
      <w:proofErr w:type="gramStart"/>
      <w:r>
        <w:rPr>
          <w:rFonts w:eastAsia="Times New Roman"/>
          <w:color w:val="000000" w:themeColor="text1"/>
          <w:spacing w:val="-18"/>
          <w:sz w:val="24"/>
          <w:szCs w:val="24"/>
          <w:highlight w:val="white"/>
        </w:rPr>
        <w:t>(фамилия, имя, отчество (при наличии), число, месяц, год  и место рождения)</w:t>
      </w:r>
      <w:proofErr w:type="gramEnd"/>
    </w:p>
    <w:p w:rsidR="00FD6637" w:rsidRDefault="007050FA">
      <w:pPr>
        <w:pBdr>
          <w:top w:val="none" w:sz="4" w:space="0" w:color="000000"/>
          <w:left w:val="none" w:sz="4" w:space="0" w:color="000000"/>
          <w:bottom w:val="none" w:sz="4" w:space="0" w:color="000000"/>
          <w:right w:val="none" w:sz="4" w:space="0" w:color="000000"/>
        </w:pBdr>
        <w:spacing w:after="0" w:line="240" w:lineRule="auto"/>
        <w:ind w:firstLine="283"/>
        <w:jc w:val="left"/>
        <w:rPr>
          <w:highlight w:val="white"/>
        </w:rPr>
      </w:pPr>
      <w:r>
        <w:rPr>
          <w:highlight w:val="white"/>
        </w:rPr>
        <w:t>Документ, удостоверяющий личность:____________________________________</w:t>
      </w:r>
    </w:p>
    <w:p w:rsidR="00FD6637" w:rsidRDefault="007050FA">
      <w:pPr>
        <w:pBdr>
          <w:top w:val="none" w:sz="4" w:space="0" w:color="000000"/>
          <w:left w:val="none" w:sz="4" w:space="0" w:color="000000"/>
          <w:bottom w:val="none" w:sz="4" w:space="0" w:color="000000"/>
          <w:right w:val="none" w:sz="4" w:space="0" w:color="000000"/>
        </w:pBdr>
        <w:spacing w:after="0" w:line="240" w:lineRule="auto"/>
        <w:jc w:val="left"/>
        <w:rPr>
          <w:color w:val="000000" w:themeColor="text1"/>
          <w:sz w:val="24"/>
          <w:szCs w:val="24"/>
          <w:highlight w:val="white"/>
        </w:rPr>
      </w:pPr>
      <w:r>
        <w:rPr>
          <w:highlight w:val="white"/>
        </w:rPr>
        <w:t>_______________________________________________________________________</w:t>
      </w:r>
      <w:r>
        <w:rPr>
          <w:color w:val="000000" w:themeColor="text1"/>
          <w:sz w:val="24"/>
          <w:szCs w:val="24"/>
          <w:highlight w:val="white"/>
        </w:rPr>
        <w:t>,</w:t>
      </w:r>
    </w:p>
    <w:p w:rsidR="00FD6637" w:rsidRDefault="007050FA">
      <w:pPr>
        <w:pStyle w:val="ConsPlusNormal"/>
        <w:jc w:val="center"/>
        <w:outlineLvl w:val="1"/>
        <w:rPr>
          <w:color w:val="000000" w:themeColor="text1"/>
          <w:sz w:val="27"/>
          <w:szCs w:val="27"/>
          <w:highlight w:val="white"/>
        </w:rPr>
      </w:pPr>
      <w:r>
        <w:rPr>
          <w:sz w:val="27"/>
          <w:szCs w:val="27"/>
          <w:highlight w:val="white"/>
        </w:rPr>
        <w:t xml:space="preserve"> </w:t>
      </w:r>
      <w:r>
        <w:rPr>
          <w:color w:val="000000" w:themeColor="text1"/>
          <w:spacing w:val="-18"/>
          <w:sz w:val="24"/>
          <w:szCs w:val="24"/>
          <w:highlight w:val="white"/>
        </w:rPr>
        <w:t>(серия, номер, когда и кем выдан</w:t>
      </w:r>
      <w:proofErr w:type="gramStart"/>
      <w:r>
        <w:rPr>
          <w:color w:val="000000" w:themeColor="text1"/>
          <w:spacing w:val="-18"/>
          <w:sz w:val="24"/>
          <w:szCs w:val="24"/>
          <w:highlight w:val="white"/>
        </w:rPr>
        <w:t xml:space="preserve"> )</w:t>
      </w:r>
      <w:proofErr w:type="gramEnd"/>
    </w:p>
    <w:p w:rsidR="00FD6637" w:rsidRDefault="007050FA">
      <w:pPr>
        <w:pStyle w:val="ConsPlusNormal"/>
        <w:outlineLvl w:val="1"/>
        <w:rPr>
          <w:color w:val="000000" w:themeColor="text1"/>
          <w:sz w:val="27"/>
          <w:szCs w:val="27"/>
          <w:highlight w:val="white"/>
        </w:rPr>
      </w:pPr>
      <w:proofErr w:type="gramStart"/>
      <w:r>
        <w:rPr>
          <w:color w:val="000000" w:themeColor="text1"/>
          <w:sz w:val="27"/>
          <w:szCs w:val="27"/>
          <w:highlight w:val="white"/>
          <w:lang w:bidi="ru-RU"/>
        </w:rPr>
        <w:t>проживающий</w:t>
      </w:r>
      <w:proofErr w:type="gramEnd"/>
      <w:r>
        <w:rPr>
          <w:color w:val="000000" w:themeColor="text1"/>
          <w:sz w:val="27"/>
          <w:szCs w:val="27"/>
          <w:highlight w:val="white"/>
          <w:lang w:bidi="ru-RU"/>
        </w:rPr>
        <w:t xml:space="preserve"> по адресу_____________________________________________</w:t>
      </w:r>
      <w:r>
        <w:rPr>
          <w:color w:val="000000" w:themeColor="text1"/>
          <w:sz w:val="27"/>
          <w:szCs w:val="27"/>
          <w:highlight w:val="white"/>
          <w:lang w:bidi="ru-RU"/>
        </w:rPr>
        <w:br/>
        <w:t>_____________________________________________________________________</w:t>
      </w:r>
    </w:p>
    <w:p w:rsidR="00FD6637" w:rsidRDefault="007050FA">
      <w:pPr>
        <w:pStyle w:val="ConsPlusNormal"/>
        <w:ind w:firstLine="283"/>
        <w:outlineLvl w:val="1"/>
        <w:rPr>
          <w:color w:val="000000" w:themeColor="text1"/>
          <w:sz w:val="27"/>
          <w:szCs w:val="27"/>
          <w:highlight w:val="white"/>
        </w:rPr>
      </w:pPr>
      <w:r>
        <w:rPr>
          <w:color w:val="000000" w:themeColor="text1"/>
          <w:sz w:val="27"/>
          <w:szCs w:val="27"/>
          <w:highlight w:val="white"/>
          <w:lang w:bidi="ru-RU"/>
        </w:rPr>
        <w:t>Номер телефона_____________________________________________________</w:t>
      </w:r>
    </w:p>
    <w:p w:rsidR="00FD6637" w:rsidRDefault="007050FA">
      <w:pPr>
        <w:pStyle w:val="ConsPlusNormal"/>
        <w:outlineLvl w:val="1"/>
        <w:rPr>
          <w:color w:val="000000" w:themeColor="text1"/>
          <w:sz w:val="27"/>
          <w:szCs w:val="27"/>
          <w:highlight w:val="white"/>
        </w:rPr>
      </w:pPr>
      <w:r>
        <w:rPr>
          <w:color w:val="000000" w:themeColor="text1"/>
          <w:sz w:val="27"/>
          <w:szCs w:val="27"/>
          <w:highlight w:val="white"/>
          <w:lang w:bidi="ru-RU"/>
        </w:rPr>
        <w:t xml:space="preserve">                                                   </w:t>
      </w:r>
      <w:r>
        <w:rPr>
          <w:color w:val="000000" w:themeColor="text1"/>
          <w:spacing w:val="-18"/>
          <w:sz w:val="24"/>
          <w:szCs w:val="24"/>
          <w:highlight w:val="white"/>
        </w:rPr>
        <w:t xml:space="preserve">      (указывается при наличии</w:t>
      </w:r>
      <w:proofErr w:type="gramStart"/>
      <w:r>
        <w:rPr>
          <w:color w:val="000000" w:themeColor="text1"/>
          <w:spacing w:val="-18"/>
          <w:sz w:val="24"/>
          <w:szCs w:val="24"/>
          <w:highlight w:val="white"/>
        </w:rPr>
        <w:t xml:space="preserve"> )</w:t>
      </w:r>
      <w:proofErr w:type="gramEnd"/>
    </w:p>
    <w:p w:rsidR="00FD6637" w:rsidRDefault="007050FA">
      <w:pPr>
        <w:pStyle w:val="ConsPlusNormal"/>
        <w:ind w:firstLine="283"/>
        <w:jc w:val="both"/>
        <w:outlineLvl w:val="1"/>
        <w:rPr>
          <w:color w:val="000000" w:themeColor="text1"/>
          <w:sz w:val="27"/>
          <w:szCs w:val="27"/>
          <w:highlight w:val="white"/>
        </w:rPr>
      </w:pPr>
      <w:r>
        <w:rPr>
          <w:color w:val="000000" w:themeColor="text1"/>
          <w:sz w:val="27"/>
          <w:szCs w:val="27"/>
          <w:highlight w:val="white"/>
          <w:lang w:bidi="ru-RU"/>
        </w:rPr>
        <w:t>Решением ______________________________________________________</w:t>
      </w:r>
    </w:p>
    <w:p w:rsidR="00FD6637" w:rsidRDefault="007050FA">
      <w:pPr>
        <w:pStyle w:val="ConsPlusNormal"/>
        <w:jc w:val="center"/>
        <w:outlineLvl w:val="1"/>
        <w:rPr>
          <w:color w:val="000000" w:themeColor="text1"/>
          <w:spacing w:val="-18"/>
          <w:sz w:val="24"/>
          <w:szCs w:val="24"/>
          <w:highlight w:val="white"/>
        </w:rPr>
      </w:pPr>
      <w:r>
        <w:rPr>
          <w:color w:val="000000" w:themeColor="text1"/>
          <w:sz w:val="27"/>
          <w:szCs w:val="27"/>
          <w:highlight w:val="white"/>
          <w:lang w:bidi="ru-RU"/>
        </w:rPr>
        <w:t xml:space="preserve">  </w:t>
      </w:r>
      <w:r>
        <w:rPr>
          <w:color w:val="000000" w:themeColor="text1"/>
          <w:spacing w:val="-18"/>
          <w:sz w:val="24"/>
          <w:szCs w:val="24"/>
          <w:highlight w:val="white"/>
        </w:rPr>
        <w:t>(указываются наименование распорядительного акта</w:t>
      </w:r>
      <w:proofErr w:type="gramStart"/>
      <w:r>
        <w:rPr>
          <w:color w:val="000000" w:themeColor="text1"/>
          <w:spacing w:val="-18"/>
          <w:sz w:val="24"/>
          <w:szCs w:val="24"/>
          <w:highlight w:val="white"/>
        </w:rPr>
        <w:t xml:space="preserve"> )</w:t>
      </w:r>
      <w:proofErr w:type="gramEnd"/>
    </w:p>
    <w:p w:rsidR="00FD6637" w:rsidRDefault="007050FA">
      <w:pPr>
        <w:pStyle w:val="ConsPlusNormal"/>
        <w:outlineLvl w:val="1"/>
        <w:rPr>
          <w:color w:val="000000" w:themeColor="text1"/>
          <w:spacing w:val="-18"/>
          <w:sz w:val="27"/>
          <w:szCs w:val="27"/>
          <w:highlight w:val="white"/>
        </w:rPr>
      </w:pPr>
      <w:proofErr w:type="spellStart"/>
      <w:r>
        <w:rPr>
          <w:color w:val="000000" w:themeColor="text1"/>
          <w:spacing w:val="-18"/>
          <w:sz w:val="27"/>
          <w:szCs w:val="27"/>
          <w:highlight w:val="white"/>
        </w:rPr>
        <w:t>от_________________г</w:t>
      </w:r>
      <w:proofErr w:type="spellEnd"/>
      <w:r>
        <w:rPr>
          <w:color w:val="000000" w:themeColor="text1"/>
          <w:spacing w:val="-18"/>
          <w:sz w:val="27"/>
          <w:szCs w:val="27"/>
          <w:highlight w:val="white"/>
        </w:rPr>
        <w:t>. №_________________я бы</w:t>
      </w:r>
      <w:proofErr w:type="gramStart"/>
      <w:r>
        <w:rPr>
          <w:color w:val="000000" w:themeColor="text1"/>
          <w:spacing w:val="-18"/>
          <w:sz w:val="27"/>
          <w:szCs w:val="27"/>
          <w:highlight w:val="white"/>
        </w:rPr>
        <w:t>л(</w:t>
      </w:r>
      <w:proofErr w:type="gramEnd"/>
      <w:r>
        <w:rPr>
          <w:color w:val="000000" w:themeColor="text1"/>
          <w:spacing w:val="-18"/>
          <w:sz w:val="27"/>
          <w:szCs w:val="27"/>
          <w:highlight w:val="white"/>
        </w:rPr>
        <w:t>а)  назначен(а)  опекуном  (попечителем)</w:t>
      </w:r>
    </w:p>
    <w:p w:rsidR="00FD6637" w:rsidRDefault="007050FA">
      <w:pPr>
        <w:pStyle w:val="ConsPlusNormal"/>
        <w:outlineLvl w:val="1"/>
        <w:rPr>
          <w:color w:val="000000" w:themeColor="text1"/>
          <w:sz w:val="27"/>
          <w:szCs w:val="27"/>
          <w:highlight w:val="white"/>
        </w:rPr>
      </w:pPr>
      <w:r>
        <w:rPr>
          <w:color w:val="000000" w:themeColor="text1"/>
          <w:spacing w:val="-18"/>
          <w:sz w:val="27"/>
          <w:szCs w:val="27"/>
          <w:highlight w:val="white"/>
        </w:rPr>
        <w:t>_______________________________________________________________________________</w:t>
      </w:r>
    </w:p>
    <w:p w:rsidR="00FD6637" w:rsidRDefault="007050FA">
      <w:pPr>
        <w:pStyle w:val="ConsPlusNormal"/>
        <w:jc w:val="center"/>
        <w:outlineLvl w:val="1"/>
        <w:rPr>
          <w:color w:val="000000" w:themeColor="text1"/>
          <w:sz w:val="27"/>
          <w:szCs w:val="27"/>
          <w:highlight w:val="white"/>
        </w:rPr>
      </w:pPr>
      <w:r>
        <w:rPr>
          <w:color w:val="000000" w:themeColor="text1"/>
          <w:spacing w:val="-18"/>
          <w:sz w:val="24"/>
          <w:szCs w:val="24"/>
          <w:highlight w:val="white"/>
        </w:rPr>
        <w:t>(Ф.И.О. подопечного)</w:t>
      </w:r>
    </w:p>
    <w:p w:rsidR="00FD6637" w:rsidRDefault="007050FA">
      <w:pPr>
        <w:pStyle w:val="ConsPlusNormal"/>
        <w:ind w:firstLine="283"/>
        <w:jc w:val="both"/>
        <w:outlineLvl w:val="1"/>
        <w:rPr>
          <w:color w:val="000000" w:themeColor="text1"/>
          <w:sz w:val="27"/>
          <w:szCs w:val="27"/>
          <w:highlight w:val="white"/>
        </w:rPr>
      </w:pPr>
      <w:proofErr w:type="gramStart"/>
      <w:r>
        <w:rPr>
          <w:color w:val="000000" w:themeColor="text1"/>
          <w:sz w:val="27"/>
          <w:szCs w:val="27"/>
          <w:highlight w:val="white"/>
          <w:lang w:bidi="ru-RU"/>
        </w:rPr>
        <w:t>В соответствии  с п. 2 ст. 39  Гражданского кодекса Российской Федерации, ч.3  ст. 29 Федерального закона от 24.04.2008 № 48-ФЗ «Об опеке и попечительстве  опекун, попечитель могут быть освобождены от исполнения своих обязанностей по их просьбе.</w:t>
      </w:r>
      <w:proofErr w:type="gramEnd"/>
    </w:p>
    <w:p w:rsidR="00FD6637" w:rsidRDefault="007050FA">
      <w:pPr>
        <w:pStyle w:val="ConsPlusNormal"/>
        <w:ind w:firstLine="283"/>
        <w:jc w:val="both"/>
        <w:outlineLvl w:val="1"/>
        <w:rPr>
          <w:color w:val="000000" w:themeColor="text1"/>
          <w:sz w:val="27"/>
          <w:szCs w:val="27"/>
          <w:highlight w:val="white"/>
        </w:rPr>
      </w:pPr>
      <w:r>
        <w:rPr>
          <w:color w:val="000000" w:themeColor="text1"/>
          <w:sz w:val="27"/>
          <w:szCs w:val="27"/>
          <w:highlight w:val="white"/>
          <w:lang w:bidi="ru-RU"/>
        </w:rPr>
        <w:t xml:space="preserve">В связи с </w:t>
      </w:r>
      <w:proofErr w:type="gramStart"/>
      <w:r>
        <w:rPr>
          <w:color w:val="000000" w:themeColor="text1"/>
          <w:sz w:val="27"/>
          <w:szCs w:val="27"/>
          <w:highlight w:val="white"/>
          <w:lang w:bidi="ru-RU"/>
        </w:rPr>
        <w:t>вышеизложенным</w:t>
      </w:r>
      <w:proofErr w:type="gramEnd"/>
      <w:r>
        <w:rPr>
          <w:color w:val="000000" w:themeColor="text1"/>
          <w:sz w:val="27"/>
          <w:szCs w:val="27"/>
          <w:highlight w:val="white"/>
          <w:lang w:bidi="ru-RU"/>
        </w:rPr>
        <w:t xml:space="preserve">, и руководствуясь п. 2 ст. 39  Гражданского кодекса Российской Федерации, прошу освободить меня от исполнения </w:t>
      </w:r>
      <w:r>
        <w:rPr>
          <w:color w:val="000000" w:themeColor="text1"/>
          <w:sz w:val="27"/>
          <w:szCs w:val="27"/>
          <w:highlight w:val="white"/>
          <w:lang w:bidi="ru-RU"/>
        </w:rPr>
        <w:lastRenderedPageBreak/>
        <w:t>обязанностей опекуна (попечителя) в связи с ______________________________</w:t>
      </w:r>
      <w:r>
        <w:rPr>
          <w:color w:val="000000" w:themeColor="text1"/>
          <w:sz w:val="27"/>
          <w:szCs w:val="27"/>
          <w:highlight w:val="white"/>
          <w:lang w:bidi="ru-RU"/>
        </w:rPr>
        <w:br/>
        <w:t>_____________________________________________________________________</w:t>
      </w:r>
    </w:p>
    <w:p w:rsidR="00FD6637" w:rsidRDefault="007050FA">
      <w:pPr>
        <w:pStyle w:val="ConsPlusNormal"/>
        <w:jc w:val="center"/>
        <w:outlineLvl w:val="1"/>
        <w:rPr>
          <w:color w:val="000000" w:themeColor="text1"/>
          <w:sz w:val="24"/>
          <w:szCs w:val="24"/>
          <w:highlight w:val="white"/>
        </w:rPr>
      </w:pPr>
      <w:r>
        <w:rPr>
          <w:color w:val="000000" w:themeColor="text1"/>
          <w:sz w:val="27"/>
          <w:szCs w:val="27"/>
          <w:highlight w:val="white"/>
          <w:lang w:bidi="ru-RU"/>
        </w:rPr>
        <w:t>(</w:t>
      </w:r>
      <w:r>
        <w:rPr>
          <w:color w:val="000000" w:themeColor="text1"/>
          <w:spacing w:val="-18"/>
          <w:sz w:val="24"/>
          <w:szCs w:val="24"/>
          <w:highlight w:val="white"/>
        </w:rPr>
        <w:t>указывается причина)</w:t>
      </w:r>
    </w:p>
    <w:p w:rsidR="00FD6637" w:rsidRDefault="007050FA">
      <w:pPr>
        <w:pStyle w:val="ConsPlusNormal"/>
        <w:jc w:val="both"/>
        <w:outlineLvl w:val="1"/>
        <w:rPr>
          <w:color w:val="000000" w:themeColor="text1"/>
          <w:sz w:val="24"/>
          <w:szCs w:val="24"/>
          <w:highlight w:val="white"/>
        </w:rPr>
      </w:pPr>
      <w:r>
        <w:rPr>
          <w:color w:val="000000" w:themeColor="text1"/>
          <w:sz w:val="27"/>
          <w:szCs w:val="27"/>
          <w:highlight w:val="white"/>
          <w:lang w:bidi="ru-RU"/>
        </w:rPr>
        <w:t xml:space="preserve"> _________________                                     ____________    ___________________</w:t>
      </w:r>
    </w:p>
    <w:p w:rsidR="00FD6637" w:rsidRDefault="007050FA">
      <w:pPr>
        <w:pStyle w:val="ConsPlusNormal"/>
        <w:jc w:val="both"/>
        <w:outlineLvl w:val="1"/>
        <w:rPr>
          <w:color w:val="000000" w:themeColor="text1"/>
          <w:sz w:val="24"/>
          <w:szCs w:val="24"/>
          <w:highlight w:val="white"/>
        </w:rPr>
      </w:pPr>
      <w:r>
        <w:rPr>
          <w:color w:val="000000" w:themeColor="text1"/>
          <w:sz w:val="24"/>
          <w:szCs w:val="24"/>
          <w:highlight w:val="white"/>
          <w:lang w:bidi="ru-RU"/>
        </w:rPr>
        <w:t xml:space="preserve">               (дата</w:t>
      </w:r>
      <w:r>
        <w:rPr>
          <w:color w:val="000000" w:themeColor="text1"/>
          <w:spacing w:val="-18"/>
          <w:sz w:val="24"/>
          <w:szCs w:val="24"/>
          <w:highlight w:val="white"/>
        </w:rPr>
        <w:t>)</w:t>
      </w:r>
      <w:r>
        <w:rPr>
          <w:color w:val="000000" w:themeColor="text1"/>
          <w:sz w:val="24"/>
          <w:szCs w:val="24"/>
          <w:highlight w:val="white"/>
          <w:lang w:bidi="ru-RU"/>
        </w:rPr>
        <w:t xml:space="preserve">                                                             (</w:t>
      </w:r>
      <w:r>
        <w:rPr>
          <w:color w:val="000000" w:themeColor="text1"/>
          <w:spacing w:val="-18"/>
          <w:sz w:val="24"/>
          <w:szCs w:val="24"/>
          <w:highlight w:val="white"/>
        </w:rPr>
        <w:t>подпись</w:t>
      </w:r>
      <w:proofErr w:type="gramStart"/>
      <w:r>
        <w:rPr>
          <w:color w:val="000000" w:themeColor="text1"/>
          <w:spacing w:val="-18"/>
          <w:sz w:val="24"/>
          <w:szCs w:val="24"/>
          <w:highlight w:val="white"/>
        </w:rPr>
        <w:t xml:space="preserve"> )</w:t>
      </w:r>
      <w:proofErr w:type="gramEnd"/>
      <w:r>
        <w:rPr>
          <w:color w:val="000000" w:themeColor="text1"/>
          <w:spacing w:val="-18"/>
          <w:sz w:val="24"/>
          <w:szCs w:val="24"/>
          <w:highlight w:val="white"/>
        </w:rPr>
        <w:t xml:space="preserve">                                       (Ф. И..О</w:t>
      </w:r>
      <w:r>
        <w:rPr>
          <w:color w:val="000000" w:themeColor="text1"/>
          <w:sz w:val="24"/>
          <w:szCs w:val="24"/>
          <w:highlight w:val="white"/>
          <w:lang w:bidi="ru-RU"/>
        </w:rPr>
        <w:t>)</w:t>
      </w: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FD6637">
      <w:pPr>
        <w:pStyle w:val="ConsPlusNormal"/>
        <w:jc w:val="right"/>
        <w:outlineLvl w:val="1"/>
        <w:rPr>
          <w:color w:val="000000" w:themeColor="text1"/>
          <w:sz w:val="24"/>
          <w:szCs w:val="24"/>
          <w:highlight w:val="white"/>
        </w:rPr>
      </w:pPr>
    </w:p>
    <w:p w:rsidR="00FD6637" w:rsidRDefault="007050FA">
      <w:pPr>
        <w:pStyle w:val="ConsPlusNormal"/>
        <w:jc w:val="right"/>
        <w:outlineLvl w:val="1"/>
        <w:rPr>
          <w:color w:val="000000" w:themeColor="text1"/>
          <w:sz w:val="24"/>
          <w:szCs w:val="24"/>
          <w:highlight w:val="white"/>
        </w:rPr>
      </w:pPr>
      <w:r>
        <w:rPr>
          <w:color w:val="000000" w:themeColor="text1"/>
          <w:sz w:val="24"/>
          <w:szCs w:val="24"/>
          <w:highlight w:val="white"/>
          <w:lang w:bidi="ru-RU"/>
        </w:rPr>
        <w:lastRenderedPageBreak/>
        <w:t>Приложение № 12</w:t>
      </w:r>
    </w:p>
    <w:p w:rsidR="00FD6637" w:rsidRDefault="00FD6637">
      <w:pPr>
        <w:pStyle w:val="ConsPlusNormal"/>
        <w:jc w:val="right"/>
        <w:outlineLvl w:val="1"/>
        <w:rPr>
          <w:color w:val="000000" w:themeColor="text1"/>
          <w:sz w:val="26"/>
          <w:szCs w:val="26"/>
          <w:highlight w:val="white"/>
        </w:rPr>
      </w:pP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r>
        <w:rPr>
          <w:rFonts w:ascii="Times New Roman" w:hAnsi="Times New Roman" w:cs="Times New Roman"/>
          <w:color w:val="000000" w:themeColor="text1"/>
          <w:sz w:val="28"/>
          <w:szCs w:val="28"/>
          <w:highlight w:val="white"/>
        </w:rPr>
        <w:t xml:space="preserve">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от «____»____________2026 г.  № _______ </w:t>
      </w:r>
    </w:p>
    <w:p w:rsidR="00FD6637" w:rsidRDefault="00FD6637">
      <w:pPr>
        <w:pStyle w:val="ConsPlusNormal"/>
        <w:jc w:val="right"/>
        <w:outlineLvl w:val="1"/>
        <w:rPr>
          <w:color w:val="000000" w:themeColor="text1"/>
          <w:sz w:val="26"/>
          <w:szCs w:val="26"/>
          <w:highlight w:val="white"/>
        </w:rPr>
      </w:pPr>
    </w:p>
    <w:p w:rsidR="00FD6637" w:rsidRDefault="00FD6637">
      <w:pPr>
        <w:pStyle w:val="ConsPlusNormal"/>
        <w:jc w:val="right"/>
        <w:outlineLvl w:val="1"/>
        <w:rPr>
          <w:color w:val="000000" w:themeColor="text1"/>
          <w:sz w:val="26"/>
          <w:szCs w:val="26"/>
          <w:highlight w:val="white"/>
        </w:rPr>
      </w:pPr>
    </w:p>
    <w:p w:rsidR="00FD6637" w:rsidRDefault="007050FA">
      <w:pPr>
        <w:pStyle w:val="ConsPlusNormal"/>
        <w:jc w:val="center"/>
        <w:outlineLvl w:val="1"/>
        <w:rPr>
          <w:color w:val="000000" w:themeColor="text1"/>
          <w:highlight w:val="white"/>
        </w:rPr>
      </w:pPr>
      <w:r>
        <w:rPr>
          <w:color w:val="000000" w:themeColor="text1"/>
          <w:highlight w:val="white"/>
        </w:rPr>
        <w:t xml:space="preserve">Исчерпывающий перечень документов, необходимых для предоставления государственной услуги </w:t>
      </w:r>
    </w:p>
    <w:p w:rsidR="00FD6637" w:rsidRDefault="00FD6637">
      <w:pPr>
        <w:jc w:val="left"/>
        <w:rPr>
          <w:b/>
          <w:color w:val="000000" w:themeColor="text1"/>
          <w:sz w:val="28"/>
          <w:szCs w:val="28"/>
          <w:highlight w:val="white"/>
          <w:shd w:val="clear" w:color="auto" w:fill="FFFFFF"/>
        </w:rPr>
      </w:pPr>
    </w:p>
    <w:tbl>
      <w:tblPr>
        <w:tblW w:w="9324" w:type="dxa"/>
        <w:tblLayout w:type="fixed"/>
        <w:tblCellMar>
          <w:left w:w="10" w:type="dxa"/>
          <w:right w:w="10" w:type="dxa"/>
        </w:tblCellMar>
        <w:tblLook w:val="0000" w:firstRow="0" w:lastRow="0" w:firstColumn="0" w:lastColumn="0" w:noHBand="0" w:noVBand="0"/>
      </w:tblPr>
      <w:tblGrid>
        <w:gridCol w:w="541"/>
        <w:gridCol w:w="2260"/>
        <w:gridCol w:w="2126"/>
        <w:gridCol w:w="1842"/>
        <w:gridCol w:w="2555"/>
      </w:tblGrid>
      <w:tr w:rsidR="00FD6637">
        <w:tc>
          <w:tcPr>
            <w:tcW w:w="541"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color w:val="000000" w:themeColor="text1"/>
                <w:sz w:val="24"/>
                <w:szCs w:val="24"/>
                <w:highlight w:val="white"/>
              </w:rPr>
            </w:pPr>
            <w:r>
              <w:rPr>
                <w:rFonts w:eastAsia="Times New Roman"/>
                <w:color w:val="000000" w:themeColor="text1"/>
                <w:sz w:val="24"/>
                <w:szCs w:val="24"/>
                <w:highlight w:val="white"/>
                <w:shd w:val="clear" w:color="auto" w:fill="FFFFFF"/>
              </w:rPr>
              <w:t>№</w:t>
            </w:r>
            <w:r>
              <w:rPr>
                <w:rFonts w:eastAsia="Times New Roman"/>
                <w:color w:val="000000" w:themeColor="text1"/>
                <w:sz w:val="24"/>
                <w:szCs w:val="24"/>
                <w:highlight w:val="white"/>
              </w:rPr>
              <w:br/>
            </w:r>
            <w:proofErr w:type="gramStart"/>
            <w:r>
              <w:rPr>
                <w:rFonts w:eastAsia="Times New Roman"/>
                <w:color w:val="000000" w:themeColor="text1"/>
                <w:sz w:val="24"/>
                <w:szCs w:val="24"/>
                <w:highlight w:val="white"/>
                <w:shd w:val="clear" w:color="auto" w:fill="FFFFFF"/>
              </w:rPr>
              <w:t>п</w:t>
            </w:r>
            <w:proofErr w:type="gramEnd"/>
            <w:r>
              <w:rPr>
                <w:rFonts w:eastAsia="Times New Roman"/>
                <w:color w:val="000000" w:themeColor="text1"/>
                <w:sz w:val="24"/>
                <w:szCs w:val="24"/>
                <w:highlight w:val="white"/>
                <w:shd w:val="clear" w:color="auto" w:fill="FFFFFF"/>
              </w:rPr>
              <w:t>/п</w:t>
            </w:r>
          </w:p>
        </w:tc>
        <w:tc>
          <w:tcPr>
            <w:tcW w:w="2260"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color w:val="000000" w:themeColor="text1"/>
                <w:sz w:val="24"/>
                <w:szCs w:val="24"/>
                <w:highlight w:val="white"/>
              </w:rPr>
            </w:pPr>
            <w:r>
              <w:rPr>
                <w:rFonts w:eastAsia="Times New Roman"/>
                <w:color w:val="000000" w:themeColor="text1"/>
                <w:sz w:val="24"/>
                <w:szCs w:val="24"/>
                <w:highlight w:val="white"/>
                <w:shd w:val="clear" w:color="auto" w:fill="FFFFFF"/>
              </w:rPr>
              <w:t>Идентификатор категории (признаков) заявителей</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color w:val="000000" w:themeColor="text1"/>
                <w:sz w:val="24"/>
                <w:szCs w:val="24"/>
                <w:highlight w:val="white"/>
              </w:rPr>
            </w:pPr>
            <w:r>
              <w:rPr>
                <w:rFonts w:eastAsia="Times New Roman"/>
                <w:color w:val="000000" w:themeColor="text1"/>
                <w:sz w:val="24"/>
                <w:szCs w:val="24"/>
                <w:highlight w:val="white"/>
                <w:shd w:val="clear" w:color="auto" w:fill="FFFFFF"/>
              </w:rPr>
              <w:t>Способы подачи таких документов и (или) информации</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color w:val="000000" w:themeColor="text1"/>
                <w:sz w:val="24"/>
                <w:szCs w:val="24"/>
                <w:highlight w:val="white"/>
              </w:rPr>
            </w:pPr>
            <w:r>
              <w:rPr>
                <w:rFonts w:eastAsia="Times New Roman"/>
                <w:color w:val="000000" w:themeColor="text1"/>
                <w:sz w:val="24"/>
                <w:szCs w:val="24"/>
                <w:highlight w:val="white"/>
                <w:shd w:val="clear" w:color="auto" w:fill="FFFFFF"/>
              </w:rPr>
              <w:t>Требования к представлению документов заявителем</w:t>
            </w:r>
          </w:p>
        </w:tc>
        <w:tc>
          <w:tcPr>
            <w:tcW w:w="2555"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color w:val="000000" w:themeColor="text1"/>
                <w:sz w:val="24"/>
                <w:szCs w:val="24"/>
                <w:highlight w:val="white"/>
              </w:rPr>
            </w:pPr>
            <w:r>
              <w:rPr>
                <w:rFonts w:eastAsia="Times New Roman"/>
                <w:color w:val="000000" w:themeColor="text1"/>
                <w:sz w:val="24"/>
                <w:szCs w:val="24"/>
                <w:highlight w:val="white"/>
                <w:shd w:val="clear" w:color="auto" w:fill="FFFFFF"/>
              </w:rPr>
              <w:t>Перечень необходимых для предоставления муниципальной услуги документов и (или) информации</w:t>
            </w:r>
          </w:p>
        </w:tc>
      </w:tr>
      <w:tr w:rsidR="00FD6637">
        <w:trPr>
          <w:trHeight w:val="425"/>
        </w:trPr>
        <w:tc>
          <w:tcPr>
            <w:tcW w:w="541"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rFonts w:eastAsia="Times New Roman"/>
                <w:color w:val="000000" w:themeColor="text1"/>
                <w:sz w:val="24"/>
                <w:szCs w:val="24"/>
                <w:highlight w:val="white"/>
                <w:shd w:val="clear" w:color="auto" w:fill="FFFFFF"/>
              </w:rPr>
            </w:pPr>
            <w:r>
              <w:rPr>
                <w:rFonts w:eastAsia="Times New Roman"/>
                <w:color w:val="000000" w:themeColor="text1"/>
                <w:sz w:val="24"/>
                <w:szCs w:val="24"/>
                <w:highlight w:val="white"/>
                <w:shd w:val="clear" w:color="auto" w:fill="FFFFFF"/>
              </w:rPr>
              <w:t>1.</w:t>
            </w:r>
          </w:p>
        </w:tc>
        <w:tc>
          <w:tcPr>
            <w:tcW w:w="2260"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ConsPlusNormal"/>
              <w:ind w:left="-9"/>
              <w:jc w:val="both"/>
              <w:rPr>
                <w:color w:val="000000" w:themeColor="text1"/>
                <w:sz w:val="24"/>
                <w:szCs w:val="24"/>
                <w:highlight w:val="white"/>
              </w:rPr>
            </w:pPr>
            <w:r>
              <w:rPr>
                <w:color w:val="000000" w:themeColor="text1"/>
                <w:sz w:val="24"/>
                <w:szCs w:val="24"/>
                <w:highlight w:val="white"/>
              </w:rPr>
              <w:t>Совершеннолетние дееспособные граждане Российской Федерации, выразившие желание стать опекунами (попечителями), приемными родителями, за исключением лиц, указанных в пунктах 1,3 статьи 146 СК РФ, а также граждане, имеющие заключение о возможности гражданина быть опекуном (попечителем), усыновителем</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Админ</w:t>
            </w:r>
            <w:r>
              <w:rPr>
                <w:rFonts w:ascii="Times New Roman" w:hAnsi="Times New Roman" w:cs="Times New Roman"/>
                <w:color w:val="000000" w:themeColor="text1"/>
                <w:sz w:val="24"/>
                <w:szCs w:val="24"/>
                <w:highlight w:val="white"/>
              </w:rPr>
              <w:lastRenderedPageBreak/>
              <w:t xml:space="preserve">истративному регламенту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предоставления государствен</w:t>
            </w:r>
            <w:r>
              <w:rPr>
                <w:rFonts w:ascii="Times New Roman" w:hAnsi="Times New Roman" w:cs="Times New Roman"/>
                <w:color w:val="000000" w:themeColor="text1"/>
                <w:sz w:val="24"/>
                <w:szCs w:val="24"/>
                <w:highlight w:val="white"/>
              </w:rPr>
              <w:lastRenderedPageBreak/>
              <w:t>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(в т</w:t>
            </w:r>
            <w:r>
              <w:rPr>
                <w:rFonts w:ascii="Times New Roman" w:hAnsi="Times New Roman"/>
                <w:color w:val="000000" w:themeColor="text1"/>
                <w:sz w:val="24"/>
                <w:szCs w:val="24"/>
                <w:highlight w:val="white"/>
                <w:lang w:eastAsia="en-US"/>
              </w:rPr>
              <w:lastRenderedPageBreak/>
              <w:t xml:space="preserve">ом числе </w:t>
            </w:r>
            <w:proofErr w:type="gramStart"/>
            <w:r>
              <w:rPr>
                <w:rFonts w:ascii="Times New Roman" w:hAnsi="Times New Roman"/>
                <w:color w:val="000000" w:themeColor="text1"/>
                <w:sz w:val="24"/>
                <w:szCs w:val="24"/>
                <w:highlight w:val="white"/>
                <w:lang w:eastAsia="en-US"/>
              </w:rPr>
              <w:t>п</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a6"/>
              <w:jc w:val="both"/>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rPr>
              <w:lastRenderedPageBreak/>
              <w:t xml:space="preserve">1. В электронной форме посредством </w:t>
            </w:r>
            <w:hyperlink r:id="rId17" w:anchor="/multilink/406377293/paragraph/2287/number/0" w:tooltip="https://internet.garant.ru/#/multilink/406377293/paragraph/2287/number/0" w:history="1">
              <w:r>
                <w:rPr>
                  <w:rStyle w:val="af2"/>
                  <w:rFonts w:ascii="Times New Roman" w:hAnsi="Times New Roman"/>
                  <w:color w:val="000000" w:themeColor="text1"/>
                  <w:sz w:val="24"/>
                  <w:szCs w:val="24"/>
                  <w:highlight w:val="white"/>
                  <w:u w:val="none"/>
                </w:rPr>
                <w:t>ЕПГУ</w:t>
              </w:r>
            </w:hyperlink>
            <w:r>
              <w:rPr>
                <w:rFonts w:ascii="Times New Roman" w:hAnsi="Times New Roman"/>
                <w:color w:val="000000" w:themeColor="text1"/>
                <w:sz w:val="24"/>
                <w:szCs w:val="24"/>
                <w:highlight w:val="white"/>
              </w:rPr>
              <w:t>;</w:t>
            </w:r>
          </w:p>
          <w:p w:rsidR="00FD6637" w:rsidRDefault="007050FA">
            <w:pPr>
              <w:spacing w:after="0" w:line="240" w:lineRule="auto"/>
              <w:jc w:val="both"/>
              <w:rPr>
                <w:rFonts w:eastAsia="Times New Roman"/>
                <w:color w:val="000000" w:themeColor="text1"/>
                <w:sz w:val="24"/>
                <w:szCs w:val="24"/>
                <w:highlight w:val="white"/>
                <w:shd w:val="clear" w:color="auto" w:fill="FFFFFF"/>
              </w:rPr>
            </w:pPr>
            <w:r>
              <w:rPr>
                <w:rFonts w:eastAsia="Times New Roman"/>
                <w:color w:val="000000" w:themeColor="text1"/>
                <w:sz w:val="24"/>
                <w:szCs w:val="24"/>
                <w:highlight w:val="white"/>
              </w:rPr>
              <w:t>2. На бумажном носителе посредством личного обращения в орган опеки и попечительства, в том числе через МФЦ, в соответствии с соглашением о взаимодействии</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shd w:val="clear" w:color="auto" w:fill="FFFFFF"/>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Административным регламентом, а также иными нормативными правовыми актами Российской Федерации.</w:t>
            </w:r>
          </w:p>
          <w:p w:rsidR="00FD6637" w:rsidRDefault="00FD6637">
            <w:pPr>
              <w:spacing w:after="0" w:line="240" w:lineRule="auto"/>
              <w:jc w:val="both"/>
              <w:rPr>
                <w:rFonts w:eastAsia="Times New Roman"/>
                <w:color w:val="000000" w:themeColor="text1"/>
                <w:sz w:val="24"/>
                <w:szCs w:val="24"/>
                <w:highlight w:val="white"/>
                <w:shd w:val="clear" w:color="auto" w:fill="FFFFFF"/>
              </w:rPr>
            </w:pPr>
          </w:p>
        </w:tc>
        <w:tc>
          <w:tcPr>
            <w:tcW w:w="2555"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s1"/>
              <w:numPr>
                <w:ilvl w:val="0"/>
                <w:numId w:val="4"/>
              </w:numPr>
              <w:shd w:val="clear" w:color="auto" w:fill="FFFFFF"/>
              <w:spacing w:before="0" w:beforeAutospacing="0" w:after="0" w:afterAutospacing="0"/>
              <w:ind w:left="0" w:firstLine="0"/>
              <w:jc w:val="both"/>
              <w:rPr>
                <w:color w:val="000000" w:themeColor="text1"/>
                <w:spacing w:val="-5"/>
                <w:highlight w:val="white"/>
              </w:rPr>
            </w:pPr>
            <w:r>
              <w:rPr>
                <w:color w:val="000000" w:themeColor="text1"/>
                <w:spacing w:val="-5"/>
                <w:highlight w:val="white"/>
              </w:rPr>
              <w:lastRenderedPageBreak/>
              <w:t>Заявление     по форме согласно приложению № 9 к настоящему Административному регламенту;</w:t>
            </w:r>
          </w:p>
          <w:p w:rsidR="00FD6637" w:rsidRDefault="007050FA">
            <w:pPr>
              <w:pStyle w:val="s1"/>
              <w:numPr>
                <w:ilvl w:val="0"/>
                <w:numId w:val="4"/>
              </w:numPr>
              <w:shd w:val="clear" w:color="auto" w:fill="FFFFFF"/>
              <w:spacing w:before="0" w:beforeAutospacing="0" w:after="0" w:afterAutospacing="0"/>
              <w:ind w:left="0" w:firstLine="0"/>
              <w:jc w:val="both"/>
              <w:rPr>
                <w:color w:val="000000" w:themeColor="text1"/>
                <w:spacing w:val="-5"/>
                <w:highlight w:val="white"/>
              </w:rPr>
            </w:pPr>
            <w:r>
              <w:rPr>
                <w:color w:val="000000" w:themeColor="text1"/>
                <w:spacing w:val="-5"/>
                <w:highlight w:val="white"/>
              </w:rPr>
              <w:t>краткая автобиография;</w:t>
            </w:r>
          </w:p>
          <w:p w:rsidR="00FD6637" w:rsidRDefault="007050FA">
            <w:pPr>
              <w:pStyle w:val="a5"/>
              <w:numPr>
                <w:ilvl w:val="0"/>
                <w:numId w:val="4"/>
              </w:numPr>
              <w:spacing w:after="0" w:line="240" w:lineRule="auto"/>
              <w:ind w:left="0" w:firstLine="0"/>
              <w:jc w:val="both"/>
              <w:rPr>
                <w:bCs/>
                <w:sz w:val="28"/>
                <w:szCs w:val="28"/>
                <w:highlight w:val="white"/>
              </w:rPr>
            </w:pPr>
            <w:proofErr w:type="gramStart"/>
            <w:r>
              <w:rPr>
                <w:bCs/>
                <w:sz w:val="24"/>
                <w:szCs w:val="24"/>
                <w:highlight w:val="white"/>
              </w:rPr>
              <w:t xml:space="preserve">справка с места работы лица, выразившего желание стать опекуном,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выразившего желание стать опекуном, с указанием должности и размера средней заработной платы за </w:t>
            </w:r>
            <w:r>
              <w:rPr>
                <w:bCs/>
                <w:sz w:val="24"/>
                <w:szCs w:val="24"/>
                <w:highlight w:val="white"/>
              </w:rPr>
              <w:lastRenderedPageBreak/>
              <w:t>последние 12 месяцев и (или) иной документ, подтверждающий доход супруга</w:t>
            </w:r>
            <w:proofErr w:type="gramEnd"/>
            <w:r>
              <w:rPr>
                <w:bCs/>
                <w:sz w:val="24"/>
                <w:szCs w:val="24"/>
                <w:highlight w:val="white"/>
              </w:rPr>
              <w:t xml:space="preserve"> (супруги) указанного лица</w:t>
            </w:r>
            <w:r>
              <w:rPr>
                <w:rFonts w:eastAsia="Times New Roman"/>
                <w:color w:val="000000" w:themeColor="text1"/>
                <w:sz w:val="24"/>
                <w:szCs w:val="24"/>
                <w:highlight w:val="white"/>
                <w:lang w:bidi="ru-RU"/>
              </w:rPr>
              <w:t>;</w:t>
            </w:r>
            <w:r>
              <w:rPr>
                <w:bCs/>
                <w:sz w:val="24"/>
                <w:szCs w:val="24"/>
                <w:highlight w:val="white"/>
              </w:rPr>
              <w:t xml:space="preserve"> </w:t>
            </w:r>
          </w:p>
          <w:p w:rsidR="00FD6637" w:rsidRDefault="007050FA">
            <w:pPr>
              <w:pStyle w:val="a5"/>
              <w:numPr>
                <w:ilvl w:val="0"/>
                <w:numId w:val="4"/>
              </w:numPr>
              <w:spacing w:after="0" w:line="240" w:lineRule="auto"/>
              <w:ind w:left="0" w:firstLine="0"/>
              <w:jc w:val="both"/>
              <w:rPr>
                <w:bCs/>
                <w:sz w:val="28"/>
                <w:szCs w:val="28"/>
                <w:highlight w:val="white"/>
              </w:rPr>
            </w:pPr>
            <w:r>
              <w:rPr>
                <w:bCs/>
                <w:sz w:val="24"/>
                <w:szCs w:val="24"/>
                <w:highlight w:val="white"/>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заключение  по</w:t>
            </w:r>
            <w:r>
              <w:rPr>
                <w:rFonts w:eastAsia="Times New Roman"/>
                <w:sz w:val="24"/>
                <w:szCs w:val="24"/>
                <w:highlight w:val="white"/>
                <w:lang w:bidi="ru-RU"/>
              </w:rPr>
              <w:t xml:space="preserve"> форме</w:t>
            </w:r>
            <w:hyperlink r:id="rId18" w:tooltip="consultantplus://offline/ref=A342FD7B5E79539E1AE8F52145BF39AEBB47C276FCF1E41CB879F3B89B79385E7F147668EF83CF4F6C4F72F6A19B34E386A3189256DC5BBCd1eAD" w:history="1">
              <w:r>
                <w:rPr>
                  <w:rFonts w:eastAsia="Times New Roman"/>
                  <w:color w:val="0000FF"/>
                  <w:sz w:val="24"/>
                  <w:szCs w:val="24"/>
                  <w:highlight w:val="white"/>
                  <w:lang w:bidi="ru-RU"/>
                </w:rPr>
                <w:t xml:space="preserve"> </w:t>
              </w:r>
              <w:r>
                <w:rPr>
                  <w:rFonts w:eastAsia="Times New Roman"/>
                  <w:color w:val="000000" w:themeColor="text1"/>
                  <w:sz w:val="24"/>
                  <w:szCs w:val="24"/>
                  <w:highlight w:val="white"/>
                  <w:lang w:bidi="ru-RU"/>
                </w:rPr>
                <w:t>№ 164/у;</w:t>
              </w:r>
            </w:hyperlink>
          </w:p>
          <w:p w:rsidR="00FD6637" w:rsidRDefault="007050FA">
            <w:pPr>
              <w:pStyle w:val="a5"/>
              <w:numPr>
                <w:ilvl w:val="0"/>
                <w:numId w:val="4"/>
              </w:numPr>
              <w:spacing w:after="0" w:line="240" w:lineRule="auto"/>
              <w:ind w:left="0" w:firstLine="0"/>
              <w:jc w:val="both"/>
              <w:rPr>
                <w:bCs/>
                <w:sz w:val="28"/>
                <w:szCs w:val="28"/>
                <w:highlight w:val="white"/>
              </w:rPr>
            </w:pPr>
            <w:r>
              <w:rPr>
                <w:bCs/>
                <w:sz w:val="24"/>
                <w:szCs w:val="24"/>
                <w:highlight w:val="white"/>
              </w:rPr>
              <w:t>свидетельство о заключении/расторжении брака (если гражданин, выразивший желание стать опекуном, состоит в браке</w:t>
            </w:r>
            <w:r>
              <w:rPr>
                <w:color w:val="000000" w:themeColor="text1"/>
                <w:sz w:val="24"/>
                <w:szCs w:val="24"/>
                <w:highlight w:val="white"/>
                <w:lang w:bidi="ru-RU"/>
              </w:rPr>
              <w:t>)</w:t>
            </w:r>
            <w:r>
              <w:rPr>
                <w:rFonts w:eastAsia="Times New Roman"/>
                <w:color w:val="000000" w:themeColor="text1"/>
                <w:sz w:val="24"/>
                <w:szCs w:val="24"/>
                <w:highlight w:val="white"/>
                <w:lang w:bidi="ru-RU"/>
              </w:rPr>
              <w:t>;</w:t>
            </w:r>
          </w:p>
          <w:p w:rsidR="00FD6637" w:rsidRDefault="007050FA">
            <w:pPr>
              <w:pStyle w:val="a5"/>
              <w:numPr>
                <w:ilvl w:val="0"/>
                <w:numId w:val="4"/>
              </w:numPr>
              <w:spacing w:after="0" w:line="240" w:lineRule="auto"/>
              <w:ind w:left="0" w:firstLine="0"/>
              <w:jc w:val="both"/>
              <w:rPr>
                <w:bCs/>
                <w:sz w:val="28"/>
                <w:szCs w:val="28"/>
                <w:highlight w:val="white"/>
              </w:rPr>
            </w:pPr>
            <w:r>
              <w:rPr>
                <w:bCs/>
                <w:sz w:val="24"/>
                <w:szCs w:val="24"/>
                <w:highlight w:val="white"/>
              </w:rP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на прием ребенка (детей) в семью</w:t>
            </w:r>
            <w:r>
              <w:rPr>
                <w:rFonts w:eastAsia="Times New Roman"/>
                <w:color w:val="000000" w:themeColor="text1"/>
                <w:sz w:val="24"/>
                <w:szCs w:val="24"/>
                <w:highlight w:val="white"/>
                <w:lang w:bidi="ru-RU"/>
              </w:rPr>
              <w:t>;</w:t>
            </w:r>
          </w:p>
          <w:p w:rsidR="00FD6637" w:rsidRDefault="007050FA">
            <w:pPr>
              <w:spacing w:after="0" w:line="240" w:lineRule="auto"/>
              <w:jc w:val="both"/>
              <w:rPr>
                <w:bCs/>
                <w:sz w:val="28"/>
                <w:szCs w:val="28"/>
                <w:highlight w:val="white"/>
              </w:rPr>
            </w:pPr>
            <w:proofErr w:type="gramStart"/>
            <w:r>
              <w:rPr>
                <w:bCs/>
                <w:sz w:val="24"/>
                <w:szCs w:val="24"/>
                <w:highlight w:val="white"/>
              </w:rPr>
              <w:t xml:space="preserve">7) копия свидетельства о прохождении подготовки лиц, желающих принять на </w:t>
            </w:r>
            <w:r>
              <w:rPr>
                <w:bCs/>
                <w:sz w:val="24"/>
                <w:szCs w:val="24"/>
                <w:highlight w:val="white"/>
              </w:rPr>
              <w:lastRenderedPageBreak/>
              <w:t>воспитание в свою семью ребенка, оставшегося без попечения родителей, на территории Российской Федерации в порядке, установленном пунктом 6 статьи 127 СК РФ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w:t>
            </w:r>
            <w:proofErr w:type="gramEnd"/>
            <w:r>
              <w:rPr>
                <w:bCs/>
                <w:sz w:val="24"/>
                <w:szCs w:val="24"/>
                <w:highlight w:val="white"/>
              </w:rPr>
              <w:t xml:space="preserve"> (</w:t>
            </w:r>
            <w:proofErr w:type="gramStart"/>
            <w:r>
              <w:rPr>
                <w:bCs/>
                <w:sz w:val="24"/>
                <w:szCs w:val="24"/>
                <w:highlight w:val="white"/>
              </w:rPr>
              <w:t>попечителями) детей и которые не были отстранены от исполнения возложенных на них обязанностей)</w:t>
            </w:r>
            <w:r>
              <w:rPr>
                <w:rFonts w:eastAsia="Times New Roman"/>
                <w:color w:val="000000" w:themeColor="text1"/>
                <w:sz w:val="24"/>
                <w:szCs w:val="24"/>
                <w:highlight w:val="white"/>
                <w:lang w:bidi="ru-RU"/>
              </w:rPr>
              <w:t>;</w:t>
            </w:r>
            <w:proofErr w:type="gramEnd"/>
          </w:p>
          <w:p w:rsidR="00FD6637" w:rsidRDefault="007050FA">
            <w:pPr>
              <w:spacing w:after="0" w:line="240" w:lineRule="auto"/>
              <w:jc w:val="both"/>
              <w:rPr>
                <w:sz w:val="24"/>
                <w:szCs w:val="24"/>
                <w:highlight w:val="white"/>
              </w:rPr>
            </w:pPr>
            <w:r>
              <w:rPr>
                <w:bCs/>
                <w:sz w:val="24"/>
                <w:szCs w:val="24"/>
                <w:highlight w:val="white"/>
              </w:rPr>
              <w:t>8) заключение органа опеки и попечительства, выданное по месту жительства гражданин</w:t>
            </w:r>
            <w:proofErr w:type="gramStart"/>
            <w:r>
              <w:rPr>
                <w:bCs/>
                <w:sz w:val="24"/>
                <w:szCs w:val="24"/>
                <w:highlight w:val="white"/>
              </w:rPr>
              <w:t>а(</w:t>
            </w:r>
            <w:proofErr w:type="gramEnd"/>
            <w:r>
              <w:rPr>
                <w:bCs/>
                <w:sz w:val="24"/>
                <w:szCs w:val="24"/>
                <w:highlight w:val="white"/>
              </w:rPr>
              <w:t>-ан), о возможности гражданина быть усыновителем или опекуном (попечителем) (при наличии);</w:t>
            </w:r>
          </w:p>
          <w:p w:rsidR="00FD6637" w:rsidRDefault="007050FA">
            <w:pPr>
              <w:spacing w:after="0" w:line="240" w:lineRule="auto"/>
              <w:jc w:val="both"/>
              <w:rPr>
                <w:sz w:val="28"/>
                <w:szCs w:val="28"/>
                <w:highlight w:val="white"/>
              </w:rPr>
            </w:pPr>
            <w:r>
              <w:rPr>
                <w:bCs/>
                <w:sz w:val="24"/>
                <w:szCs w:val="24"/>
                <w:highlight w:val="white"/>
              </w:rPr>
              <w:t xml:space="preserve">9) </w:t>
            </w:r>
            <w:r>
              <w:rPr>
                <w:rFonts w:eastAsia="Times New Roman"/>
                <w:sz w:val="24"/>
                <w:szCs w:val="24"/>
                <w:highlight w:val="white"/>
                <w:lang w:bidi="ru-RU"/>
              </w:rPr>
              <w:t>документы, подтверждающие ведение кочевого и (или) полукочевого образа жизни, выданные органом местного самоуправления соответствующего муниципального района.</w:t>
            </w:r>
          </w:p>
        </w:tc>
      </w:tr>
      <w:tr w:rsidR="00FD6637">
        <w:trPr>
          <w:trHeight w:val="276"/>
        </w:trPr>
        <w:tc>
          <w:tcPr>
            <w:tcW w:w="541"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rFonts w:eastAsia="Times New Roman"/>
                <w:color w:val="000000" w:themeColor="text1"/>
                <w:sz w:val="24"/>
                <w:szCs w:val="24"/>
                <w:highlight w:val="white"/>
                <w:shd w:val="clear" w:color="auto" w:fill="FFFFFF"/>
              </w:rPr>
            </w:pPr>
            <w:r>
              <w:rPr>
                <w:rFonts w:eastAsia="Times New Roman"/>
                <w:color w:val="000000" w:themeColor="text1"/>
                <w:sz w:val="24"/>
                <w:szCs w:val="24"/>
                <w:highlight w:val="white"/>
                <w:shd w:val="clear" w:color="auto" w:fill="FFFFFF"/>
              </w:rPr>
              <w:lastRenderedPageBreak/>
              <w:t>2.</w:t>
            </w:r>
          </w:p>
        </w:tc>
        <w:tc>
          <w:tcPr>
            <w:tcW w:w="2260"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ConsPlusNormal"/>
              <w:ind w:left="-9"/>
              <w:jc w:val="both"/>
              <w:rPr>
                <w:color w:val="000000" w:themeColor="text1"/>
                <w:sz w:val="24"/>
                <w:szCs w:val="24"/>
                <w:highlight w:val="white"/>
              </w:rPr>
            </w:pPr>
            <w:r>
              <w:rPr>
                <w:color w:val="000000" w:themeColor="text1"/>
                <w:sz w:val="24"/>
                <w:szCs w:val="24"/>
                <w:highlight w:val="white"/>
              </w:rPr>
              <w:t>Опекуны (попечители), патронатные воспитатели несовершеннолетних подопечных</w:t>
            </w:r>
          </w:p>
          <w:p w:rsidR="00FD6637" w:rsidRDefault="00FD6637">
            <w:pPr>
              <w:pStyle w:val="ConsPlusNonformat"/>
              <w:ind w:left="3969" w:right="1"/>
              <w:jc w:val="right"/>
              <w:rPr>
                <w:rFonts w:ascii="Times New Roman" w:hAnsi="Times New Roman" w:cs="Times New Roman"/>
                <w:color w:val="000000" w:themeColor="text1"/>
                <w:sz w:val="24"/>
                <w:szCs w:val="24"/>
                <w:highlight w:val="white"/>
              </w:rPr>
            </w:pPr>
          </w:p>
        </w:tc>
        <w:tc>
          <w:tcPr>
            <w:tcW w:w="2126"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a6"/>
              <w:jc w:val="both"/>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rPr>
              <w:t xml:space="preserve">1. В электронной форме посредством </w:t>
            </w:r>
            <w:hyperlink r:id="rId19" w:anchor="/multilink/406377293/paragraph/2287/number/0" w:tooltip="https://internet.garant.ru/#/multilink/406377293/paragraph/2287/number/0" w:history="1">
              <w:r>
                <w:rPr>
                  <w:rStyle w:val="af2"/>
                  <w:rFonts w:ascii="Times New Roman" w:hAnsi="Times New Roman"/>
                  <w:color w:val="000000" w:themeColor="text1"/>
                  <w:sz w:val="24"/>
                  <w:szCs w:val="24"/>
                  <w:highlight w:val="white"/>
                  <w:u w:val="none"/>
                </w:rPr>
                <w:t>ЕПГУ</w:t>
              </w:r>
            </w:hyperlink>
            <w:r>
              <w:rPr>
                <w:rFonts w:ascii="Times New Roman" w:hAnsi="Times New Roman"/>
                <w:color w:val="000000" w:themeColor="text1"/>
                <w:sz w:val="24"/>
                <w:szCs w:val="24"/>
                <w:highlight w:val="white"/>
              </w:rPr>
              <w:t>;</w:t>
            </w:r>
          </w:p>
          <w:p w:rsidR="00FD6637" w:rsidRDefault="007050FA">
            <w:pPr>
              <w:spacing w:after="0" w:line="240" w:lineRule="auto"/>
              <w:jc w:val="both"/>
              <w:rPr>
                <w:rFonts w:eastAsia="Times New Roman"/>
                <w:color w:val="000000" w:themeColor="text1"/>
                <w:sz w:val="24"/>
                <w:szCs w:val="24"/>
                <w:highlight w:val="white"/>
                <w:shd w:val="clear" w:color="auto" w:fill="FFFFFF"/>
              </w:rPr>
            </w:pPr>
            <w:r>
              <w:rPr>
                <w:rFonts w:eastAsia="Times New Roman"/>
                <w:color w:val="000000" w:themeColor="text1"/>
                <w:sz w:val="24"/>
                <w:szCs w:val="24"/>
                <w:highlight w:val="white"/>
              </w:rPr>
              <w:t>2. На бумажном носителе посредством личного обращения в орган опеки и попечительства, в том числе через МФЦ, в соответствии с соглашением о взаимодействии</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shd w:val="clear" w:color="auto" w:fill="FFFFFF"/>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Административным регламентом, а также иными нормативными правовыми актами Российской Федерации.</w:t>
            </w:r>
          </w:p>
          <w:p w:rsidR="00FD6637" w:rsidRDefault="00FD6637">
            <w:pPr>
              <w:spacing w:after="0" w:line="240" w:lineRule="auto"/>
              <w:jc w:val="both"/>
              <w:rPr>
                <w:rFonts w:eastAsia="Times New Roman"/>
                <w:color w:val="000000" w:themeColor="text1"/>
                <w:sz w:val="24"/>
                <w:szCs w:val="24"/>
                <w:highlight w:val="white"/>
                <w:shd w:val="clear" w:color="auto" w:fill="FFFFFF"/>
              </w:rPr>
            </w:pPr>
          </w:p>
        </w:tc>
        <w:tc>
          <w:tcPr>
            <w:tcW w:w="2555"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s1"/>
              <w:numPr>
                <w:ilvl w:val="0"/>
                <w:numId w:val="11"/>
              </w:numPr>
              <w:shd w:val="clear" w:color="auto" w:fill="FFFFFF"/>
              <w:spacing w:before="0" w:beforeAutospacing="0" w:after="0" w:afterAutospacing="0"/>
              <w:ind w:left="0" w:firstLine="0"/>
              <w:jc w:val="both"/>
              <w:rPr>
                <w:color w:val="000000" w:themeColor="text1"/>
                <w:spacing w:val="-5"/>
                <w:highlight w:val="white"/>
              </w:rPr>
            </w:pPr>
            <w:r>
              <w:rPr>
                <w:color w:val="000000" w:themeColor="text1"/>
                <w:spacing w:val="-5"/>
                <w:highlight w:val="white"/>
              </w:rPr>
              <w:t>Заявление     по форме согласно приложению № 10 к настоящему Административному регламенту;</w:t>
            </w:r>
          </w:p>
          <w:p w:rsidR="00FD6637" w:rsidRDefault="007050FA">
            <w:pPr>
              <w:pStyle w:val="s1"/>
              <w:numPr>
                <w:ilvl w:val="0"/>
                <w:numId w:val="11"/>
              </w:numPr>
              <w:shd w:val="clear" w:color="auto" w:fill="FFFFFF"/>
              <w:spacing w:before="0" w:beforeAutospacing="0" w:after="0" w:afterAutospacing="0"/>
              <w:ind w:left="0" w:firstLine="0"/>
              <w:jc w:val="both"/>
              <w:rPr>
                <w:color w:val="000000" w:themeColor="text1"/>
                <w:spacing w:val="-5"/>
                <w:highlight w:val="white"/>
              </w:rPr>
            </w:pPr>
            <w:r>
              <w:rPr>
                <w:color w:val="000000" w:themeColor="text1"/>
                <w:spacing w:val="-5"/>
                <w:highlight w:val="white"/>
              </w:rPr>
              <w:t xml:space="preserve">Письменное согласие подопечного, достигшего возраста 10 лет, на отмену в отношении него опеки, приемной семьи, патроната. </w:t>
            </w:r>
          </w:p>
        </w:tc>
      </w:tr>
    </w:tbl>
    <w:p w:rsidR="00FD6637" w:rsidRDefault="00FD6637">
      <w:pPr>
        <w:pStyle w:val="ConsPlusNormal"/>
        <w:tabs>
          <w:tab w:val="left" w:pos="7371"/>
        </w:tabs>
        <w:outlineLvl w:val="1"/>
        <w:rPr>
          <w:color w:val="000000" w:themeColor="text1"/>
          <w:sz w:val="26"/>
          <w:szCs w:val="26"/>
          <w:highlight w:val="white"/>
        </w:rPr>
      </w:pPr>
    </w:p>
    <w:p w:rsidR="00FD6637" w:rsidRDefault="00FD6637">
      <w:pPr>
        <w:pStyle w:val="ConsPlusNormal"/>
        <w:tabs>
          <w:tab w:val="left" w:pos="7371"/>
        </w:tabs>
        <w:outlineLvl w:val="1"/>
        <w:rPr>
          <w:color w:val="000000" w:themeColor="text1"/>
          <w:sz w:val="26"/>
          <w:szCs w:val="26"/>
          <w:highlight w:val="white"/>
        </w:rPr>
      </w:pPr>
    </w:p>
    <w:p w:rsidR="00FD6637" w:rsidRDefault="00FD6637">
      <w:pPr>
        <w:pStyle w:val="ConsPlusNormal"/>
        <w:tabs>
          <w:tab w:val="left" w:pos="7371"/>
        </w:tabs>
        <w:outlineLvl w:val="1"/>
        <w:rPr>
          <w:color w:val="000000" w:themeColor="text1"/>
          <w:sz w:val="26"/>
          <w:szCs w:val="26"/>
          <w:highlight w:val="white"/>
        </w:rPr>
      </w:pPr>
    </w:p>
    <w:p w:rsidR="00FD6637" w:rsidRDefault="00FD6637">
      <w:pPr>
        <w:pStyle w:val="ConsPlusNormal"/>
        <w:tabs>
          <w:tab w:val="left" w:pos="7371"/>
        </w:tabs>
        <w:outlineLvl w:val="1"/>
        <w:rPr>
          <w:color w:val="000000" w:themeColor="text1"/>
          <w:sz w:val="26"/>
          <w:szCs w:val="26"/>
          <w:highlight w:val="white"/>
        </w:rPr>
      </w:pPr>
    </w:p>
    <w:p w:rsidR="00FD6637" w:rsidRDefault="00FD6637">
      <w:pPr>
        <w:pStyle w:val="ConsPlusNormal"/>
        <w:outlineLvl w:val="1"/>
        <w:rPr>
          <w:color w:val="000000" w:themeColor="text1"/>
          <w:sz w:val="26"/>
          <w:szCs w:val="26"/>
          <w:highlight w:val="white"/>
        </w:rPr>
      </w:pPr>
    </w:p>
    <w:p w:rsidR="00FD6637" w:rsidRDefault="00FD6637">
      <w:pPr>
        <w:pStyle w:val="ConsPlusNormal"/>
        <w:ind w:left="3402"/>
        <w:jc w:val="right"/>
        <w:outlineLvl w:val="1"/>
        <w:rPr>
          <w:color w:val="000000" w:themeColor="text1"/>
          <w:sz w:val="26"/>
          <w:szCs w:val="26"/>
          <w:highlight w:val="white"/>
        </w:rPr>
      </w:pPr>
    </w:p>
    <w:p w:rsidR="00FD6637" w:rsidRDefault="00FD6637">
      <w:pPr>
        <w:pStyle w:val="ConsPlusNormal"/>
        <w:ind w:left="3402"/>
        <w:jc w:val="right"/>
        <w:outlineLvl w:val="1"/>
        <w:rPr>
          <w:color w:val="000000" w:themeColor="text1"/>
          <w:sz w:val="26"/>
          <w:szCs w:val="26"/>
          <w:highlight w:val="white"/>
        </w:rPr>
      </w:pPr>
    </w:p>
    <w:p w:rsidR="00FD6637" w:rsidRDefault="00FD6637">
      <w:pPr>
        <w:pStyle w:val="ConsPlusNormal"/>
        <w:ind w:left="3402"/>
        <w:jc w:val="right"/>
        <w:outlineLvl w:val="1"/>
        <w:rPr>
          <w:color w:val="000000" w:themeColor="text1"/>
          <w:sz w:val="26"/>
          <w:szCs w:val="26"/>
          <w:highlight w:val="white"/>
        </w:rPr>
      </w:pPr>
    </w:p>
    <w:p w:rsidR="00FD6637" w:rsidRDefault="00FD6637">
      <w:pPr>
        <w:pStyle w:val="ConsPlusNormal"/>
        <w:ind w:left="3402"/>
        <w:jc w:val="right"/>
        <w:outlineLvl w:val="1"/>
        <w:rPr>
          <w:color w:val="000000" w:themeColor="text1"/>
          <w:sz w:val="26"/>
          <w:szCs w:val="26"/>
          <w:highlight w:val="white"/>
        </w:rPr>
      </w:pPr>
    </w:p>
    <w:p w:rsidR="00FD6637" w:rsidRDefault="00FD6637">
      <w:pPr>
        <w:pStyle w:val="ConsPlusNormal"/>
        <w:outlineLvl w:val="1"/>
        <w:rPr>
          <w:color w:val="000000" w:themeColor="text1"/>
          <w:sz w:val="26"/>
          <w:szCs w:val="26"/>
          <w:highlight w:val="white"/>
        </w:rPr>
      </w:pPr>
    </w:p>
    <w:p w:rsidR="00FD6637" w:rsidRDefault="00FD6637">
      <w:pPr>
        <w:pStyle w:val="ConsPlusNormal"/>
        <w:outlineLvl w:val="1"/>
        <w:rPr>
          <w:color w:val="000000" w:themeColor="text1"/>
          <w:sz w:val="26"/>
          <w:szCs w:val="26"/>
          <w:highlight w:val="white"/>
        </w:rPr>
      </w:pPr>
    </w:p>
    <w:p w:rsidR="00FD6637" w:rsidRDefault="007050FA">
      <w:pPr>
        <w:pStyle w:val="ConsPlusNormal"/>
        <w:ind w:left="3402"/>
        <w:jc w:val="right"/>
        <w:outlineLvl w:val="1"/>
        <w:rPr>
          <w:color w:val="000000" w:themeColor="text1"/>
          <w:sz w:val="26"/>
          <w:szCs w:val="26"/>
          <w:highlight w:val="white"/>
        </w:rPr>
      </w:pPr>
      <w:r>
        <w:rPr>
          <w:color w:val="000000" w:themeColor="text1"/>
          <w:sz w:val="26"/>
          <w:szCs w:val="26"/>
          <w:highlight w:val="white"/>
        </w:rPr>
        <w:lastRenderedPageBreak/>
        <w:t xml:space="preserve">Приложение № 13 </w:t>
      </w:r>
    </w:p>
    <w:p w:rsidR="00FD6637" w:rsidRDefault="00FD6637">
      <w:pPr>
        <w:pStyle w:val="ConsPlusNormal"/>
        <w:ind w:left="3402"/>
        <w:jc w:val="right"/>
        <w:outlineLvl w:val="1"/>
        <w:rPr>
          <w:color w:val="000000" w:themeColor="text1"/>
          <w:sz w:val="26"/>
          <w:szCs w:val="26"/>
          <w:highlight w:val="white"/>
        </w:rPr>
      </w:pP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от «____»____________2026 г.  № _______ </w:t>
      </w:r>
    </w:p>
    <w:p w:rsidR="00FD6637" w:rsidRDefault="00FD6637">
      <w:pPr>
        <w:pStyle w:val="ConsPlusNonformat"/>
        <w:ind w:left="4535"/>
        <w:jc w:val="right"/>
        <w:rPr>
          <w:rFonts w:ascii="Times New Roman" w:hAnsi="Times New Roman" w:cs="Times New Roman"/>
          <w:color w:val="000000" w:themeColor="text1"/>
          <w:sz w:val="24"/>
          <w:szCs w:val="24"/>
          <w:highlight w:val="white"/>
        </w:rPr>
      </w:pPr>
    </w:p>
    <w:p w:rsidR="00FD6637" w:rsidRDefault="00FD6637">
      <w:pPr>
        <w:pStyle w:val="ConsPlusNonformat"/>
        <w:ind w:left="4535"/>
        <w:jc w:val="right"/>
        <w:rPr>
          <w:rFonts w:ascii="Times New Roman" w:hAnsi="Times New Roman" w:cs="Times New Roman"/>
          <w:color w:val="000000" w:themeColor="text1"/>
          <w:sz w:val="24"/>
          <w:szCs w:val="24"/>
          <w:highlight w:val="white"/>
        </w:rPr>
      </w:pPr>
    </w:p>
    <w:p w:rsidR="00FD6637" w:rsidRDefault="007050FA">
      <w:pPr>
        <w:pStyle w:val="ConsPlusNonformat"/>
        <w:ind w:firstLine="709"/>
        <w:jc w:val="center"/>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оснований для приостановления предоставления государственной услуги или отказа в предоставлении государственной услуги</w:t>
      </w:r>
    </w:p>
    <w:p w:rsidR="00FD6637" w:rsidRDefault="00FD6637">
      <w:pPr>
        <w:pStyle w:val="ConsPlusNonformat"/>
        <w:ind w:left="4252"/>
        <w:jc w:val="both"/>
        <w:rPr>
          <w:rFonts w:ascii="Times New Roman" w:hAnsi="Times New Roman" w:cs="Times New Roman"/>
          <w:color w:val="000000" w:themeColor="text1"/>
          <w:sz w:val="28"/>
          <w:szCs w:val="28"/>
          <w:highlight w:val="white"/>
        </w:rPr>
      </w:pPr>
    </w:p>
    <w:tbl>
      <w:tblPr>
        <w:tblW w:w="9462" w:type="dxa"/>
        <w:tblLayout w:type="fixed"/>
        <w:tblCellMar>
          <w:left w:w="10" w:type="dxa"/>
          <w:right w:w="10" w:type="dxa"/>
        </w:tblCellMar>
        <w:tblLook w:val="0000" w:firstRow="0" w:lastRow="0" w:firstColumn="0" w:lastColumn="0" w:noHBand="0" w:noVBand="0"/>
      </w:tblPr>
      <w:tblGrid>
        <w:gridCol w:w="541"/>
        <w:gridCol w:w="2260"/>
        <w:gridCol w:w="2126"/>
        <w:gridCol w:w="2409"/>
        <w:gridCol w:w="2126"/>
      </w:tblGrid>
      <w:tr w:rsidR="00FD6637">
        <w:tc>
          <w:tcPr>
            <w:tcW w:w="541"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color w:val="000000" w:themeColor="text1"/>
                <w:sz w:val="24"/>
                <w:szCs w:val="24"/>
                <w:highlight w:val="white"/>
              </w:rPr>
            </w:pPr>
            <w:r>
              <w:rPr>
                <w:rFonts w:eastAsia="Times New Roman"/>
                <w:color w:val="000000" w:themeColor="text1"/>
                <w:sz w:val="24"/>
                <w:szCs w:val="24"/>
                <w:highlight w:val="white"/>
                <w:shd w:val="clear" w:color="auto" w:fill="FFFFFF"/>
              </w:rPr>
              <w:t>№</w:t>
            </w:r>
            <w:r>
              <w:rPr>
                <w:rFonts w:eastAsia="Times New Roman"/>
                <w:color w:val="000000" w:themeColor="text1"/>
                <w:sz w:val="24"/>
                <w:szCs w:val="24"/>
                <w:highlight w:val="white"/>
              </w:rPr>
              <w:br/>
            </w:r>
            <w:proofErr w:type="gramStart"/>
            <w:r>
              <w:rPr>
                <w:rFonts w:eastAsia="Times New Roman"/>
                <w:color w:val="000000" w:themeColor="text1"/>
                <w:sz w:val="24"/>
                <w:szCs w:val="24"/>
                <w:highlight w:val="white"/>
                <w:shd w:val="clear" w:color="auto" w:fill="FFFFFF"/>
              </w:rPr>
              <w:t>п</w:t>
            </w:r>
            <w:proofErr w:type="gramEnd"/>
            <w:r>
              <w:rPr>
                <w:rFonts w:eastAsia="Times New Roman"/>
                <w:color w:val="000000" w:themeColor="text1"/>
                <w:sz w:val="24"/>
                <w:szCs w:val="24"/>
                <w:highlight w:val="white"/>
                <w:shd w:val="clear" w:color="auto" w:fill="FFFFFF"/>
              </w:rPr>
              <w:t>/п</w:t>
            </w:r>
          </w:p>
        </w:tc>
        <w:tc>
          <w:tcPr>
            <w:tcW w:w="2260"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color w:val="000000" w:themeColor="text1"/>
                <w:sz w:val="24"/>
                <w:szCs w:val="24"/>
                <w:highlight w:val="white"/>
              </w:rPr>
            </w:pPr>
            <w:r>
              <w:rPr>
                <w:rFonts w:eastAsia="Times New Roman"/>
                <w:color w:val="000000" w:themeColor="text1"/>
                <w:sz w:val="24"/>
                <w:szCs w:val="24"/>
                <w:highlight w:val="white"/>
                <w:shd w:val="clear" w:color="auto" w:fill="FFFFFF"/>
              </w:rPr>
              <w:t>Идентификатор категории (признаков) заявителей</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color w:val="000000" w:themeColor="text1"/>
                <w:sz w:val="24"/>
                <w:szCs w:val="24"/>
                <w:highlight w:val="white"/>
              </w:rPr>
            </w:pPr>
            <w:r>
              <w:rPr>
                <w:rFonts w:eastAsia="Times New Roman"/>
                <w:color w:val="000000" w:themeColor="text1"/>
                <w:sz w:val="24"/>
                <w:szCs w:val="24"/>
                <w:highlight w:val="white"/>
                <w:lang w:eastAsia="ru-RU"/>
              </w:rPr>
              <w:t xml:space="preserve">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w:t>
            </w:r>
          </w:p>
        </w:tc>
        <w:tc>
          <w:tcPr>
            <w:tcW w:w="2409"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color w:val="000000" w:themeColor="text1"/>
                <w:sz w:val="24"/>
                <w:szCs w:val="24"/>
                <w:highlight w:val="white"/>
              </w:rPr>
            </w:pPr>
            <w:r>
              <w:rPr>
                <w:rFonts w:eastAsia="Times New Roman"/>
                <w:color w:val="000000" w:themeColor="text1"/>
                <w:sz w:val="24"/>
                <w:szCs w:val="24"/>
                <w:highlight w:val="white"/>
                <w:lang w:eastAsia="ru-RU"/>
              </w:rPr>
              <w:t>Перечень оснований для приостановления предоставления государственной услуги</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color w:val="000000" w:themeColor="text1"/>
                <w:sz w:val="24"/>
                <w:szCs w:val="24"/>
                <w:highlight w:val="white"/>
              </w:rPr>
            </w:pPr>
            <w:r>
              <w:rPr>
                <w:rFonts w:eastAsia="Times New Roman"/>
                <w:color w:val="000000" w:themeColor="text1"/>
                <w:sz w:val="24"/>
                <w:szCs w:val="24"/>
                <w:highlight w:val="white"/>
                <w:lang w:eastAsia="ru-RU"/>
              </w:rPr>
              <w:t xml:space="preserve">Перечень оснований для отказа в  предоставлении государственной услуги </w:t>
            </w:r>
          </w:p>
        </w:tc>
      </w:tr>
      <w:tr w:rsidR="00FD6637">
        <w:trPr>
          <w:trHeight w:val="276"/>
        </w:trPr>
        <w:tc>
          <w:tcPr>
            <w:tcW w:w="541"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rFonts w:eastAsia="Times New Roman"/>
                <w:color w:val="000000" w:themeColor="text1"/>
                <w:sz w:val="24"/>
                <w:szCs w:val="24"/>
                <w:highlight w:val="white"/>
                <w:shd w:val="clear" w:color="auto" w:fill="FFFFFF"/>
              </w:rPr>
            </w:pPr>
            <w:r>
              <w:rPr>
                <w:rFonts w:eastAsia="Times New Roman"/>
                <w:color w:val="000000" w:themeColor="text1"/>
                <w:sz w:val="24"/>
                <w:szCs w:val="24"/>
                <w:highlight w:val="white"/>
                <w:shd w:val="clear" w:color="auto" w:fill="FFFFFF"/>
              </w:rPr>
              <w:t>1.</w:t>
            </w:r>
          </w:p>
        </w:tc>
        <w:tc>
          <w:tcPr>
            <w:tcW w:w="2260"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ConsPlusNormal"/>
              <w:ind w:left="-9"/>
              <w:jc w:val="both"/>
              <w:rPr>
                <w:color w:val="000000" w:themeColor="text1"/>
                <w:sz w:val="24"/>
                <w:szCs w:val="24"/>
                <w:highlight w:val="white"/>
              </w:rPr>
            </w:pPr>
            <w:r>
              <w:rPr>
                <w:color w:val="000000" w:themeColor="text1"/>
                <w:sz w:val="24"/>
                <w:szCs w:val="24"/>
                <w:highlight w:val="white"/>
              </w:rPr>
              <w:t xml:space="preserve">Совершеннолетние дееспособные граждане Российской Федерации, выразившие желание стать опекунами (попечителями), приемными родителями, патронатными воспитателями, за исключением лиц, указанных в пунктах 1,3 статьи 146  СК РФ, а также граждане, имеющие </w:t>
            </w:r>
            <w:r>
              <w:rPr>
                <w:color w:val="000000" w:themeColor="text1"/>
                <w:sz w:val="24"/>
                <w:szCs w:val="24"/>
                <w:highlight w:val="white"/>
              </w:rPr>
              <w:lastRenderedPageBreak/>
              <w:t xml:space="preserve">заключение о возможности гражданина быть опекуном (попечителем), усыновителем; </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a6"/>
              <w:numPr>
                <w:ilvl w:val="0"/>
                <w:numId w:val="5"/>
              </w:numPr>
              <w:ind w:left="0" w:firstLine="34"/>
              <w:jc w:val="both"/>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rPr>
              <w:lastRenderedPageBreak/>
              <w:t>с заявлением обратилось неуполномоченное лицо;</w:t>
            </w:r>
          </w:p>
          <w:p w:rsidR="00FD6637" w:rsidRDefault="007050FA">
            <w:pPr>
              <w:pStyle w:val="a6"/>
              <w:numPr>
                <w:ilvl w:val="0"/>
                <w:numId w:val="5"/>
              </w:numPr>
              <w:ind w:left="0" w:firstLine="34"/>
              <w:jc w:val="both"/>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rPr>
              <w:t>заявление не содержит подписи и указания фамилии, имени, отчества (при наличии) заявителя и его почтового адреса для ответа;</w:t>
            </w:r>
          </w:p>
          <w:p w:rsidR="00FD6637" w:rsidRDefault="007050FA">
            <w:pPr>
              <w:pStyle w:val="a6"/>
              <w:numPr>
                <w:ilvl w:val="0"/>
                <w:numId w:val="5"/>
              </w:numPr>
              <w:ind w:left="0" w:firstLine="34"/>
              <w:jc w:val="both"/>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rPr>
              <w:t xml:space="preserve">заявление не поддается прочтению, содержит </w:t>
            </w:r>
            <w:r>
              <w:rPr>
                <w:rFonts w:ascii="Times New Roman" w:hAnsi="Times New Roman"/>
                <w:color w:val="000000" w:themeColor="text1"/>
                <w:sz w:val="24"/>
                <w:szCs w:val="24"/>
                <w:highlight w:val="white"/>
              </w:rPr>
              <w:lastRenderedPageBreak/>
              <w:t>нецензурные или оскорбительные выражения;</w:t>
            </w:r>
          </w:p>
          <w:p w:rsidR="00FD6637" w:rsidRDefault="007050FA">
            <w:pPr>
              <w:pStyle w:val="a6"/>
              <w:numPr>
                <w:ilvl w:val="0"/>
                <w:numId w:val="5"/>
              </w:numPr>
              <w:ind w:left="0" w:firstLine="34"/>
              <w:jc w:val="both"/>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rPr>
              <w:t>отсутствие одного из документов, указанных в  пункте 14.1. подраздела 14 Административного Регламента;</w:t>
            </w:r>
          </w:p>
          <w:p w:rsidR="00FD6637" w:rsidRDefault="007050FA">
            <w:pPr>
              <w:pStyle w:val="a6"/>
              <w:numPr>
                <w:ilvl w:val="0"/>
                <w:numId w:val="5"/>
              </w:numPr>
              <w:ind w:left="0" w:firstLine="34"/>
              <w:jc w:val="both"/>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rPr>
              <w:t>содержание в документах неоговоренных приписок и исправлений.</w:t>
            </w:r>
          </w:p>
          <w:p w:rsidR="00FD6637" w:rsidRDefault="00FD6637">
            <w:pPr>
              <w:spacing w:after="0" w:line="240" w:lineRule="auto"/>
              <w:ind w:firstLine="34"/>
              <w:jc w:val="both"/>
              <w:rPr>
                <w:rFonts w:eastAsia="Times New Roman"/>
                <w:color w:val="000000" w:themeColor="text1"/>
                <w:sz w:val="24"/>
                <w:szCs w:val="24"/>
                <w:highlight w:val="white"/>
                <w:shd w:val="clear" w:color="auto" w:fill="FFFFFF"/>
              </w:rPr>
            </w:pPr>
          </w:p>
        </w:tc>
        <w:tc>
          <w:tcPr>
            <w:tcW w:w="2409"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jc w:val="both"/>
              <w:rPr>
                <w:color w:val="000000" w:themeColor="text1"/>
                <w:sz w:val="24"/>
                <w:szCs w:val="24"/>
                <w:highlight w:val="white"/>
              </w:rPr>
            </w:pPr>
            <w:r>
              <w:rPr>
                <w:rFonts w:eastAsia="Times New Roman"/>
                <w:color w:val="000000" w:themeColor="text1"/>
                <w:sz w:val="24"/>
                <w:szCs w:val="24"/>
                <w:highlight w:val="white"/>
              </w:rPr>
              <w:lastRenderedPageBreak/>
              <w:t>Оснований для приостановления государственной услуги действующим законодательством не предусмотрено.</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a6"/>
              <w:numPr>
                <w:ilvl w:val="0"/>
                <w:numId w:val="21"/>
              </w:numPr>
              <w:ind w:left="0" w:firstLine="35"/>
              <w:jc w:val="both"/>
              <w:rPr>
                <w:rFonts w:ascii="Times New Roman" w:hAnsi="Times New Roman"/>
                <w:sz w:val="24"/>
                <w:szCs w:val="24"/>
                <w:highlight w:val="white"/>
              </w:rPr>
            </w:pPr>
            <w:r>
              <w:rPr>
                <w:rFonts w:ascii="Times New Roman" w:hAnsi="Times New Roman"/>
                <w:sz w:val="24"/>
                <w:szCs w:val="24"/>
                <w:highlight w:val="white"/>
              </w:rPr>
              <w:t xml:space="preserve">статус заявителя не соответствует требованиям </w:t>
            </w:r>
            <w:proofErr w:type="gramStart"/>
            <w:r>
              <w:rPr>
                <w:rFonts w:ascii="Times New Roman" w:hAnsi="Times New Roman"/>
                <w:sz w:val="24"/>
                <w:szCs w:val="24"/>
                <w:highlight w:val="white"/>
              </w:rPr>
              <w:t>согласно приложения</w:t>
            </w:r>
            <w:proofErr w:type="gramEnd"/>
            <w:r>
              <w:rPr>
                <w:rFonts w:ascii="Times New Roman" w:hAnsi="Times New Roman"/>
                <w:sz w:val="24"/>
                <w:szCs w:val="24"/>
                <w:highlight w:val="white"/>
              </w:rPr>
              <w:t xml:space="preserve"> № 2 Административного регламента;</w:t>
            </w:r>
          </w:p>
          <w:p w:rsidR="00FD6637" w:rsidRDefault="007050FA">
            <w:pPr>
              <w:pStyle w:val="a6"/>
              <w:numPr>
                <w:ilvl w:val="0"/>
                <w:numId w:val="21"/>
              </w:numPr>
              <w:ind w:left="0" w:firstLine="35"/>
              <w:jc w:val="both"/>
              <w:rPr>
                <w:rFonts w:ascii="Times New Roman" w:hAnsi="Times New Roman"/>
                <w:sz w:val="24"/>
                <w:szCs w:val="24"/>
                <w:highlight w:val="white"/>
              </w:rPr>
            </w:pPr>
            <w:r>
              <w:rPr>
                <w:rFonts w:ascii="Times New Roman" w:hAnsi="Times New Roman"/>
                <w:sz w:val="24"/>
                <w:szCs w:val="24"/>
                <w:highlight w:val="white"/>
              </w:rPr>
              <w:t xml:space="preserve">заявителем не представлены все необходимые документы; </w:t>
            </w:r>
          </w:p>
          <w:p w:rsidR="00FD6637" w:rsidRDefault="007050FA">
            <w:pPr>
              <w:pStyle w:val="a6"/>
              <w:numPr>
                <w:ilvl w:val="0"/>
                <w:numId w:val="21"/>
              </w:numPr>
              <w:ind w:left="0" w:firstLine="35"/>
              <w:jc w:val="both"/>
              <w:rPr>
                <w:rFonts w:ascii="Times New Roman" w:hAnsi="Times New Roman"/>
                <w:sz w:val="24"/>
                <w:szCs w:val="24"/>
                <w:highlight w:val="white"/>
              </w:rPr>
            </w:pPr>
            <w:r>
              <w:rPr>
                <w:rFonts w:ascii="Times New Roman" w:hAnsi="Times New Roman"/>
                <w:sz w:val="24"/>
                <w:szCs w:val="24"/>
                <w:highlight w:val="white"/>
              </w:rPr>
              <w:t xml:space="preserve">наличие обстоятельств, установленных Гражданским кодексом РФ и СК РФ; </w:t>
            </w:r>
          </w:p>
          <w:p w:rsidR="00FD6637" w:rsidRDefault="007050FA">
            <w:pPr>
              <w:pStyle w:val="a6"/>
              <w:numPr>
                <w:ilvl w:val="0"/>
                <w:numId w:val="21"/>
              </w:numPr>
              <w:tabs>
                <w:tab w:val="left" w:pos="567"/>
              </w:tabs>
              <w:ind w:left="0" w:firstLine="35"/>
              <w:jc w:val="both"/>
              <w:rPr>
                <w:rFonts w:ascii="Times New Roman" w:hAnsi="Times New Roman"/>
                <w:sz w:val="24"/>
                <w:szCs w:val="24"/>
                <w:highlight w:val="white"/>
              </w:rPr>
            </w:pPr>
            <w:r>
              <w:rPr>
                <w:rFonts w:ascii="Times New Roman" w:hAnsi="Times New Roman"/>
                <w:sz w:val="24"/>
                <w:szCs w:val="24"/>
                <w:highlight w:val="white"/>
              </w:rPr>
              <w:t xml:space="preserve">отсутствие </w:t>
            </w:r>
            <w:r>
              <w:rPr>
                <w:rFonts w:ascii="Times New Roman" w:hAnsi="Times New Roman"/>
                <w:sz w:val="24"/>
                <w:szCs w:val="24"/>
                <w:highlight w:val="white"/>
              </w:rPr>
              <w:lastRenderedPageBreak/>
              <w:t>жилищно-бытовых условий для постоянного проживания ребенка;</w:t>
            </w:r>
          </w:p>
          <w:p w:rsidR="00FD6637" w:rsidRDefault="007050FA">
            <w:pPr>
              <w:pStyle w:val="a6"/>
              <w:numPr>
                <w:ilvl w:val="0"/>
                <w:numId w:val="21"/>
              </w:numPr>
              <w:tabs>
                <w:tab w:val="left" w:pos="283"/>
              </w:tabs>
              <w:ind w:left="0" w:firstLine="35"/>
              <w:jc w:val="both"/>
              <w:rPr>
                <w:rFonts w:ascii="Times New Roman" w:hAnsi="Times New Roman"/>
                <w:sz w:val="24"/>
                <w:szCs w:val="24"/>
                <w:highlight w:val="white"/>
              </w:rPr>
            </w:pPr>
            <w:r>
              <w:rPr>
                <w:rFonts w:ascii="Times New Roman" w:hAnsi="Times New Roman"/>
                <w:sz w:val="24"/>
                <w:szCs w:val="24"/>
                <w:highlight w:val="white"/>
              </w:rPr>
              <w:t>отсутствие в органе опеки и попечительства оригиналов документов, предусмотренных пунктом 14.1. Административного регламента;</w:t>
            </w:r>
          </w:p>
          <w:p w:rsidR="00FD6637" w:rsidRDefault="007050FA">
            <w:pPr>
              <w:pStyle w:val="a6"/>
              <w:numPr>
                <w:ilvl w:val="0"/>
                <w:numId w:val="21"/>
              </w:numPr>
              <w:tabs>
                <w:tab w:val="left" w:pos="425"/>
              </w:tabs>
              <w:ind w:left="0" w:firstLine="35"/>
              <w:jc w:val="both"/>
              <w:rPr>
                <w:rFonts w:ascii="Times New Roman" w:hAnsi="Times New Roman"/>
                <w:sz w:val="24"/>
                <w:szCs w:val="24"/>
                <w:highlight w:val="white"/>
              </w:rPr>
            </w:pPr>
            <w:r>
              <w:rPr>
                <w:rFonts w:ascii="Times New Roman" w:hAnsi="Times New Roman"/>
                <w:sz w:val="24"/>
                <w:szCs w:val="24"/>
                <w:highlight w:val="white"/>
              </w:rPr>
              <w:t xml:space="preserve">предоставление документов, содержащих недостоверные сведения либо сведения, относящиеся к противопоказаниям  для назначения опекуном. </w:t>
            </w:r>
          </w:p>
          <w:p w:rsidR="00FD6637" w:rsidRDefault="00FD6637">
            <w:pPr>
              <w:jc w:val="both"/>
              <w:rPr>
                <w:color w:val="000000" w:themeColor="text1"/>
                <w:sz w:val="24"/>
                <w:szCs w:val="24"/>
                <w:highlight w:val="white"/>
              </w:rPr>
            </w:pPr>
          </w:p>
        </w:tc>
      </w:tr>
      <w:tr w:rsidR="00FD6637">
        <w:trPr>
          <w:trHeight w:val="276"/>
        </w:trPr>
        <w:tc>
          <w:tcPr>
            <w:tcW w:w="541"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spacing w:after="0" w:line="240" w:lineRule="auto"/>
              <w:rPr>
                <w:rFonts w:eastAsia="Times New Roman"/>
                <w:color w:val="000000" w:themeColor="text1"/>
                <w:sz w:val="24"/>
                <w:szCs w:val="24"/>
                <w:highlight w:val="white"/>
                <w:shd w:val="clear" w:color="auto" w:fill="FFFFFF"/>
              </w:rPr>
            </w:pPr>
            <w:r>
              <w:rPr>
                <w:rFonts w:eastAsia="Times New Roman"/>
                <w:color w:val="000000" w:themeColor="text1"/>
                <w:sz w:val="24"/>
                <w:szCs w:val="24"/>
                <w:highlight w:val="white"/>
                <w:shd w:val="clear" w:color="auto" w:fill="FFFFFF"/>
              </w:rPr>
              <w:lastRenderedPageBreak/>
              <w:t>2.</w:t>
            </w:r>
          </w:p>
        </w:tc>
        <w:tc>
          <w:tcPr>
            <w:tcW w:w="2260"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ConsPlusNormal"/>
              <w:ind w:left="-9"/>
              <w:jc w:val="both"/>
              <w:rPr>
                <w:color w:val="000000" w:themeColor="text1"/>
                <w:sz w:val="24"/>
                <w:szCs w:val="24"/>
                <w:highlight w:val="white"/>
              </w:rPr>
            </w:pPr>
            <w:r>
              <w:rPr>
                <w:color w:val="000000" w:themeColor="text1"/>
                <w:sz w:val="24"/>
                <w:szCs w:val="24"/>
                <w:highlight w:val="white"/>
              </w:rPr>
              <w:t>Опекуны (попечители), приемные родители, патронатные воспитатели несовершеннолетних подопечных</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a6"/>
              <w:numPr>
                <w:ilvl w:val="0"/>
                <w:numId w:val="13"/>
              </w:numPr>
              <w:ind w:left="0" w:firstLine="34"/>
              <w:jc w:val="both"/>
              <w:rPr>
                <w:rFonts w:ascii="Times New Roman" w:hAnsi="Times New Roman"/>
                <w:color w:val="000000" w:themeColor="text1"/>
                <w:sz w:val="28"/>
                <w:highlight w:val="white"/>
              </w:rPr>
            </w:pPr>
            <w:r>
              <w:rPr>
                <w:rFonts w:ascii="Times New Roman" w:hAnsi="Times New Roman"/>
                <w:color w:val="000000" w:themeColor="text1"/>
                <w:sz w:val="24"/>
                <w:szCs w:val="24"/>
                <w:highlight w:val="white"/>
              </w:rPr>
              <w:t>с заявлением обратилось неуполномоченное лицо;</w:t>
            </w:r>
          </w:p>
          <w:p w:rsidR="00FD6637" w:rsidRDefault="007050FA">
            <w:pPr>
              <w:pStyle w:val="a6"/>
              <w:numPr>
                <w:ilvl w:val="0"/>
                <w:numId w:val="13"/>
              </w:numPr>
              <w:ind w:left="0" w:firstLine="34"/>
              <w:jc w:val="both"/>
              <w:rPr>
                <w:rFonts w:ascii="Times New Roman" w:hAnsi="Times New Roman"/>
                <w:color w:val="000000" w:themeColor="text1"/>
                <w:sz w:val="28"/>
                <w:highlight w:val="white"/>
              </w:rPr>
            </w:pPr>
            <w:r>
              <w:rPr>
                <w:rFonts w:ascii="Times New Roman" w:hAnsi="Times New Roman"/>
                <w:color w:val="000000" w:themeColor="text1"/>
                <w:sz w:val="24"/>
                <w:szCs w:val="24"/>
                <w:highlight w:val="white"/>
              </w:rPr>
              <w:t>заявление не содержит подписи и указания фамилии, имени, отчества (при наличии) заявителя и его почтового адреса для ответа;</w:t>
            </w:r>
          </w:p>
          <w:p w:rsidR="00FD6637" w:rsidRDefault="007050FA">
            <w:pPr>
              <w:pStyle w:val="a6"/>
              <w:numPr>
                <w:ilvl w:val="0"/>
                <w:numId w:val="13"/>
              </w:numPr>
              <w:ind w:left="0" w:firstLine="34"/>
              <w:jc w:val="both"/>
              <w:rPr>
                <w:rFonts w:ascii="Times New Roman" w:hAnsi="Times New Roman"/>
                <w:color w:val="000000" w:themeColor="text1"/>
                <w:sz w:val="28"/>
                <w:highlight w:val="white"/>
              </w:rPr>
            </w:pPr>
            <w:r>
              <w:rPr>
                <w:rFonts w:ascii="Times New Roman" w:hAnsi="Times New Roman"/>
                <w:color w:val="000000" w:themeColor="text1"/>
                <w:sz w:val="24"/>
                <w:szCs w:val="24"/>
                <w:highlight w:val="white"/>
              </w:rPr>
              <w:t>заявление не поддается прочтению, содержит нецензурные или оскорбительные выражения;</w:t>
            </w:r>
          </w:p>
          <w:p w:rsidR="00FD6637" w:rsidRDefault="007050FA">
            <w:pPr>
              <w:pStyle w:val="a6"/>
              <w:numPr>
                <w:ilvl w:val="0"/>
                <w:numId w:val="13"/>
              </w:numPr>
              <w:ind w:left="0" w:firstLine="34"/>
              <w:jc w:val="both"/>
              <w:rPr>
                <w:rFonts w:ascii="Times New Roman" w:hAnsi="Times New Roman"/>
                <w:color w:val="000000" w:themeColor="text1"/>
                <w:sz w:val="28"/>
                <w:highlight w:val="white"/>
              </w:rPr>
            </w:pPr>
            <w:r>
              <w:rPr>
                <w:rFonts w:ascii="Times New Roman" w:hAnsi="Times New Roman"/>
                <w:color w:val="000000" w:themeColor="text1"/>
                <w:sz w:val="24"/>
                <w:szCs w:val="24"/>
                <w:highlight w:val="white"/>
              </w:rPr>
              <w:t xml:space="preserve">отсутствие одного из документов, </w:t>
            </w:r>
            <w:r>
              <w:rPr>
                <w:rFonts w:ascii="Times New Roman" w:hAnsi="Times New Roman"/>
                <w:color w:val="000000" w:themeColor="text1"/>
                <w:sz w:val="24"/>
                <w:szCs w:val="24"/>
                <w:highlight w:val="white"/>
              </w:rPr>
              <w:lastRenderedPageBreak/>
              <w:t>указанных в  пункте 14.1. подраздела 14 Административного Регламента;</w:t>
            </w:r>
          </w:p>
          <w:p w:rsidR="00FD6637" w:rsidRDefault="007050FA">
            <w:pPr>
              <w:pStyle w:val="a6"/>
              <w:numPr>
                <w:ilvl w:val="0"/>
                <w:numId w:val="13"/>
              </w:numPr>
              <w:ind w:left="0" w:firstLine="34"/>
              <w:jc w:val="both"/>
              <w:rPr>
                <w:rFonts w:ascii="Times New Roman" w:hAnsi="Times New Roman"/>
                <w:color w:val="000000" w:themeColor="text1"/>
                <w:sz w:val="28"/>
                <w:highlight w:val="white"/>
              </w:rPr>
            </w:pPr>
            <w:r>
              <w:rPr>
                <w:rFonts w:ascii="Times New Roman" w:hAnsi="Times New Roman"/>
                <w:color w:val="000000" w:themeColor="text1"/>
                <w:sz w:val="24"/>
                <w:szCs w:val="24"/>
                <w:highlight w:val="white"/>
              </w:rPr>
              <w:t>содержание в документах неоговоренных приписок и исправлений.</w:t>
            </w:r>
          </w:p>
          <w:p w:rsidR="00FD6637" w:rsidRDefault="00FD6637">
            <w:pPr>
              <w:spacing w:after="0" w:line="240" w:lineRule="auto"/>
              <w:ind w:firstLine="34"/>
              <w:jc w:val="both"/>
              <w:rPr>
                <w:rFonts w:eastAsia="Times New Roman"/>
                <w:color w:val="000000" w:themeColor="text1"/>
                <w:sz w:val="24"/>
                <w:szCs w:val="24"/>
                <w:highlight w:val="white"/>
                <w:shd w:val="clear" w:color="auto" w:fill="FFFFFF"/>
              </w:rPr>
            </w:pPr>
          </w:p>
        </w:tc>
        <w:tc>
          <w:tcPr>
            <w:tcW w:w="2409"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a6"/>
              <w:numPr>
                <w:ilvl w:val="0"/>
                <w:numId w:val="23"/>
              </w:numPr>
              <w:tabs>
                <w:tab w:val="left" w:pos="425"/>
              </w:tabs>
              <w:ind w:left="0" w:firstLine="0"/>
              <w:jc w:val="both"/>
              <w:rPr>
                <w:rFonts w:ascii="Times New Roman" w:hAnsi="Times New Roman"/>
                <w:sz w:val="24"/>
                <w:szCs w:val="24"/>
                <w:highlight w:val="white"/>
              </w:rPr>
            </w:pPr>
            <w:r>
              <w:rPr>
                <w:rFonts w:ascii="Times New Roman" w:hAnsi="Times New Roman"/>
                <w:sz w:val="24"/>
                <w:szCs w:val="24"/>
                <w:highlight w:val="white"/>
              </w:rPr>
              <w:lastRenderedPageBreak/>
              <w:t>Оснований для приостановления государственной услуги действующим законодательством не предусмотрено.</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rsidR="00FD6637" w:rsidRDefault="007050FA">
            <w:pPr>
              <w:pStyle w:val="a6"/>
              <w:numPr>
                <w:ilvl w:val="0"/>
                <w:numId w:val="23"/>
              </w:numPr>
              <w:tabs>
                <w:tab w:val="left" w:pos="425"/>
              </w:tabs>
              <w:ind w:left="0" w:firstLine="0"/>
              <w:jc w:val="both"/>
              <w:rPr>
                <w:rFonts w:ascii="Times New Roman" w:hAnsi="Times New Roman"/>
                <w:sz w:val="24"/>
                <w:szCs w:val="24"/>
                <w:highlight w:val="white"/>
              </w:rPr>
            </w:pPr>
            <w:r>
              <w:rPr>
                <w:rFonts w:ascii="Times New Roman" w:hAnsi="Times New Roman"/>
                <w:sz w:val="24"/>
                <w:szCs w:val="24"/>
                <w:highlight w:val="white"/>
              </w:rPr>
              <w:t>Представление недостоверных сведений, необходимых для получения Услуги;</w:t>
            </w:r>
          </w:p>
          <w:p w:rsidR="00FD6637" w:rsidRDefault="007050FA">
            <w:pPr>
              <w:pStyle w:val="a6"/>
              <w:numPr>
                <w:ilvl w:val="0"/>
                <w:numId w:val="23"/>
              </w:numPr>
              <w:tabs>
                <w:tab w:val="left" w:pos="425"/>
              </w:tabs>
              <w:ind w:left="0" w:firstLine="0"/>
              <w:jc w:val="both"/>
              <w:rPr>
                <w:rFonts w:ascii="Times New Roman" w:hAnsi="Times New Roman"/>
                <w:sz w:val="24"/>
                <w:szCs w:val="24"/>
                <w:highlight w:val="white"/>
              </w:rPr>
            </w:pPr>
            <w:r>
              <w:rPr>
                <w:rFonts w:ascii="Times New Roman" w:hAnsi="Times New Roman"/>
                <w:sz w:val="24"/>
                <w:szCs w:val="24"/>
                <w:highlight w:val="white"/>
              </w:rPr>
              <w:t>заявитель не соответствует категории лиц, имеющих право на предоставление Услуги;</w:t>
            </w:r>
          </w:p>
          <w:p w:rsidR="00FD6637" w:rsidRDefault="007050FA">
            <w:pPr>
              <w:pStyle w:val="a6"/>
              <w:numPr>
                <w:ilvl w:val="0"/>
                <w:numId w:val="23"/>
              </w:numPr>
              <w:tabs>
                <w:tab w:val="left" w:pos="425"/>
              </w:tabs>
              <w:ind w:left="0" w:firstLine="0"/>
              <w:jc w:val="both"/>
              <w:rPr>
                <w:rFonts w:ascii="Times New Roman" w:hAnsi="Times New Roman"/>
                <w:sz w:val="24"/>
                <w:szCs w:val="24"/>
                <w:highlight w:val="white"/>
              </w:rPr>
            </w:pPr>
            <w:r>
              <w:rPr>
                <w:rFonts w:ascii="Times New Roman" w:hAnsi="Times New Roman"/>
                <w:sz w:val="24"/>
                <w:szCs w:val="24"/>
                <w:highlight w:val="white"/>
              </w:rPr>
              <w:t xml:space="preserve">отсутствие согласия ребенка, достигшего возраста 10 лет на отмену в отношении него опеки, приемной семьи, патроната. </w:t>
            </w:r>
          </w:p>
        </w:tc>
      </w:tr>
    </w:tbl>
    <w:p w:rsidR="00FD6637" w:rsidRDefault="00FD6637">
      <w:pPr>
        <w:widowControl w:val="0"/>
        <w:spacing w:after="0" w:line="240" w:lineRule="auto"/>
        <w:ind w:right="1"/>
        <w:jc w:val="lef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szCs w:val="26"/>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rsidP="00491E75">
      <w:pPr>
        <w:widowControl w:val="0"/>
        <w:spacing w:after="0" w:line="240" w:lineRule="auto"/>
        <w:ind w:right="1"/>
        <w:jc w:val="both"/>
        <w:rPr>
          <w:rFonts w:eastAsia="Times New Roman"/>
          <w:color w:val="000000" w:themeColor="text1"/>
          <w:highlight w:val="white"/>
        </w:rPr>
      </w:pPr>
    </w:p>
    <w:p w:rsidR="00FD6637" w:rsidRDefault="007050FA">
      <w:pPr>
        <w:widowControl w:val="0"/>
        <w:spacing w:after="0" w:line="240" w:lineRule="auto"/>
        <w:ind w:right="1"/>
        <w:jc w:val="right"/>
        <w:rPr>
          <w:rFonts w:eastAsia="Times New Roman"/>
          <w:color w:val="000000" w:themeColor="text1"/>
          <w:highlight w:val="white"/>
        </w:rPr>
      </w:pPr>
      <w:r>
        <w:rPr>
          <w:rFonts w:eastAsia="Times New Roman"/>
          <w:color w:val="000000" w:themeColor="text1"/>
          <w:szCs w:val="26"/>
          <w:highlight w:val="white"/>
          <w:lang w:eastAsia="ru-RU" w:bidi="ru-RU"/>
        </w:rPr>
        <w:lastRenderedPageBreak/>
        <w:t xml:space="preserve">Приложение № 14 </w:t>
      </w:r>
    </w:p>
    <w:p w:rsidR="00FD6637" w:rsidRDefault="00FD6637">
      <w:pPr>
        <w:widowControl w:val="0"/>
        <w:spacing w:after="0" w:line="240" w:lineRule="auto"/>
        <w:ind w:right="1"/>
        <w:jc w:val="left"/>
        <w:rPr>
          <w:rFonts w:eastAsia="Times New Roman"/>
          <w:color w:val="000000" w:themeColor="text1"/>
          <w:szCs w:val="26"/>
          <w:highlight w:val="white"/>
        </w:rPr>
      </w:pP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от «____»____________2026 г.  № _______ </w:t>
      </w:r>
    </w:p>
    <w:p w:rsidR="00FD6637" w:rsidRDefault="00FD6637">
      <w:pPr>
        <w:widowControl w:val="0"/>
        <w:spacing w:after="0" w:line="240" w:lineRule="auto"/>
        <w:ind w:left="4535"/>
        <w:jc w:val="right"/>
        <w:rPr>
          <w:rFonts w:eastAsia="Times New Roman"/>
          <w:color w:val="000000" w:themeColor="text1"/>
          <w:sz w:val="24"/>
          <w:szCs w:val="24"/>
          <w:highlight w:val="white"/>
        </w:rPr>
      </w:pPr>
    </w:p>
    <w:p w:rsidR="00FD6637" w:rsidRDefault="00FD6637">
      <w:pPr>
        <w:widowControl w:val="0"/>
        <w:spacing w:after="0" w:line="240" w:lineRule="auto"/>
        <w:ind w:left="4535"/>
        <w:jc w:val="right"/>
        <w:rPr>
          <w:rFonts w:eastAsia="Times New Roman"/>
          <w:color w:val="000000" w:themeColor="text1"/>
          <w:sz w:val="24"/>
          <w:szCs w:val="24"/>
          <w:highlight w:val="white"/>
        </w:rPr>
      </w:pPr>
    </w:p>
    <w:p w:rsidR="00FD6637" w:rsidRDefault="00FD6637">
      <w:pPr>
        <w:widowControl w:val="0"/>
        <w:spacing w:after="0" w:line="240" w:lineRule="auto"/>
        <w:ind w:left="4535"/>
        <w:jc w:val="left"/>
        <w:rPr>
          <w:rFonts w:eastAsia="Times New Roman"/>
          <w:color w:val="000000" w:themeColor="text1"/>
          <w:sz w:val="24"/>
          <w:szCs w:val="24"/>
          <w:highlight w:val="white"/>
        </w:rPr>
      </w:pPr>
    </w:p>
    <w:p w:rsidR="00FD6637" w:rsidRDefault="00FD6637">
      <w:pPr>
        <w:widowControl w:val="0"/>
        <w:spacing w:after="0" w:line="240" w:lineRule="auto"/>
        <w:jc w:val="left"/>
        <w:rPr>
          <w:rFonts w:eastAsia="Times New Roman"/>
          <w:color w:val="000000" w:themeColor="text1"/>
          <w:sz w:val="24"/>
          <w:szCs w:val="24"/>
          <w:highlight w:val="white"/>
        </w:rPr>
      </w:pPr>
    </w:p>
    <w:p w:rsidR="00FD6637" w:rsidRDefault="007050FA">
      <w:pPr>
        <w:widowControl w:val="0"/>
        <w:spacing w:after="0" w:line="240" w:lineRule="auto"/>
        <w:ind w:firstLine="708"/>
        <w:jc w:val="both"/>
        <w:rPr>
          <w:rFonts w:eastAsia="Times New Roman"/>
          <w:color w:val="000000"/>
          <w:sz w:val="24"/>
          <w:szCs w:val="24"/>
          <w:highlight w:val="white"/>
        </w:rPr>
      </w:pPr>
      <w:proofErr w:type="gramStart"/>
      <w:r>
        <w:rPr>
          <w:sz w:val="28"/>
          <w:szCs w:val="28"/>
          <w:highlight w:val="white"/>
        </w:rPr>
        <w:t xml:space="preserve">Форма Акта </w:t>
      </w:r>
      <w:r>
        <w:rPr>
          <w:rFonts w:eastAsia="Times New Roman"/>
          <w:sz w:val="28"/>
          <w:szCs w:val="28"/>
          <w:highlight w:val="white"/>
        </w:rPr>
        <w:t>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r>
        <w:rPr>
          <w:sz w:val="28"/>
          <w:szCs w:val="28"/>
          <w:highlight w:val="white"/>
        </w:rPr>
        <w:t>, утверждена приказом Министерства просвещения Российской Федерации от 10 января 2019 года № 4 «О реализации отдельных вопросов осуществления опеки и попечительства в отношении несовершеннолетних граждан» (приложение № 5)</w:t>
      </w:r>
      <w:r>
        <w:rPr>
          <w:rFonts w:eastAsia="Times New Roman"/>
          <w:color w:val="000000"/>
          <w:sz w:val="24"/>
          <w:szCs w:val="24"/>
          <w:highlight w:val="white"/>
          <w:lang w:eastAsia="ru-RU"/>
        </w:rPr>
        <w:t>.</w:t>
      </w:r>
      <w:proofErr w:type="gramEnd"/>
    </w:p>
    <w:p w:rsidR="00FD6637" w:rsidRDefault="00FD6637">
      <w:pPr>
        <w:widowControl w:val="0"/>
        <w:spacing w:after="0" w:line="240" w:lineRule="auto"/>
        <w:ind w:left="4535"/>
        <w:jc w:val="left"/>
        <w:rPr>
          <w:rFonts w:eastAsia="Times New Roman"/>
          <w:color w:val="000000" w:themeColor="text1"/>
          <w:sz w:val="24"/>
          <w:szCs w:val="24"/>
          <w:highlight w:val="white"/>
        </w:rPr>
      </w:pPr>
    </w:p>
    <w:p w:rsidR="00FD6637" w:rsidRDefault="00FD6637">
      <w:pPr>
        <w:widowControl w:val="0"/>
        <w:spacing w:after="0" w:line="240" w:lineRule="auto"/>
        <w:ind w:left="4535"/>
        <w:jc w:val="left"/>
        <w:rPr>
          <w:rFonts w:eastAsia="Times New Roman"/>
          <w:color w:val="000000" w:themeColor="text1"/>
          <w:sz w:val="24"/>
          <w:szCs w:val="24"/>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highlight w:val="white"/>
        </w:rPr>
      </w:pPr>
    </w:p>
    <w:p w:rsidR="00FD6637" w:rsidRDefault="00FD6637">
      <w:pPr>
        <w:widowControl w:val="0"/>
        <w:spacing w:after="0" w:line="240" w:lineRule="auto"/>
        <w:ind w:right="1"/>
        <w:jc w:val="right"/>
        <w:rPr>
          <w:rFonts w:eastAsia="Times New Roman"/>
          <w:color w:val="000000" w:themeColor="text1"/>
          <w:szCs w:val="26"/>
          <w:highlight w:val="white"/>
        </w:rPr>
      </w:pPr>
    </w:p>
    <w:p w:rsidR="00FD6637" w:rsidRDefault="007050FA">
      <w:pPr>
        <w:widowControl w:val="0"/>
        <w:spacing w:after="0" w:line="240" w:lineRule="auto"/>
        <w:ind w:right="1"/>
        <w:jc w:val="right"/>
        <w:rPr>
          <w:rFonts w:eastAsia="Times New Roman"/>
          <w:color w:val="000000" w:themeColor="text1"/>
          <w:highlight w:val="white"/>
        </w:rPr>
      </w:pPr>
      <w:r>
        <w:rPr>
          <w:rFonts w:eastAsia="Times New Roman"/>
          <w:color w:val="000000" w:themeColor="text1"/>
          <w:szCs w:val="26"/>
          <w:highlight w:val="white"/>
          <w:lang w:eastAsia="ru-RU" w:bidi="ru-RU"/>
        </w:rPr>
        <w:lastRenderedPageBreak/>
        <w:t xml:space="preserve">Приложение № 15 </w:t>
      </w:r>
    </w:p>
    <w:p w:rsidR="00FD6637" w:rsidRDefault="00FD6637">
      <w:pPr>
        <w:widowControl w:val="0"/>
        <w:spacing w:after="0" w:line="240" w:lineRule="auto"/>
        <w:ind w:right="1"/>
        <w:jc w:val="left"/>
        <w:rPr>
          <w:rFonts w:eastAsia="Times New Roman"/>
          <w:color w:val="000000" w:themeColor="text1"/>
          <w:szCs w:val="26"/>
          <w:highlight w:val="white"/>
        </w:rPr>
      </w:pP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к Административному регламенту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предоставления государственной услуги</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lang w:bidi="ru-RU"/>
        </w:rPr>
        <w:t>«</w:t>
      </w:r>
      <w:r>
        <w:rPr>
          <w:rFonts w:ascii="Times New Roman" w:hAnsi="Times New Roman"/>
          <w:color w:val="000000" w:themeColor="text1"/>
          <w:sz w:val="24"/>
          <w:szCs w:val="24"/>
          <w:highlight w:val="white"/>
          <w:lang w:eastAsia="en-US"/>
        </w:rPr>
        <w:t xml:space="preserve">Установление опеки, попечительства </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(в том числе </w:t>
      </w:r>
      <w:proofErr w:type="gramStart"/>
      <w:r>
        <w:rPr>
          <w:rFonts w:ascii="Times New Roman" w:hAnsi="Times New Roman"/>
          <w:color w:val="000000" w:themeColor="text1"/>
          <w:sz w:val="24"/>
          <w:szCs w:val="24"/>
          <w:highlight w:val="white"/>
          <w:lang w:eastAsia="en-US"/>
        </w:rPr>
        <w:t>предварительные</w:t>
      </w:r>
      <w:proofErr w:type="gramEnd"/>
      <w:r>
        <w:rPr>
          <w:rFonts w:ascii="Times New Roman" w:hAnsi="Times New Roman"/>
          <w:color w:val="000000" w:themeColor="text1"/>
          <w:sz w:val="24"/>
          <w:szCs w:val="24"/>
          <w:highlight w:val="white"/>
          <w:lang w:eastAsia="en-US"/>
        </w:rPr>
        <w:t xml:space="preserve"> опека и попечительство, патронат), освобождение</w:t>
      </w:r>
    </w:p>
    <w:p w:rsidR="00FD6637" w:rsidRDefault="007050FA">
      <w:pPr>
        <w:pStyle w:val="ConsPlusNonformat"/>
        <w:ind w:left="3969" w:right="1"/>
        <w:jc w:val="right"/>
        <w:rPr>
          <w:rFonts w:ascii="Times New Roman" w:hAnsi="Times New Roman"/>
          <w:color w:val="000000" w:themeColor="text1"/>
          <w:sz w:val="24"/>
          <w:szCs w:val="24"/>
          <w:highlight w:val="white"/>
        </w:rPr>
      </w:pPr>
      <w:r>
        <w:rPr>
          <w:rFonts w:ascii="Times New Roman" w:hAnsi="Times New Roman"/>
          <w:color w:val="000000" w:themeColor="text1"/>
          <w:sz w:val="24"/>
          <w:szCs w:val="24"/>
          <w:highlight w:val="white"/>
          <w:lang w:eastAsia="en-US"/>
        </w:rPr>
        <w:t xml:space="preserve"> опекуна (попечителя) от исполнения </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olor w:val="000000" w:themeColor="text1"/>
          <w:sz w:val="24"/>
          <w:szCs w:val="24"/>
          <w:highlight w:val="white"/>
          <w:lang w:eastAsia="en-US"/>
        </w:rPr>
        <w:t>своих обязанностей в отношении несовершеннолетних граждан</w:t>
      </w:r>
      <w:r>
        <w:rPr>
          <w:rFonts w:ascii="Times New Roman" w:hAnsi="Times New Roman" w:cs="Times New Roman"/>
          <w:color w:val="000000" w:themeColor="text1"/>
          <w:sz w:val="24"/>
          <w:szCs w:val="24"/>
          <w:highlight w:val="white"/>
        </w:rPr>
        <w:t>»</w:t>
      </w:r>
    </w:p>
    <w:p w:rsidR="00FD6637" w:rsidRDefault="007050FA">
      <w:pPr>
        <w:pStyle w:val="ConsPlusNonformat"/>
        <w:ind w:left="3969" w:right="1"/>
        <w:jc w:val="right"/>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от «____»____________2026 г.  № _______ </w:t>
      </w:r>
    </w:p>
    <w:p w:rsidR="00FD6637" w:rsidRDefault="00FD6637">
      <w:pPr>
        <w:widowControl w:val="0"/>
        <w:spacing w:after="0" w:line="240" w:lineRule="auto"/>
        <w:ind w:left="4535"/>
        <w:jc w:val="right"/>
        <w:rPr>
          <w:rFonts w:eastAsia="Times New Roman"/>
          <w:color w:val="000000" w:themeColor="text1"/>
          <w:sz w:val="24"/>
          <w:szCs w:val="24"/>
          <w:highlight w:val="white"/>
        </w:rPr>
      </w:pPr>
    </w:p>
    <w:p w:rsidR="00FD6637" w:rsidRDefault="00FD6637">
      <w:pPr>
        <w:widowControl w:val="0"/>
        <w:spacing w:after="0" w:line="240" w:lineRule="auto"/>
        <w:ind w:left="4535"/>
        <w:jc w:val="left"/>
        <w:rPr>
          <w:rFonts w:eastAsia="Times New Roman"/>
          <w:color w:val="000000" w:themeColor="text1"/>
          <w:sz w:val="24"/>
          <w:szCs w:val="24"/>
          <w:highlight w:val="white"/>
        </w:rPr>
      </w:pPr>
    </w:p>
    <w:p w:rsidR="00FD6637" w:rsidRDefault="00FD6637">
      <w:pPr>
        <w:widowControl w:val="0"/>
        <w:spacing w:after="0" w:line="240" w:lineRule="auto"/>
        <w:jc w:val="left"/>
        <w:rPr>
          <w:rFonts w:eastAsia="Times New Roman"/>
          <w:color w:val="000000" w:themeColor="text1"/>
          <w:sz w:val="24"/>
          <w:szCs w:val="24"/>
          <w:highlight w:val="white"/>
        </w:rPr>
      </w:pPr>
    </w:p>
    <w:p w:rsidR="00FD6637" w:rsidRDefault="007050FA">
      <w:pPr>
        <w:widowControl w:val="0"/>
        <w:spacing w:after="0" w:line="240" w:lineRule="auto"/>
        <w:ind w:left="4535"/>
        <w:jc w:val="left"/>
        <w:rPr>
          <w:rFonts w:eastAsia="Times New Roman"/>
          <w:color w:val="000000" w:themeColor="text1"/>
          <w:sz w:val="24"/>
          <w:szCs w:val="24"/>
          <w:highlight w:val="white"/>
        </w:rPr>
      </w:pPr>
      <w:r>
        <w:rPr>
          <w:rFonts w:eastAsia="Times New Roman"/>
          <w:color w:val="000000" w:themeColor="text1"/>
          <w:sz w:val="24"/>
          <w:szCs w:val="24"/>
          <w:highlight w:val="white"/>
          <w:lang w:eastAsia="ru-RU"/>
        </w:rPr>
        <w:t>В _________________________________</w:t>
      </w:r>
    </w:p>
    <w:p w:rsidR="00FD6637" w:rsidRDefault="007050FA">
      <w:pPr>
        <w:widowControl w:val="0"/>
        <w:spacing w:after="0" w:line="240" w:lineRule="auto"/>
        <w:ind w:left="4535"/>
        <w:jc w:val="left"/>
        <w:rPr>
          <w:rFonts w:eastAsia="Times New Roman"/>
          <w:color w:val="000000" w:themeColor="text1"/>
          <w:sz w:val="24"/>
          <w:szCs w:val="24"/>
          <w:highlight w:val="white"/>
        </w:rPr>
      </w:pPr>
      <w:r>
        <w:rPr>
          <w:rFonts w:eastAsia="Times New Roman"/>
          <w:color w:val="000000" w:themeColor="text1"/>
          <w:sz w:val="24"/>
          <w:szCs w:val="24"/>
          <w:highlight w:val="white"/>
          <w:lang w:eastAsia="ru-RU"/>
        </w:rPr>
        <w:t>(указывается наименование органа опеки и попечительства)</w:t>
      </w:r>
    </w:p>
    <w:p w:rsidR="00FD6637" w:rsidRDefault="007050FA">
      <w:pPr>
        <w:widowControl w:val="0"/>
        <w:spacing w:after="0" w:line="240" w:lineRule="auto"/>
        <w:ind w:left="4535"/>
        <w:jc w:val="left"/>
        <w:rPr>
          <w:rFonts w:eastAsia="Times New Roman"/>
          <w:color w:val="000000" w:themeColor="text1"/>
          <w:sz w:val="24"/>
          <w:szCs w:val="24"/>
          <w:highlight w:val="white"/>
        </w:rPr>
      </w:pPr>
      <w:r>
        <w:rPr>
          <w:rFonts w:eastAsia="Times New Roman"/>
          <w:color w:val="000000" w:themeColor="text1"/>
          <w:sz w:val="24"/>
          <w:szCs w:val="24"/>
          <w:highlight w:val="white"/>
          <w:lang w:eastAsia="ru-RU"/>
        </w:rPr>
        <w:t xml:space="preserve"> от_________________________________</w:t>
      </w:r>
    </w:p>
    <w:p w:rsidR="00FD6637" w:rsidRDefault="007050FA">
      <w:pPr>
        <w:widowControl w:val="0"/>
        <w:spacing w:after="0" w:line="240" w:lineRule="auto"/>
        <w:ind w:left="4535"/>
        <w:jc w:val="left"/>
        <w:rPr>
          <w:rFonts w:eastAsia="Times New Roman"/>
          <w:color w:val="000000" w:themeColor="text1"/>
          <w:sz w:val="24"/>
          <w:szCs w:val="24"/>
          <w:highlight w:val="white"/>
        </w:rPr>
      </w:pPr>
      <w:r>
        <w:rPr>
          <w:rFonts w:eastAsia="Times New Roman"/>
          <w:color w:val="000000" w:themeColor="text1"/>
          <w:sz w:val="24"/>
          <w:szCs w:val="24"/>
          <w:highlight w:val="white"/>
          <w:lang w:eastAsia="ru-RU"/>
        </w:rPr>
        <w:t>(указывается Ф.И.О. заявителя)</w:t>
      </w:r>
    </w:p>
    <w:p w:rsidR="00FD6637" w:rsidRDefault="00FD6637">
      <w:pPr>
        <w:widowControl w:val="0"/>
        <w:spacing w:after="0" w:line="240" w:lineRule="auto"/>
        <w:ind w:right="1"/>
        <w:jc w:val="right"/>
        <w:rPr>
          <w:rFonts w:eastAsia="Times New Roman"/>
          <w:color w:val="000000" w:themeColor="text1"/>
          <w:szCs w:val="26"/>
          <w:highlight w:val="white"/>
        </w:rPr>
      </w:pPr>
    </w:p>
    <w:p w:rsidR="00FD6637" w:rsidRDefault="00FD6637">
      <w:pPr>
        <w:widowControl w:val="0"/>
        <w:spacing w:after="0" w:line="240" w:lineRule="auto"/>
        <w:ind w:right="1"/>
        <w:jc w:val="right"/>
        <w:rPr>
          <w:rFonts w:eastAsia="Times New Roman"/>
          <w:color w:val="000000" w:themeColor="text1"/>
          <w:sz w:val="24"/>
          <w:szCs w:val="24"/>
          <w:highlight w:val="white"/>
        </w:rPr>
      </w:pPr>
    </w:p>
    <w:p w:rsidR="00FD6637" w:rsidRDefault="007050FA">
      <w:pPr>
        <w:widowControl w:val="0"/>
        <w:spacing w:after="0" w:line="240" w:lineRule="auto"/>
        <w:ind w:right="1"/>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Согласие на обработку персональных данных</w:t>
      </w:r>
    </w:p>
    <w:p w:rsidR="00FD6637" w:rsidRDefault="00FD6637">
      <w:pPr>
        <w:widowControl w:val="0"/>
        <w:spacing w:after="0" w:line="240" w:lineRule="auto"/>
        <w:ind w:right="1"/>
        <w:jc w:val="left"/>
        <w:rPr>
          <w:rFonts w:eastAsia="Times New Roman"/>
          <w:color w:val="000000" w:themeColor="text1"/>
          <w:sz w:val="28"/>
          <w:szCs w:val="28"/>
          <w:highlight w:val="white"/>
        </w:rPr>
      </w:pPr>
    </w:p>
    <w:p w:rsidR="00FD6637" w:rsidRDefault="007050FA">
      <w:pPr>
        <w:widowControl w:val="0"/>
        <w:spacing w:after="0" w:line="240" w:lineRule="auto"/>
        <w:ind w:right="1" w:firstLine="709"/>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Я,_____________________________________________________________________________________________________________________________</w:t>
      </w:r>
    </w:p>
    <w:p w:rsidR="00FD6637" w:rsidRDefault="007050FA">
      <w:pPr>
        <w:widowControl w:val="0"/>
        <w:spacing w:after="0" w:line="240" w:lineRule="auto"/>
        <w:ind w:right="1"/>
        <w:rPr>
          <w:rFonts w:eastAsia="Times New Roman"/>
          <w:color w:val="000000" w:themeColor="text1"/>
          <w:sz w:val="28"/>
          <w:szCs w:val="28"/>
          <w:highlight w:val="white"/>
        </w:rPr>
      </w:pPr>
      <w:proofErr w:type="gramStart"/>
      <w:r>
        <w:rPr>
          <w:rFonts w:eastAsia="Times New Roman"/>
          <w:color w:val="000000" w:themeColor="text1"/>
          <w:sz w:val="28"/>
          <w:szCs w:val="28"/>
          <w:highlight w:val="white"/>
          <w:lang w:eastAsia="ru-RU" w:bidi="ru-RU"/>
        </w:rPr>
        <w:t>(фамилия, имя, отчество (при наличии)</w:t>
      </w:r>
      <w:proofErr w:type="gramEnd"/>
    </w:p>
    <w:p w:rsidR="00FD6637" w:rsidRDefault="007050FA">
      <w:pPr>
        <w:widowControl w:val="0"/>
        <w:spacing w:after="0" w:line="240" w:lineRule="auto"/>
        <w:ind w:right="1"/>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зарегистрированны</w:t>
      </w:r>
      <w:proofErr w:type="gramStart"/>
      <w:r>
        <w:rPr>
          <w:rFonts w:eastAsia="Times New Roman"/>
          <w:color w:val="000000" w:themeColor="text1"/>
          <w:sz w:val="28"/>
          <w:szCs w:val="28"/>
          <w:highlight w:val="white"/>
          <w:lang w:eastAsia="ru-RU" w:bidi="ru-RU"/>
        </w:rPr>
        <w:t>й(</w:t>
      </w:r>
      <w:proofErr w:type="gramEnd"/>
      <w:r>
        <w:rPr>
          <w:rFonts w:eastAsia="Times New Roman"/>
          <w:color w:val="000000" w:themeColor="text1"/>
          <w:sz w:val="28"/>
          <w:szCs w:val="28"/>
          <w:highlight w:val="white"/>
          <w:lang w:eastAsia="ru-RU" w:bidi="ru-RU"/>
        </w:rPr>
        <w:t>–</w:t>
      </w:r>
      <w:proofErr w:type="spellStart"/>
      <w:r>
        <w:rPr>
          <w:rFonts w:eastAsia="Times New Roman"/>
          <w:color w:val="000000" w:themeColor="text1"/>
          <w:sz w:val="28"/>
          <w:szCs w:val="28"/>
          <w:highlight w:val="white"/>
          <w:lang w:eastAsia="ru-RU" w:bidi="ru-RU"/>
        </w:rPr>
        <w:t>ая</w:t>
      </w:r>
      <w:proofErr w:type="spellEnd"/>
      <w:r>
        <w:rPr>
          <w:rFonts w:eastAsia="Times New Roman"/>
          <w:color w:val="000000" w:themeColor="text1"/>
          <w:sz w:val="28"/>
          <w:szCs w:val="28"/>
          <w:highlight w:val="white"/>
          <w:lang w:eastAsia="ru-RU" w:bidi="ru-RU"/>
        </w:rPr>
        <w:t>) по адресу __________________________________________________________________</w:t>
      </w:r>
    </w:p>
    <w:p w:rsidR="00FD6637" w:rsidRDefault="007050FA">
      <w:pPr>
        <w:widowControl w:val="0"/>
        <w:spacing w:after="0" w:line="240" w:lineRule="auto"/>
        <w:ind w:right="1"/>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__________________________________________________________________,</w:t>
      </w:r>
    </w:p>
    <w:p w:rsidR="00FD6637" w:rsidRDefault="007050FA">
      <w:pPr>
        <w:widowControl w:val="0"/>
        <w:spacing w:after="0" w:line="240" w:lineRule="auto"/>
        <w:ind w:right="1"/>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__________________________________________________________________</w:t>
      </w:r>
    </w:p>
    <w:p w:rsidR="00FD6637" w:rsidRDefault="007050FA">
      <w:pPr>
        <w:widowControl w:val="0"/>
        <w:spacing w:after="0" w:line="240" w:lineRule="auto"/>
        <w:ind w:right="1"/>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паспорт серия _________ № ________________ выдан ____________________</w:t>
      </w:r>
    </w:p>
    <w:p w:rsidR="00FD6637" w:rsidRDefault="007050FA">
      <w:pPr>
        <w:widowControl w:val="0"/>
        <w:spacing w:after="0" w:line="240" w:lineRule="auto"/>
        <w:ind w:right="1"/>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 xml:space="preserve">                                                                                                           (дата)</w:t>
      </w:r>
    </w:p>
    <w:p w:rsidR="00FD6637" w:rsidRDefault="007050FA">
      <w:pPr>
        <w:widowControl w:val="0"/>
        <w:spacing w:after="0" w:line="240" w:lineRule="auto"/>
        <w:ind w:right="1"/>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__________________________________________________________________</w:t>
      </w:r>
    </w:p>
    <w:p w:rsidR="00FD6637" w:rsidRDefault="007050FA">
      <w:pPr>
        <w:widowControl w:val="0"/>
        <w:spacing w:after="0" w:line="240" w:lineRule="auto"/>
        <w:ind w:right="1"/>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 xml:space="preserve">                                (кем </w:t>
      </w:r>
      <w:proofErr w:type="gramStart"/>
      <w:r>
        <w:rPr>
          <w:rFonts w:eastAsia="Times New Roman"/>
          <w:color w:val="000000" w:themeColor="text1"/>
          <w:sz w:val="28"/>
          <w:szCs w:val="28"/>
          <w:highlight w:val="white"/>
          <w:lang w:eastAsia="ru-RU" w:bidi="ru-RU"/>
        </w:rPr>
        <w:t>выдан</w:t>
      </w:r>
      <w:proofErr w:type="gramEnd"/>
      <w:r>
        <w:rPr>
          <w:rFonts w:eastAsia="Times New Roman"/>
          <w:color w:val="000000" w:themeColor="text1"/>
          <w:sz w:val="28"/>
          <w:szCs w:val="28"/>
          <w:highlight w:val="white"/>
          <w:lang w:eastAsia="ru-RU" w:bidi="ru-RU"/>
        </w:rPr>
        <w:t>)</w:t>
      </w:r>
    </w:p>
    <w:p w:rsidR="00FD6637" w:rsidRDefault="007050FA">
      <w:pPr>
        <w:widowControl w:val="0"/>
        <w:spacing w:after="0" w:line="240" w:lineRule="auto"/>
        <w:ind w:right="1"/>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__________________________________________________________________</w:t>
      </w:r>
    </w:p>
    <w:p w:rsidR="00FD6637" w:rsidRDefault="007050FA">
      <w:pPr>
        <w:widowControl w:val="0"/>
        <w:spacing w:after="0" w:line="240" w:lineRule="auto"/>
        <w:ind w:right="1"/>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__________________________________________________________________,</w:t>
      </w:r>
    </w:p>
    <w:p w:rsidR="00FD6637" w:rsidRDefault="007050FA">
      <w:pPr>
        <w:widowControl w:val="0"/>
        <w:spacing w:after="0" w:line="240" w:lineRule="auto"/>
        <w:ind w:right="1"/>
        <w:jc w:val="both"/>
        <w:rPr>
          <w:rFonts w:eastAsia="Times New Roman"/>
          <w:color w:val="000000" w:themeColor="text1"/>
          <w:sz w:val="28"/>
          <w:szCs w:val="28"/>
          <w:highlight w:val="white"/>
        </w:rPr>
      </w:pPr>
      <w:proofErr w:type="gramStart"/>
      <w:r>
        <w:rPr>
          <w:rFonts w:eastAsia="Times New Roman"/>
          <w:color w:val="000000" w:themeColor="text1"/>
          <w:sz w:val="28"/>
          <w:szCs w:val="28"/>
          <w:highlight w:val="white"/>
          <w:lang w:eastAsia="ru-RU" w:bidi="ru-RU"/>
        </w:rPr>
        <w:t xml:space="preserve">свободно, по своей волей и в своем интересе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w:t>
      </w:r>
      <w:proofErr w:type="gramEnd"/>
    </w:p>
    <w:p w:rsidR="00FD6637" w:rsidRDefault="007050FA">
      <w:pPr>
        <w:widowControl w:val="0"/>
        <w:spacing w:after="0" w:line="240" w:lineRule="auto"/>
        <w:ind w:right="1"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Указанные персональные данные предоставляю для обработки в целях обеспечения соблюдения в отношении меня законодательства Российской Федерации.</w:t>
      </w:r>
    </w:p>
    <w:p w:rsidR="00FD6637" w:rsidRDefault="007050FA">
      <w:pPr>
        <w:widowControl w:val="0"/>
        <w:spacing w:after="0" w:line="240" w:lineRule="auto"/>
        <w:ind w:right="1"/>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lastRenderedPageBreak/>
        <w:t xml:space="preserve">Даю согласие на передачу моих персональных данных с их последующей обработкой третьим лицам в целях осуществления и </w:t>
      </w:r>
      <w:proofErr w:type="gramStart"/>
      <w:r>
        <w:rPr>
          <w:rFonts w:eastAsia="Times New Roman"/>
          <w:color w:val="000000" w:themeColor="text1"/>
          <w:sz w:val="28"/>
          <w:szCs w:val="28"/>
          <w:highlight w:val="white"/>
          <w:lang w:eastAsia="ru-RU" w:bidi="ru-RU"/>
        </w:rPr>
        <w:t>выполнения</w:t>
      </w:r>
      <w:proofErr w:type="gramEnd"/>
      <w:r>
        <w:rPr>
          <w:rFonts w:eastAsia="Times New Roman"/>
          <w:color w:val="000000" w:themeColor="text1"/>
          <w:sz w:val="28"/>
          <w:szCs w:val="28"/>
          <w:highlight w:val="white"/>
          <w:lang w:eastAsia="ru-RU" w:bidi="ru-RU"/>
        </w:rPr>
        <w:t xml:space="preserve"> возложенных на них законодательством Российской Федерации функций, полномочий и обязанностей по предоставлению государственной услуги. </w:t>
      </w:r>
    </w:p>
    <w:p w:rsidR="00FD6637" w:rsidRDefault="007050FA">
      <w:pPr>
        <w:widowControl w:val="0"/>
        <w:spacing w:after="0" w:line="240" w:lineRule="auto"/>
        <w:ind w:right="1" w:firstLine="709"/>
        <w:jc w:val="left"/>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Я ознакомлен</w:t>
      </w:r>
      <w:proofErr w:type="gramStart"/>
      <w:r>
        <w:rPr>
          <w:rFonts w:eastAsia="Times New Roman"/>
          <w:color w:val="000000" w:themeColor="text1"/>
          <w:sz w:val="28"/>
          <w:szCs w:val="28"/>
          <w:highlight w:val="white"/>
          <w:lang w:eastAsia="ru-RU" w:bidi="ru-RU"/>
        </w:rPr>
        <w:t xml:space="preserve"> (- </w:t>
      </w:r>
      <w:proofErr w:type="gramEnd"/>
      <w:r>
        <w:rPr>
          <w:rFonts w:eastAsia="Times New Roman"/>
          <w:color w:val="000000" w:themeColor="text1"/>
          <w:sz w:val="28"/>
          <w:szCs w:val="28"/>
          <w:highlight w:val="white"/>
          <w:lang w:eastAsia="ru-RU" w:bidi="ru-RU"/>
        </w:rPr>
        <w:t>а) с тем, что:</w:t>
      </w:r>
    </w:p>
    <w:p w:rsidR="00FD6637" w:rsidRDefault="007050FA">
      <w:pPr>
        <w:widowControl w:val="0"/>
        <w:spacing w:after="0" w:line="240" w:lineRule="auto"/>
        <w:ind w:right="1"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 xml:space="preserve">согласие на обработку персональных данных действует </w:t>
      </w:r>
      <w:proofErr w:type="gramStart"/>
      <w:r>
        <w:rPr>
          <w:rFonts w:eastAsia="Times New Roman"/>
          <w:color w:val="000000" w:themeColor="text1"/>
          <w:sz w:val="28"/>
          <w:szCs w:val="28"/>
          <w:highlight w:val="white"/>
          <w:lang w:eastAsia="ru-RU" w:bidi="ru-RU"/>
        </w:rPr>
        <w:t>с даты подписания</w:t>
      </w:r>
      <w:proofErr w:type="gramEnd"/>
      <w:r>
        <w:rPr>
          <w:rFonts w:eastAsia="Times New Roman"/>
          <w:color w:val="000000" w:themeColor="text1"/>
          <w:sz w:val="28"/>
          <w:szCs w:val="28"/>
          <w:highlight w:val="white"/>
          <w:lang w:eastAsia="ru-RU" w:bidi="ru-RU"/>
        </w:rPr>
        <w:t xml:space="preserve"> настоящего согласия в течение срока предоставления государственной услуги;</w:t>
      </w:r>
    </w:p>
    <w:p w:rsidR="00FD6637" w:rsidRDefault="007050FA">
      <w:pPr>
        <w:widowControl w:val="0"/>
        <w:spacing w:after="0" w:line="240" w:lineRule="auto"/>
        <w:ind w:right="1"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согласие на обработку персональных данных может быть отозвано на основании письменного заявления в произвольной форме;</w:t>
      </w:r>
    </w:p>
    <w:p w:rsidR="00FD6637" w:rsidRDefault="007050FA">
      <w:pPr>
        <w:widowControl w:val="0"/>
        <w:spacing w:after="0" w:line="240" w:lineRule="auto"/>
        <w:ind w:right="1" w:firstLine="709"/>
        <w:jc w:val="both"/>
        <w:rPr>
          <w:rFonts w:eastAsia="Times New Roman"/>
          <w:color w:val="000000" w:themeColor="text1"/>
          <w:sz w:val="28"/>
          <w:szCs w:val="28"/>
          <w:highlight w:val="white"/>
        </w:rPr>
      </w:pPr>
      <w:proofErr w:type="gramStart"/>
      <w:r>
        <w:rPr>
          <w:rFonts w:eastAsia="Times New Roman"/>
          <w:color w:val="000000" w:themeColor="text1"/>
          <w:sz w:val="28"/>
          <w:szCs w:val="28"/>
          <w:highlight w:val="white"/>
          <w:lang w:eastAsia="ru-RU" w:bidi="ru-RU"/>
        </w:rPr>
        <w:t>в случае отзыва согласия на обработку персональных данных орган опеки и попечительства вправе продолжить обработку персональных данных без моего согласия при наличии оснований, указанных в пунктах 2 -11 части 1 статьи 6, части 2 статьи 10 и части 2 статьи 11 Федерального закона от 27 июля 2006 года № 152 ФЗ «О персональных данных»;</w:t>
      </w:r>
      <w:proofErr w:type="gramEnd"/>
    </w:p>
    <w:p w:rsidR="00FD6637" w:rsidRDefault="007050FA">
      <w:pPr>
        <w:widowControl w:val="0"/>
        <w:spacing w:after="0" w:line="240" w:lineRule="auto"/>
        <w:ind w:right="1" w:firstLine="709"/>
        <w:jc w:val="both"/>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мои персональные данные будут храниться в органе опеки и попечительства в течение предусмотренного законодательством Российской Федерации срока хранения документов.</w:t>
      </w:r>
    </w:p>
    <w:p w:rsidR="00FD6637" w:rsidRDefault="00FD6637">
      <w:pPr>
        <w:widowControl w:val="0"/>
        <w:spacing w:after="0" w:line="240" w:lineRule="auto"/>
        <w:ind w:right="1"/>
        <w:jc w:val="left"/>
        <w:rPr>
          <w:rFonts w:eastAsia="Times New Roman"/>
          <w:color w:val="000000" w:themeColor="text1"/>
          <w:sz w:val="28"/>
          <w:szCs w:val="28"/>
          <w:highlight w:val="white"/>
        </w:rPr>
      </w:pPr>
    </w:p>
    <w:p w:rsidR="00FD6637" w:rsidRDefault="00FD6637">
      <w:pPr>
        <w:widowControl w:val="0"/>
        <w:spacing w:after="0" w:line="240" w:lineRule="auto"/>
        <w:ind w:right="1"/>
        <w:jc w:val="left"/>
        <w:rPr>
          <w:rFonts w:eastAsia="Times New Roman"/>
          <w:color w:val="000000" w:themeColor="text1"/>
          <w:sz w:val="28"/>
          <w:szCs w:val="28"/>
          <w:highlight w:val="white"/>
        </w:rPr>
      </w:pPr>
    </w:p>
    <w:p w:rsidR="00FD6637" w:rsidRDefault="007050FA">
      <w:pPr>
        <w:widowControl w:val="0"/>
        <w:spacing w:after="0" w:line="240" w:lineRule="auto"/>
        <w:ind w:right="1"/>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___________________                                                           _________________</w:t>
      </w:r>
    </w:p>
    <w:p w:rsidR="00FD6637" w:rsidRDefault="007050FA">
      <w:pPr>
        <w:widowControl w:val="0"/>
        <w:spacing w:after="0" w:line="240" w:lineRule="auto"/>
        <w:ind w:right="1"/>
        <w:rPr>
          <w:rFonts w:eastAsia="Times New Roman"/>
          <w:color w:val="000000" w:themeColor="text1"/>
          <w:sz w:val="28"/>
          <w:szCs w:val="28"/>
          <w:highlight w:val="white"/>
        </w:rPr>
      </w:pPr>
      <w:r>
        <w:rPr>
          <w:rFonts w:eastAsia="Times New Roman"/>
          <w:color w:val="000000" w:themeColor="text1"/>
          <w:sz w:val="28"/>
          <w:szCs w:val="28"/>
          <w:highlight w:val="white"/>
          <w:lang w:eastAsia="ru-RU" w:bidi="ru-RU"/>
        </w:rPr>
        <w:t xml:space="preserve">             (дата)                                                                                         (подпись)</w:t>
      </w:r>
    </w:p>
    <w:p w:rsidR="00FD6637" w:rsidRDefault="00FD6637">
      <w:pPr>
        <w:widowControl w:val="0"/>
        <w:spacing w:after="0" w:line="240" w:lineRule="auto"/>
        <w:ind w:right="1"/>
        <w:rPr>
          <w:rFonts w:eastAsia="Times New Roman"/>
          <w:color w:val="000000" w:themeColor="text1"/>
          <w:sz w:val="24"/>
          <w:szCs w:val="24"/>
          <w:highlight w:val="white"/>
        </w:rPr>
      </w:pPr>
    </w:p>
    <w:p w:rsidR="00FD6637" w:rsidRDefault="00FD6637">
      <w:pPr>
        <w:widowControl w:val="0"/>
        <w:spacing w:after="0" w:line="240" w:lineRule="auto"/>
        <w:ind w:right="1"/>
        <w:rPr>
          <w:rFonts w:eastAsia="Times New Roman"/>
          <w:color w:val="000000" w:themeColor="text1"/>
          <w:sz w:val="24"/>
          <w:szCs w:val="24"/>
          <w:highlight w:val="white"/>
        </w:rPr>
      </w:pPr>
    </w:p>
    <w:p w:rsidR="00FD6637" w:rsidRDefault="007050FA">
      <w:pPr>
        <w:widowControl w:val="0"/>
        <w:spacing w:after="0" w:line="240" w:lineRule="auto"/>
        <w:ind w:right="1"/>
        <w:rPr>
          <w:rFonts w:eastAsia="Times New Roman"/>
          <w:color w:val="000000" w:themeColor="text1"/>
          <w:szCs w:val="26"/>
          <w:highlight w:val="white"/>
        </w:rPr>
      </w:pPr>
      <w:r>
        <w:rPr>
          <w:rFonts w:eastAsia="Times New Roman"/>
          <w:color w:val="000000" w:themeColor="text1"/>
          <w:szCs w:val="26"/>
          <w:highlight w:val="white"/>
          <w:lang w:eastAsia="ru-RU" w:bidi="ru-RU"/>
        </w:rPr>
        <w:t>________________________________</w:t>
      </w:r>
    </w:p>
    <w:p w:rsidR="00FD6637" w:rsidRDefault="00FD6637">
      <w:pPr>
        <w:pStyle w:val="ConsPlusNonformat"/>
        <w:jc w:val="both"/>
        <w:rPr>
          <w:rFonts w:ascii="Times New Roman" w:hAnsi="Times New Roman" w:cs="Times New Roman"/>
          <w:color w:val="000000" w:themeColor="text1"/>
          <w:sz w:val="28"/>
          <w:szCs w:val="28"/>
          <w:highlight w:val="white"/>
        </w:rPr>
      </w:pPr>
    </w:p>
    <w:p w:rsidR="00FD6637" w:rsidRDefault="00FD6637">
      <w:pPr>
        <w:pStyle w:val="ConsPlusNonformat"/>
        <w:jc w:val="both"/>
        <w:rPr>
          <w:rFonts w:ascii="Times New Roman" w:hAnsi="Times New Roman" w:cs="Times New Roman"/>
          <w:color w:val="000000" w:themeColor="text1"/>
          <w:sz w:val="28"/>
          <w:szCs w:val="28"/>
          <w:highlight w:val="white"/>
        </w:rPr>
      </w:pPr>
    </w:p>
    <w:p w:rsidR="00FD6637" w:rsidRDefault="00FD6637">
      <w:pPr>
        <w:pStyle w:val="ConsPlusNonformat"/>
        <w:jc w:val="both"/>
        <w:rPr>
          <w:rFonts w:ascii="Times New Roman" w:hAnsi="Times New Roman" w:cs="Times New Roman"/>
          <w:color w:val="000000" w:themeColor="text1"/>
          <w:sz w:val="28"/>
          <w:szCs w:val="28"/>
          <w:highlight w:val="white"/>
        </w:rPr>
      </w:pPr>
    </w:p>
    <w:p w:rsidR="00FD6637" w:rsidRDefault="00FD6637">
      <w:pPr>
        <w:widowControl w:val="0"/>
        <w:spacing w:after="0" w:line="240" w:lineRule="auto"/>
        <w:jc w:val="left"/>
        <w:outlineLvl w:val="0"/>
        <w:rPr>
          <w:color w:val="000000" w:themeColor="text1"/>
          <w:sz w:val="28"/>
          <w:szCs w:val="28"/>
          <w:highlight w:val="white"/>
        </w:rPr>
      </w:pPr>
    </w:p>
    <w:p w:rsidR="00FD6637" w:rsidRDefault="00FD6637">
      <w:pPr>
        <w:widowControl w:val="0"/>
        <w:spacing w:after="0" w:line="240" w:lineRule="auto"/>
        <w:jc w:val="left"/>
        <w:outlineLvl w:val="0"/>
        <w:rPr>
          <w:color w:val="000000" w:themeColor="text1"/>
          <w:sz w:val="28"/>
          <w:szCs w:val="28"/>
          <w:highlight w:val="white"/>
        </w:rPr>
      </w:pPr>
    </w:p>
    <w:p w:rsidR="00FD6637" w:rsidRDefault="00FD6637">
      <w:pPr>
        <w:widowControl w:val="0"/>
        <w:spacing w:after="0" w:line="240" w:lineRule="auto"/>
        <w:jc w:val="left"/>
        <w:outlineLvl w:val="0"/>
        <w:rPr>
          <w:color w:val="000000" w:themeColor="text1"/>
          <w:sz w:val="28"/>
          <w:szCs w:val="28"/>
          <w:highlight w:val="white"/>
        </w:rPr>
      </w:pPr>
    </w:p>
    <w:p w:rsidR="00FD6637" w:rsidRDefault="00FD6637">
      <w:pPr>
        <w:widowControl w:val="0"/>
        <w:spacing w:after="0" w:line="240" w:lineRule="auto"/>
        <w:jc w:val="left"/>
        <w:outlineLvl w:val="0"/>
        <w:rPr>
          <w:color w:val="000000" w:themeColor="text1"/>
          <w:sz w:val="28"/>
          <w:szCs w:val="28"/>
          <w:highlight w:val="white"/>
        </w:rPr>
      </w:pPr>
    </w:p>
    <w:p w:rsidR="00FD6637" w:rsidRDefault="00FD6637">
      <w:pPr>
        <w:widowControl w:val="0"/>
        <w:spacing w:after="0" w:line="240" w:lineRule="auto"/>
        <w:ind w:left="5387"/>
        <w:jc w:val="right"/>
        <w:outlineLvl w:val="0"/>
        <w:rPr>
          <w:rFonts w:eastAsia="Times New Roman"/>
          <w:color w:val="000000" w:themeColor="text1"/>
          <w:sz w:val="28"/>
          <w:szCs w:val="28"/>
          <w:highlight w:val="white"/>
        </w:rPr>
      </w:pPr>
    </w:p>
    <w:p w:rsidR="00FD6637" w:rsidRDefault="00FD6637">
      <w:pPr>
        <w:widowControl w:val="0"/>
        <w:spacing w:after="0" w:line="240" w:lineRule="auto"/>
        <w:ind w:left="5387"/>
        <w:jc w:val="right"/>
        <w:outlineLvl w:val="0"/>
        <w:rPr>
          <w:rFonts w:eastAsia="Times New Roman"/>
          <w:color w:val="000000" w:themeColor="text1"/>
          <w:sz w:val="28"/>
          <w:szCs w:val="28"/>
          <w:highlight w:val="white"/>
        </w:rPr>
      </w:pPr>
    </w:p>
    <w:p w:rsidR="00FD6637" w:rsidRDefault="00FD6637">
      <w:pPr>
        <w:widowControl w:val="0"/>
        <w:spacing w:after="0" w:line="240" w:lineRule="auto"/>
        <w:ind w:left="5387"/>
        <w:jc w:val="right"/>
        <w:outlineLvl w:val="0"/>
        <w:rPr>
          <w:rFonts w:eastAsia="Times New Roman"/>
          <w:color w:val="000000" w:themeColor="text1"/>
          <w:sz w:val="28"/>
          <w:szCs w:val="28"/>
          <w:highlight w:val="white"/>
        </w:rPr>
      </w:pPr>
    </w:p>
    <w:p w:rsidR="00FD6637" w:rsidRDefault="00FD6637">
      <w:pPr>
        <w:widowControl w:val="0"/>
        <w:spacing w:after="0" w:line="240" w:lineRule="auto"/>
        <w:ind w:left="5387"/>
        <w:jc w:val="right"/>
        <w:outlineLvl w:val="0"/>
        <w:rPr>
          <w:rFonts w:eastAsia="Times New Roman"/>
          <w:color w:val="000000" w:themeColor="text1"/>
          <w:sz w:val="28"/>
          <w:szCs w:val="28"/>
          <w:highlight w:val="white"/>
        </w:rPr>
      </w:pPr>
    </w:p>
    <w:p w:rsidR="00FD6637" w:rsidRDefault="00FD6637">
      <w:pPr>
        <w:widowControl w:val="0"/>
        <w:spacing w:after="0" w:line="240" w:lineRule="auto"/>
        <w:ind w:left="5387"/>
        <w:jc w:val="right"/>
        <w:outlineLvl w:val="0"/>
        <w:rPr>
          <w:rFonts w:eastAsia="Times New Roman"/>
          <w:color w:val="000000" w:themeColor="text1"/>
          <w:sz w:val="28"/>
          <w:szCs w:val="28"/>
          <w:highlight w:val="white"/>
        </w:rPr>
      </w:pPr>
    </w:p>
    <w:p w:rsidR="00FD6637" w:rsidRDefault="00FD6637">
      <w:pPr>
        <w:widowControl w:val="0"/>
        <w:spacing w:after="0" w:line="240" w:lineRule="auto"/>
        <w:ind w:left="5387"/>
        <w:jc w:val="right"/>
        <w:outlineLvl w:val="0"/>
        <w:rPr>
          <w:rFonts w:eastAsia="Times New Roman"/>
          <w:color w:val="000000" w:themeColor="text1"/>
          <w:sz w:val="28"/>
          <w:szCs w:val="28"/>
          <w:highlight w:val="white"/>
        </w:rPr>
      </w:pPr>
    </w:p>
    <w:p w:rsidR="00FD6637" w:rsidRDefault="00FD6637">
      <w:pPr>
        <w:widowControl w:val="0"/>
        <w:spacing w:after="0" w:line="240" w:lineRule="auto"/>
        <w:ind w:left="5387"/>
        <w:jc w:val="right"/>
        <w:outlineLvl w:val="0"/>
        <w:rPr>
          <w:rFonts w:eastAsia="Times New Roman"/>
          <w:color w:val="000000" w:themeColor="text1"/>
          <w:sz w:val="28"/>
          <w:szCs w:val="28"/>
          <w:highlight w:val="white"/>
        </w:rPr>
      </w:pPr>
    </w:p>
    <w:p w:rsidR="00FD6637" w:rsidRDefault="00FD6637">
      <w:pPr>
        <w:widowControl w:val="0"/>
        <w:spacing w:after="0" w:line="240" w:lineRule="auto"/>
        <w:ind w:left="5387"/>
        <w:jc w:val="right"/>
        <w:outlineLvl w:val="0"/>
        <w:rPr>
          <w:rFonts w:eastAsia="Times New Roman"/>
          <w:color w:val="000000" w:themeColor="text1"/>
          <w:sz w:val="28"/>
          <w:szCs w:val="28"/>
          <w:highlight w:val="white"/>
        </w:rPr>
      </w:pPr>
    </w:p>
    <w:p w:rsidR="00FD6637" w:rsidRDefault="00FD6637">
      <w:pPr>
        <w:widowControl w:val="0"/>
        <w:spacing w:after="0" w:line="240" w:lineRule="auto"/>
        <w:jc w:val="left"/>
        <w:outlineLvl w:val="0"/>
        <w:rPr>
          <w:rFonts w:eastAsia="Times New Roman"/>
          <w:color w:val="000000" w:themeColor="text1"/>
          <w:sz w:val="28"/>
          <w:szCs w:val="28"/>
          <w:highlight w:val="white"/>
        </w:rPr>
      </w:pPr>
    </w:p>
    <w:sectPr w:rsidR="00FD6637">
      <w:headerReference w:type="even" r:id="rId20"/>
      <w:headerReference w:type="default" r:id="rId21"/>
      <w:pgSz w:w="11906" w:h="16838"/>
      <w:pgMar w:top="1418" w:right="567" w:bottom="1134" w:left="1985" w:header="425" w:footer="709" w:gutter="0"/>
      <w:pgNumType w:start="1"/>
      <w:cols w:space="708"/>
      <w:titlePg/>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erzk_beta7" w:date="2025-03-17T11:52:00Z" w:initials="m">
    <w:p w14:paraId="00000001" w14:textId="00000001">
      <w:pPr>
        <w:spacing w:line="240" w:after="0" w:lineRule="auto" w:before="0"/>
        <w:ind w:firstLine="0" w:left="0" w:right="0"/>
        <w:jc w:val="left"/>
      </w:pPr>
      <w:r>
        <w:rPr>
          <w:rFonts w:eastAsia="Arial" w:ascii="Arial" w:hAnsi="Arial" w:cs="Arial"/>
          <w:sz w:val="22"/>
        </w:rPr>
        <w:t xml:space="preserve">+ выписка из ЕГРЮЛ!</w:t>
      </w:r>
    </w:p>
  </w:comment>
  <w:comment w:id="1" w:author="merzk_beta7" w:date="2025-03-10T15:40:43Z" w:initials="m">
    <w:p w14:paraId="00000002" w14:textId="00000002">
      <w:pPr>
        <w:spacing w:line="240" w:after="0" w:lineRule="auto" w:before="0"/>
        <w:ind w:firstLine="0" w:left="0" w:right="0"/>
        <w:jc w:val="left"/>
      </w:pPr>
      <w:r>
        <w:rPr>
          <w:rFonts w:eastAsia="Arial" w:ascii="Arial" w:hAnsi="Arial" w:cs="Arial"/>
          <w:sz w:val="22"/>
        </w:rPr>
        <w:t xml:space="preserve">с ОМСУ же по СМЭВ по пункту 32.1 запрос не предусмотрен?</w:t>
      </w:r>
    </w:p>
  </w:comment>
  <w:comment w:id="2" w:author="merzk_beta7" w:date="2025-03-10T15:40:43Z" w:initials="m">
    <w:p w14:paraId="00000003" w14:textId="00000003">
      <w:pPr>
        <w:spacing w:line="240" w:after="0" w:lineRule="auto" w:before="0"/>
        <w:ind w:firstLine="0" w:left="0" w:right="0"/>
        <w:jc w:val="left"/>
      </w:pPr>
      <w:r>
        <w:rPr>
          <w:rFonts w:eastAsia="Arial" w:ascii="Arial" w:hAnsi="Arial" w:cs="Arial"/>
          <w:sz w:val="22"/>
        </w:rPr>
        <w:t xml:space="preserve">с ОМСУ же по СМЭВ по пункту 32.1 запрос не предусмотрен?</w:t>
      </w:r>
    </w:p>
  </w:comment>
  <w:comment w:id="3" w:author="merzk_beta7" w:date="2025-03-17T11:52:00Z" w:initials="m">
    <w:p w14:paraId="00000004" w14:textId="00000004">
      <w:pPr>
        <w:spacing w:line="240" w:after="0" w:lineRule="auto" w:before="0"/>
        <w:ind w:firstLine="0" w:left="0" w:right="0"/>
        <w:jc w:val="left"/>
      </w:pPr>
      <w:r>
        <w:rPr>
          <w:rFonts w:eastAsia="Arial" w:ascii="Arial" w:hAnsi="Arial" w:cs="Arial"/>
          <w:sz w:val="22"/>
        </w:rPr>
        <w:t xml:space="preserve">+ выписка из ЕГРЮЛ!</w:t>
      </w:r>
    </w:p>
  </w:comment>
  <w:comment w:id="4" w:author="merzk_beta7" w:date="2025-03-10T15:40:00Z" w:initials="m">
    <w:p w14:paraId="00000005" w14:textId="00000005">
      <w:pPr>
        <w:spacing w:line="240" w:after="0" w:lineRule="auto" w:before="0"/>
        <w:ind w:firstLine="0" w:left="0" w:right="0"/>
        <w:jc w:val="left"/>
      </w:pPr>
      <w:r>
        <w:rPr>
          <w:rFonts w:eastAsia="Arial" w:ascii="Arial" w:hAnsi="Arial" w:cs="Arial"/>
          <w:sz w:val="22"/>
        </w:rPr>
        <w:t xml:space="preserve">с ОМСУ же по СМЭВ по пункту 32.1 запрос не предусмотрен?</w:t>
      </w:r>
    </w:p>
  </w:comment>
  <w:comment w:id="5" w:author="merzk_beta7" w:date="2025-03-17T11:52:00Z" w:initials="m">
    <w:p w14:paraId="00000006" w14:textId="00000006">
      <w:pPr>
        <w:spacing w:line="240" w:after="0" w:lineRule="auto" w:before="0"/>
        <w:ind w:firstLine="0" w:left="0" w:right="0"/>
        <w:jc w:val="left"/>
      </w:pPr>
      <w:r>
        <w:rPr>
          <w:rFonts w:eastAsia="Arial" w:ascii="Arial" w:hAnsi="Arial" w:cs="Arial"/>
          <w:sz w:val="22"/>
        </w:rPr>
        <w:t xml:space="preserve">+ выписка из ЕГРЮЛ!</w:t>
      </w:r>
    </w:p>
  </w:comment>
  <w:comment w:id="6" w:author="merzk_beta7" w:date="2025-03-10T15:40:00Z" w:initials="m">
    <w:p w14:paraId="00000007" w14:textId="00000007">
      <w:pPr>
        <w:spacing w:line="240" w:after="0" w:lineRule="auto" w:before="0"/>
        <w:ind w:firstLine="0" w:left="0" w:right="0"/>
        <w:jc w:val="left"/>
      </w:pPr>
      <w:r>
        <w:rPr>
          <w:rFonts w:eastAsia="Arial" w:ascii="Arial" w:hAnsi="Arial" w:cs="Arial"/>
          <w:sz w:val="22"/>
        </w:rPr>
        <w:t xml:space="preserve">с ОМСУ же по СМЭВ по пункту 32.1 запрос не предусмотрен?</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Ex w15:paraId="00000004" w15:done="0"/>
  <w15:commentEx w15:paraId="00000005" w15:done="0"/>
  <w15:commentEx w15:paraId="00000006" w15:done="0"/>
  <w15:commentEx w15:paraId="00000007" w15:done="0"/>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FFD7156" w16cex:dateUtc="2025-03-17T11:52:55Z"/>
  <w16cex:commentExtensible w16cex:durableId="71D4708E" w16cex:dateUtc="2025-03-10T15:40:43Z"/>
  <w16cex:commentExtensible w16cex:durableId="71D84CA5" w16cex:dateUtc="2025-03-10T15:40:43Z"/>
  <w16cex:commentExtensible w16cex:durableId="296D2B5C" w16cex:dateUtc="2025-03-17T11:52:55Z"/>
  <w16cex:commentExtensible w16cex:durableId="66875F74" w16cex:dateUtc="2025-03-10T15:40:43Z"/>
  <w16cex:commentExtensible w16cex:durableId="2872FACF" w16cex:dateUtc="2025-03-17T11:52:55Z"/>
  <w16cex:commentExtensible w16cex:durableId="46B49D10" w16cex:dateUtc="2025-03-10T15:40:43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7FFD7156"/>
  <w16cid:commentId w16cid:paraId="00000002" w16cid:durableId="71D4708E"/>
  <w16cid:commentId w16cid:paraId="00000003" w16cid:durableId="71D84CA5"/>
  <w16cid:commentId w16cid:paraId="00000004" w16cid:durableId="296D2B5C"/>
  <w16cid:commentId w16cid:paraId="00000005" w16cid:durableId="66875F74"/>
  <w16cid:commentId w16cid:paraId="00000006" w16cid:durableId="2872FACF"/>
  <w16cid:commentId w16cid:paraId="00000007" w16cid:durableId="46B49D1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C42" w:rsidRDefault="00154C42">
      <w:pPr>
        <w:spacing w:after="0" w:line="240" w:lineRule="auto"/>
      </w:pPr>
      <w:r>
        <w:separator/>
      </w:r>
    </w:p>
  </w:endnote>
  <w:endnote w:type="continuationSeparator" w:id="0">
    <w:p w:rsidR="00154C42" w:rsidRDefault="00154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1">
    <w:charset w:val="00"/>
    <w:family w:val="auto"/>
    <w:pitch w:val="default"/>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C42" w:rsidRDefault="00154C42">
      <w:pPr>
        <w:spacing w:after="0" w:line="240" w:lineRule="auto"/>
      </w:pPr>
      <w:r>
        <w:separator/>
      </w:r>
    </w:p>
  </w:footnote>
  <w:footnote w:type="continuationSeparator" w:id="0">
    <w:p w:rsidR="00154C42" w:rsidRDefault="00154C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0FA" w:rsidRDefault="007050FA">
    <w:pPr>
      <w:rPr>
        <w:sz w:val="2"/>
        <w:szCs w:val="2"/>
      </w:rPr>
    </w:pPr>
    <w:r>
      <w:rPr>
        <w:noProof/>
        <w:lang w:eastAsia="ru-RU"/>
      </w:rPr>
      <mc:AlternateContent>
        <mc:Choice Requires="wpg">
          <w:drawing>
            <wp:anchor distT="0" distB="0" distL="63500" distR="63500" simplePos="0" relativeHeight="502792192" behindDoc="1" locked="0" layoutInCell="1" allowOverlap="1">
              <wp:simplePos x="0" y="0"/>
              <wp:positionH relativeFrom="page">
                <wp:posOffset>4298950</wp:posOffset>
              </wp:positionH>
              <wp:positionV relativeFrom="page">
                <wp:posOffset>598805</wp:posOffset>
              </wp:positionV>
              <wp:extent cx="165735" cy="189865"/>
              <wp:effectExtent l="0" t="0" r="0" b="0"/>
              <wp:wrapNone/>
              <wp:docPr id="1" name="_x0000_s2049"/>
              <wp:cNvGraphicFramePr/>
              <a:graphic xmlns:a="http://schemas.openxmlformats.org/drawingml/2006/main">
                <a:graphicData uri="http://schemas.microsoft.com/office/word/2010/wordprocessingShape">
                  <wps:wsp>
                    <wps:cNvSpPr txBox="1"/>
                    <wps:spPr bwMode="auto">
                      <a:xfrm>
                        <a:off x="0" y="0"/>
                        <a:ext cx="165735" cy="189865"/>
                      </a:xfrm>
                      <a:prstGeom prst="rect">
                        <a:avLst/>
                      </a:prstGeom>
                      <a:noFill/>
                      <a:ln>
                        <a:noFill/>
                        <a:round/>
                      </a:ln>
                    </wps:spPr>
                    <wps:txbx>
                      <w:txbxContent>
                        <w:p w:rsidR="007050FA" w:rsidRDefault="007050FA">
                          <w:pPr>
                            <w:pStyle w:val="Style17"/>
                            <w:shd w:val="clear" w:color="auto" w:fill="auto"/>
                            <w:spacing w:line="240" w:lineRule="auto"/>
                          </w:pPr>
                          <w:r>
                            <w:fldChar w:fldCharType="begin"/>
                          </w:r>
                          <w:r>
                            <w:instrText xml:space="preserve"> PAGE \* MERGEFORMAT </w:instrText>
                          </w:r>
                          <w:r>
                            <w:fldChar w:fldCharType="separate"/>
                          </w:r>
                          <w:r>
                            <w:rPr>
                              <w:rStyle w:val="CharStyle19"/>
                              <w:color w:val="000000"/>
                            </w:rPr>
                            <w:t>54</w:t>
                          </w:r>
                          <w:r>
                            <w:fldChar w:fldCharType="end"/>
                          </w:r>
                        </w:p>
                        <w:p w:rsidR="007050FA" w:rsidRDefault="007050FA"/>
                      </w:txbxContent>
                    </wps:txbx>
                    <wps:bodyPr wrap="none" lIns="0" tIns="0" rIns="0" bIns="0" upright="1">
                      <a:spAutoFit/>
                    </wps:bodyPr>
                  </wps:wsp>
                </a:graphicData>
              </a:graphic>
            </wp:anchor>
          </w:drawing>
        </mc:Choice>
        <mc:Fallback xmlns:a="http://schemas.openxmlformats.org/drawingml/2006/main" xmlns:w15="http://schemas.microsoft.com/office/word/2012/wordml">
          <w:pict>
            <v:shape id="shape 0" o:spid="_x0000_s0" o:spt="202" type="#_x0000_t202" style="position:absolute;z-index:-502792192;o:allowoverlap:true;o:allowincell:true;mso-position-horizontal-relative:page;margin-left:338.50pt;mso-position-horizontal:absolute;mso-position-vertical-relative:page;margin-top:47.15pt;mso-position-vertical:absolute;width:13.05pt;height:14.95pt;mso-wrap-distance-left:5.00pt;mso-wrap-distance-top:0.00pt;mso-wrap-distance-right:5.00pt;mso-wrap-distance-bottom:0.00pt;visibility:visible;" filled="f" stroked="f">
              <v:textbox inset="0,0,0,0">
                <w:txbxContent>
                  <w:p>
                    <w:pPr>
                      <w:pStyle w:val="1028"/>
                      <w:spacing w:line="240" w:lineRule="auto"/>
                      <w:shd w:val="clear" w:color="auto" w:fill="auto"/>
                    </w:pPr>
                    <w:r>
                      <w:fldChar w:fldCharType="begin"/>
                    </w:r>
                    <w:r>
                      <w:instrText xml:space="preserve"> PAGE \* MERGEFORMAT </w:instrText>
                    </w:r>
                    <w:r>
                      <w:fldChar w:fldCharType="separate"/>
                    </w:r>
                    <w:r>
                      <w:rPr>
                        <w:rStyle w:val="1026"/>
                        <w:color w:val="000000"/>
                      </w:rPr>
                      <w:t xml:space="preserve">54</w:t>
                    </w:r>
                    <w:r>
                      <w:fldChar w:fldCharType="end"/>
                    </w:r>
                    <w:r/>
                  </w:p>
                  <w:p>
                    <w:r/>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0FA" w:rsidRDefault="007050FA">
    <w:pPr>
      <w:pStyle w:val="ac"/>
    </w:pPr>
    <w:r>
      <w:fldChar w:fldCharType="begin"/>
    </w:r>
    <w:r>
      <w:instrText>PAGE   \* MERGEFORMAT</w:instrText>
    </w:r>
    <w:r>
      <w:fldChar w:fldCharType="separate"/>
    </w:r>
    <w:r w:rsidR="00432399">
      <w:rPr>
        <w:noProof/>
      </w:rPr>
      <w:t>10</w:t>
    </w:r>
    <w:r>
      <w:fldChar w:fldCharType="end"/>
    </w:r>
  </w:p>
  <w:p w:rsidR="007050FA" w:rsidRDefault="007050FA">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24F3"/>
    <w:multiLevelType w:val="hybridMultilevel"/>
    <w:tmpl w:val="5B0EC22A"/>
    <w:lvl w:ilvl="0" w:tplc="4776E6BA">
      <w:start w:val="1"/>
      <w:numFmt w:val="decimal"/>
      <w:lvlText w:val="%1)"/>
      <w:lvlJc w:val="left"/>
      <w:pPr>
        <w:ind w:left="1418" w:hanging="360"/>
      </w:pPr>
    </w:lvl>
    <w:lvl w:ilvl="1" w:tplc="ED5C91A6">
      <w:start w:val="1"/>
      <w:numFmt w:val="lowerLetter"/>
      <w:lvlText w:val="%2."/>
      <w:lvlJc w:val="left"/>
      <w:pPr>
        <w:ind w:left="2138" w:hanging="360"/>
      </w:pPr>
    </w:lvl>
    <w:lvl w:ilvl="2" w:tplc="3A5A0678">
      <w:start w:val="1"/>
      <w:numFmt w:val="lowerRoman"/>
      <w:lvlText w:val="%3."/>
      <w:lvlJc w:val="right"/>
      <w:pPr>
        <w:ind w:left="2858" w:hanging="180"/>
      </w:pPr>
    </w:lvl>
    <w:lvl w:ilvl="3" w:tplc="67E4F8F2">
      <w:start w:val="1"/>
      <w:numFmt w:val="decimal"/>
      <w:lvlText w:val="%4."/>
      <w:lvlJc w:val="left"/>
      <w:pPr>
        <w:ind w:left="3578" w:hanging="360"/>
      </w:pPr>
    </w:lvl>
    <w:lvl w:ilvl="4" w:tplc="E11C8DDE">
      <w:start w:val="1"/>
      <w:numFmt w:val="lowerLetter"/>
      <w:lvlText w:val="%5."/>
      <w:lvlJc w:val="left"/>
      <w:pPr>
        <w:ind w:left="4298" w:hanging="360"/>
      </w:pPr>
    </w:lvl>
    <w:lvl w:ilvl="5" w:tplc="E640C30C">
      <w:start w:val="1"/>
      <w:numFmt w:val="lowerRoman"/>
      <w:lvlText w:val="%6."/>
      <w:lvlJc w:val="right"/>
      <w:pPr>
        <w:ind w:left="5018" w:hanging="180"/>
      </w:pPr>
    </w:lvl>
    <w:lvl w:ilvl="6" w:tplc="486CBBDC">
      <w:start w:val="1"/>
      <w:numFmt w:val="decimal"/>
      <w:lvlText w:val="%7."/>
      <w:lvlJc w:val="left"/>
      <w:pPr>
        <w:ind w:left="5738" w:hanging="360"/>
      </w:pPr>
    </w:lvl>
    <w:lvl w:ilvl="7" w:tplc="56EC28C6">
      <w:start w:val="1"/>
      <w:numFmt w:val="lowerLetter"/>
      <w:lvlText w:val="%8."/>
      <w:lvlJc w:val="left"/>
      <w:pPr>
        <w:ind w:left="6458" w:hanging="360"/>
      </w:pPr>
    </w:lvl>
    <w:lvl w:ilvl="8" w:tplc="94ACF2A8">
      <w:start w:val="1"/>
      <w:numFmt w:val="lowerRoman"/>
      <w:lvlText w:val="%9."/>
      <w:lvlJc w:val="right"/>
      <w:pPr>
        <w:ind w:left="7178" w:hanging="180"/>
      </w:pPr>
    </w:lvl>
  </w:abstractNum>
  <w:abstractNum w:abstractNumId="1">
    <w:nsid w:val="0E587482"/>
    <w:multiLevelType w:val="hybridMultilevel"/>
    <w:tmpl w:val="D59E961A"/>
    <w:lvl w:ilvl="0" w:tplc="D3F87C66">
      <w:start w:val="1"/>
      <w:numFmt w:val="decimal"/>
      <w:lvlText w:val="%1."/>
      <w:lvlJc w:val="left"/>
      <w:pPr>
        <w:ind w:left="709" w:hanging="360"/>
      </w:pPr>
    </w:lvl>
    <w:lvl w:ilvl="1" w:tplc="C36809BC">
      <w:start w:val="1"/>
      <w:numFmt w:val="lowerLetter"/>
      <w:lvlText w:val="%2."/>
      <w:lvlJc w:val="left"/>
      <w:pPr>
        <w:ind w:left="1429" w:hanging="360"/>
      </w:pPr>
    </w:lvl>
    <w:lvl w:ilvl="2" w:tplc="D7F2DB64">
      <w:start w:val="1"/>
      <w:numFmt w:val="lowerRoman"/>
      <w:lvlText w:val="%3."/>
      <w:lvlJc w:val="right"/>
      <w:pPr>
        <w:ind w:left="2149" w:hanging="180"/>
      </w:pPr>
    </w:lvl>
    <w:lvl w:ilvl="3" w:tplc="09EA9320">
      <w:start w:val="1"/>
      <w:numFmt w:val="decimal"/>
      <w:lvlText w:val="%4."/>
      <w:lvlJc w:val="left"/>
      <w:pPr>
        <w:ind w:left="2869" w:hanging="360"/>
      </w:pPr>
    </w:lvl>
    <w:lvl w:ilvl="4" w:tplc="9C2E146A">
      <w:start w:val="1"/>
      <w:numFmt w:val="lowerLetter"/>
      <w:lvlText w:val="%5."/>
      <w:lvlJc w:val="left"/>
      <w:pPr>
        <w:ind w:left="3589" w:hanging="360"/>
      </w:pPr>
    </w:lvl>
    <w:lvl w:ilvl="5" w:tplc="89A4B7FA">
      <w:start w:val="1"/>
      <w:numFmt w:val="lowerRoman"/>
      <w:lvlText w:val="%6."/>
      <w:lvlJc w:val="right"/>
      <w:pPr>
        <w:ind w:left="4309" w:hanging="180"/>
      </w:pPr>
    </w:lvl>
    <w:lvl w:ilvl="6" w:tplc="6EA2DF2E">
      <w:start w:val="1"/>
      <w:numFmt w:val="decimal"/>
      <w:lvlText w:val="%7."/>
      <w:lvlJc w:val="left"/>
      <w:pPr>
        <w:ind w:left="5029" w:hanging="360"/>
      </w:pPr>
    </w:lvl>
    <w:lvl w:ilvl="7" w:tplc="A966319C">
      <w:start w:val="1"/>
      <w:numFmt w:val="lowerLetter"/>
      <w:lvlText w:val="%8."/>
      <w:lvlJc w:val="left"/>
      <w:pPr>
        <w:ind w:left="5749" w:hanging="360"/>
      </w:pPr>
    </w:lvl>
    <w:lvl w:ilvl="8" w:tplc="A7D4F7C2">
      <w:start w:val="1"/>
      <w:numFmt w:val="lowerRoman"/>
      <w:lvlText w:val="%9."/>
      <w:lvlJc w:val="right"/>
      <w:pPr>
        <w:ind w:left="6469" w:hanging="180"/>
      </w:pPr>
    </w:lvl>
  </w:abstractNum>
  <w:abstractNum w:abstractNumId="2">
    <w:nsid w:val="0F80589B"/>
    <w:multiLevelType w:val="hybridMultilevel"/>
    <w:tmpl w:val="13BC72FC"/>
    <w:lvl w:ilvl="0" w:tplc="CDE2ED16">
      <w:start w:val="1"/>
      <w:numFmt w:val="decimal"/>
      <w:lvlText w:val="%1."/>
      <w:lvlJc w:val="left"/>
      <w:pPr>
        <w:ind w:left="709" w:hanging="360"/>
      </w:pPr>
    </w:lvl>
    <w:lvl w:ilvl="1" w:tplc="0DE8BE16">
      <w:start w:val="1"/>
      <w:numFmt w:val="lowerLetter"/>
      <w:lvlText w:val="%2."/>
      <w:lvlJc w:val="left"/>
      <w:pPr>
        <w:ind w:left="1429" w:hanging="360"/>
      </w:pPr>
    </w:lvl>
    <w:lvl w:ilvl="2" w:tplc="D654E9B0">
      <w:start w:val="1"/>
      <w:numFmt w:val="lowerRoman"/>
      <w:lvlText w:val="%3."/>
      <w:lvlJc w:val="right"/>
      <w:pPr>
        <w:ind w:left="2149" w:hanging="180"/>
      </w:pPr>
    </w:lvl>
    <w:lvl w:ilvl="3" w:tplc="86609618">
      <w:start w:val="1"/>
      <w:numFmt w:val="decimal"/>
      <w:lvlText w:val="%4."/>
      <w:lvlJc w:val="left"/>
      <w:pPr>
        <w:ind w:left="2869" w:hanging="360"/>
      </w:pPr>
    </w:lvl>
    <w:lvl w:ilvl="4" w:tplc="B15A486C">
      <w:start w:val="1"/>
      <w:numFmt w:val="lowerLetter"/>
      <w:lvlText w:val="%5."/>
      <w:lvlJc w:val="left"/>
      <w:pPr>
        <w:ind w:left="3589" w:hanging="360"/>
      </w:pPr>
    </w:lvl>
    <w:lvl w:ilvl="5" w:tplc="ECF28B22">
      <w:start w:val="1"/>
      <w:numFmt w:val="lowerRoman"/>
      <w:lvlText w:val="%6."/>
      <w:lvlJc w:val="right"/>
      <w:pPr>
        <w:ind w:left="4309" w:hanging="180"/>
      </w:pPr>
    </w:lvl>
    <w:lvl w:ilvl="6" w:tplc="21422AF0">
      <w:start w:val="1"/>
      <w:numFmt w:val="decimal"/>
      <w:lvlText w:val="%7."/>
      <w:lvlJc w:val="left"/>
      <w:pPr>
        <w:ind w:left="5029" w:hanging="360"/>
      </w:pPr>
    </w:lvl>
    <w:lvl w:ilvl="7" w:tplc="C89A6502">
      <w:start w:val="1"/>
      <w:numFmt w:val="lowerLetter"/>
      <w:lvlText w:val="%8."/>
      <w:lvlJc w:val="left"/>
      <w:pPr>
        <w:ind w:left="5749" w:hanging="360"/>
      </w:pPr>
    </w:lvl>
    <w:lvl w:ilvl="8" w:tplc="7C927604">
      <w:start w:val="1"/>
      <w:numFmt w:val="lowerRoman"/>
      <w:lvlText w:val="%9."/>
      <w:lvlJc w:val="right"/>
      <w:pPr>
        <w:ind w:left="6469" w:hanging="180"/>
      </w:pPr>
    </w:lvl>
  </w:abstractNum>
  <w:abstractNum w:abstractNumId="3">
    <w:nsid w:val="0FF60403"/>
    <w:multiLevelType w:val="hybridMultilevel"/>
    <w:tmpl w:val="205E1B64"/>
    <w:lvl w:ilvl="0" w:tplc="38FC9B16">
      <w:start w:val="1"/>
      <w:numFmt w:val="decimal"/>
      <w:lvlText w:val="%1)"/>
      <w:lvlJc w:val="left"/>
      <w:pPr>
        <w:ind w:left="1417" w:hanging="360"/>
      </w:pPr>
    </w:lvl>
    <w:lvl w:ilvl="1" w:tplc="338621C4">
      <w:start w:val="1"/>
      <w:numFmt w:val="lowerLetter"/>
      <w:lvlText w:val="%2."/>
      <w:lvlJc w:val="left"/>
      <w:pPr>
        <w:ind w:left="2137" w:hanging="360"/>
      </w:pPr>
    </w:lvl>
    <w:lvl w:ilvl="2" w:tplc="C2223F1E">
      <w:start w:val="1"/>
      <w:numFmt w:val="lowerRoman"/>
      <w:lvlText w:val="%3."/>
      <w:lvlJc w:val="right"/>
      <w:pPr>
        <w:ind w:left="2857" w:hanging="180"/>
      </w:pPr>
    </w:lvl>
    <w:lvl w:ilvl="3" w:tplc="D374BC7A">
      <w:start w:val="1"/>
      <w:numFmt w:val="decimal"/>
      <w:lvlText w:val="%4."/>
      <w:lvlJc w:val="left"/>
      <w:pPr>
        <w:ind w:left="3577" w:hanging="360"/>
      </w:pPr>
    </w:lvl>
    <w:lvl w:ilvl="4" w:tplc="1E864530">
      <w:start w:val="1"/>
      <w:numFmt w:val="lowerLetter"/>
      <w:lvlText w:val="%5."/>
      <w:lvlJc w:val="left"/>
      <w:pPr>
        <w:ind w:left="4297" w:hanging="360"/>
      </w:pPr>
    </w:lvl>
    <w:lvl w:ilvl="5" w:tplc="AD68FB16">
      <w:start w:val="1"/>
      <w:numFmt w:val="lowerRoman"/>
      <w:lvlText w:val="%6."/>
      <w:lvlJc w:val="right"/>
      <w:pPr>
        <w:ind w:left="5017" w:hanging="180"/>
      </w:pPr>
    </w:lvl>
    <w:lvl w:ilvl="6" w:tplc="234676F4">
      <w:start w:val="1"/>
      <w:numFmt w:val="decimal"/>
      <w:lvlText w:val="%7."/>
      <w:lvlJc w:val="left"/>
      <w:pPr>
        <w:ind w:left="5737" w:hanging="360"/>
      </w:pPr>
    </w:lvl>
    <w:lvl w:ilvl="7" w:tplc="07769AE4">
      <w:start w:val="1"/>
      <w:numFmt w:val="lowerLetter"/>
      <w:lvlText w:val="%8."/>
      <w:lvlJc w:val="left"/>
      <w:pPr>
        <w:ind w:left="6457" w:hanging="360"/>
      </w:pPr>
    </w:lvl>
    <w:lvl w:ilvl="8" w:tplc="A6F6C95A">
      <w:start w:val="1"/>
      <w:numFmt w:val="lowerRoman"/>
      <w:lvlText w:val="%9."/>
      <w:lvlJc w:val="right"/>
      <w:pPr>
        <w:ind w:left="7177" w:hanging="180"/>
      </w:pPr>
    </w:lvl>
  </w:abstractNum>
  <w:abstractNum w:abstractNumId="4">
    <w:nsid w:val="16642FDB"/>
    <w:multiLevelType w:val="multilevel"/>
    <w:tmpl w:val="B622AF8E"/>
    <w:lvl w:ilvl="0">
      <w:start w:val="1"/>
      <w:numFmt w:val="upperRoman"/>
      <w:pStyle w:val="a"/>
      <w:lvlText w:val="%1."/>
      <w:lvlJc w:val="left"/>
      <w:pPr>
        <w:ind w:left="1287" w:hanging="720"/>
      </w:pPr>
    </w:lvl>
    <w:lvl w:ilvl="1">
      <w:start w:val="1"/>
      <w:numFmt w:val="decimal"/>
      <w:lvlText w:val="%1.%2"/>
      <w:lvlJc w:val="left"/>
      <w:pPr>
        <w:ind w:left="1939" w:hanging="1230"/>
      </w:pPr>
      <w:rPr>
        <w:color w:val="000000"/>
      </w:rPr>
    </w:lvl>
    <w:lvl w:ilvl="2">
      <w:start w:val="1"/>
      <w:numFmt w:val="decimal"/>
      <w:lvlText w:val="%1.%2.%3"/>
      <w:lvlJc w:val="left"/>
      <w:pPr>
        <w:ind w:left="2081" w:hanging="1230"/>
      </w:pPr>
      <w:rPr>
        <w:color w:val="000000"/>
      </w:rPr>
    </w:lvl>
    <w:lvl w:ilvl="3">
      <w:start w:val="1"/>
      <w:numFmt w:val="decimal"/>
      <w:lvlText w:val="%1.%2.%3.%4"/>
      <w:lvlJc w:val="left"/>
      <w:pPr>
        <w:ind w:left="2223" w:hanging="1230"/>
      </w:pPr>
      <w:rPr>
        <w:color w:val="000000"/>
      </w:rPr>
    </w:lvl>
    <w:lvl w:ilvl="4">
      <w:start w:val="1"/>
      <w:numFmt w:val="decimal"/>
      <w:lvlText w:val="%1.%2.%3.%4.%5"/>
      <w:lvlJc w:val="left"/>
      <w:pPr>
        <w:ind w:left="2365" w:hanging="1230"/>
      </w:pPr>
      <w:rPr>
        <w:color w:val="000000"/>
      </w:rPr>
    </w:lvl>
    <w:lvl w:ilvl="5">
      <w:start w:val="1"/>
      <w:numFmt w:val="decimal"/>
      <w:lvlText w:val="%1.%2.%3.%4.%5.%6"/>
      <w:lvlJc w:val="left"/>
      <w:pPr>
        <w:ind w:left="2717" w:hanging="1440"/>
      </w:pPr>
      <w:rPr>
        <w:color w:val="000000"/>
      </w:rPr>
    </w:lvl>
    <w:lvl w:ilvl="6">
      <w:start w:val="1"/>
      <w:numFmt w:val="decimal"/>
      <w:lvlText w:val="%1.%2.%3.%4.%5.%6.%7"/>
      <w:lvlJc w:val="left"/>
      <w:pPr>
        <w:ind w:left="2859" w:hanging="1440"/>
      </w:pPr>
      <w:rPr>
        <w:color w:val="000000"/>
      </w:rPr>
    </w:lvl>
    <w:lvl w:ilvl="7">
      <w:start w:val="1"/>
      <w:numFmt w:val="decimal"/>
      <w:lvlText w:val="%1.%2.%3.%4.%5.%6.%7.%8"/>
      <w:lvlJc w:val="left"/>
      <w:pPr>
        <w:ind w:left="3361" w:hanging="1800"/>
      </w:pPr>
      <w:rPr>
        <w:color w:val="000000"/>
      </w:rPr>
    </w:lvl>
    <w:lvl w:ilvl="8">
      <w:start w:val="1"/>
      <w:numFmt w:val="decimal"/>
      <w:lvlText w:val="%1.%2.%3.%4.%5.%6.%7.%8.%9"/>
      <w:lvlJc w:val="left"/>
      <w:pPr>
        <w:ind w:left="3863" w:hanging="2160"/>
      </w:pPr>
      <w:rPr>
        <w:color w:val="000000"/>
      </w:rPr>
    </w:lvl>
  </w:abstractNum>
  <w:abstractNum w:abstractNumId="5">
    <w:nsid w:val="203F44A1"/>
    <w:multiLevelType w:val="hybridMultilevel"/>
    <w:tmpl w:val="0A30399C"/>
    <w:lvl w:ilvl="0" w:tplc="A140B50A">
      <w:start w:val="1"/>
      <w:numFmt w:val="bullet"/>
      <w:pStyle w:val="a0"/>
      <w:lvlText w:val=""/>
      <w:lvlJc w:val="left"/>
      <w:pPr>
        <w:tabs>
          <w:tab w:val="num" w:pos="672"/>
        </w:tabs>
        <w:ind w:left="672" w:hanging="360"/>
      </w:pPr>
      <w:rPr>
        <w:rFonts w:ascii="Symbol" w:hAnsi="Symbol"/>
      </w:rPr>
    </w:lvl>
    <w:lvl w:ilvl="1" w:tplc="E7BCB72A">
      <w:start w:val="1"/>
      <w:numFmt w:val="bullet"/>
      <w:lvlText w:val="o"/>
      <w:lvlJc w:val="left"/>
      <w:pPr>
        <w:ind w:left="1440" w:hanging="360"/>
      </w:pPr>
      <w:rPr>
        <w:rFonts w:ascii="Courier New" w:eastAsia="Courier New" w:hAnsi="Courier New" w:cs="Courier New" w:hint="default"/>
      </w:rPr>
    </w:lvl>
    <w:lvl w:ilvl="2" w:tplc="7436A300">
      <w:start w:val="1"/>
      <w:numFmt w:val="bullet"/>
      <w:lvlText w:val="§"/>
      <w:lvlJc w:val="left"/>
      <w:pPr>
        <w:ind w:left="2160" w:hanging="360"/>
      </w:pPr>
      <w:rPr>
        <w:rFonts w:ascii="Wingdings" w:eastAsia="Wingdings" w:hAnsi="Wingdings" w:cs="Wingdings" w:hint="default"/>
      </w:rPr>
    </w:lvl>
    <w:lvl w:ilvl="3" w:tplc="A768CB18">
      <w:start w:val="1"/>
      <w:numFmt w:val="bullet"/>
      <w:lvlText w:val="·"/>
      <w:lvlJc w:val="left"/>
      <w:pPr>
        <w:ind w:left="2880" w:hanging="360"/>
      </w:pPr>
      <w:rPr>
        <w:rFonts w:ascii="Symbol" w:eastAsia="Symbol" w:hAnsi="Symbol" w:cs="Symbol" w:hint="default"/>
      </w:rPr>
    </w:lvl>
    <w:lvl w:ilvl="4" w:tplc="E362C128">
      <w:start w:val="1"/>
      <w:numFmt w:val="bullet"/>
      <w:lvlText w:val="o"/>
      <w:lvlJc w:val="left"/>
      <w:pPr>
        <w:ind w:left="3600" w:hanging="360"/>
      </w:pPr>
      <w:rPr>
        <w:rFonts w:ascii="Courier New" w:eastAsia="Courier New" w:hAnsi="Courier New" w:cs="Courier New" w:hint="default"/>
      </w:rPr>
    </w:lvl>
    <w:lvl w:ilvl="5" w:tplc="C4E2988E">
      <w:start w:val="1"/>
      <w:numFmt w:val="bullet"/>
      <w:lvlText w:val="§"/>
      <w:lvlJc w:val="left"/>
      <w:pPr>
        <w:ind w:left="4320" w:hanging="360"/>
      </w:pPr>
      <w:rPr>
        <w:rFonts w:ascii="Wingdings" w:eastAsia="Wingdings" w:hAnsi="Wingdings" w:cs="Wingdings" w:hint="default"/>
      </w:rPr>
    </w:lvl>
    <w:lvl w:ilvl="6" w:tplc="FC7013AE">
      <w:start w:val="1"/>
      <w:numFmt w:val="bullet"/>
      <w:lvlText w:val="·"/>
      <w:lvlJc w:val="left"/>
      <w:pPr>
        <w:ind w:left="5040" w:hanging="360"/>
      </w:pPr>
      <w:rPr>
        <w:rFonts w:ascii="Symbol" w:eastAsia="Symbol" w:hAnsi="Symbol" w:cs="Symbol" w:hint="default"/>
      </w:rPr>
    </w:lvl>
    <w:lvl w:ilvl="7" w:tplc="63B22208">
      <w:start w:val="1"/>
      <w:numFmt w:val="bullet"/>
      <w:lvlText w:val="o"/>
      <w:lvlJc w:val="left"/>
      <w:pPr>
        <w:ind w:left="5760" w:hanging="360"/>
      </w:pPr>
      <w:rPr>
        <w:rFonts w:ascii="Courier New" w:eastAsia="Courier New" w:hAnsi="Courier New" w:cs="Courier New" w:hint="default"/>
      </w:rPr>
    </w:lvl>
    <w:lvl w:ilvl="8" w:tplc="F2426188">
      <w:start w:val="1"/>
      <w:numFmt w:val="bullet"/>
      <w:lvlText w:val="§"/>
      <w:lvlJc w:val="left"/>
      <w:pPr>
        <w:ind w:left="6480" w:hanging="360"/>
      </w:pPr>
      <w:rPr>
        <w:rFonts w:ascii="Wingdings" w:eastAsia="Wingdings" w:hAnsi="Wingdings" w:cs="Wingdings" w:hint="default"/>
      </w:rPr>
    </w:lvl>
  </w:abstractNum>
  <w:abstractNum w:abstractNumId="6">
    <w:nsid w:val="232462BF"/>
    <w:multiLevelType w:val="hybridMultilevel"/>
    <w:tmpl w:val="FCBEC254"/>
    <w:lvl w:ilvl="0" w:tplc="9DD0AA14">
      <w:start w:val="1"/>
      <w:numFmt w:val="decimal"/>
      <w:lvlText w:val="%1."/>
      <w:lvlJc w:val="left"/>
      <w:pPr>
        <w:ind w:left="709" w:hanging="360"/>
      </w:pPr>
    </w:lvl>
    <w:lvl w:ilvl="1" w:tplc="4BF213A2">
      <w:start w:val="1"/>
      <w:numFmt w:val="lowerLetter"/>
      <w:lvlText w:val="%2."/>
      <w:lvlJc w:val="left"/>
      <w:pPr>
        <w:ind w:left="1429" w:hanging="360"/>
      </w:pPr>
    </w:lvl>
    <w:lvl w:ilvl="2" w:tplc="866684DC">
      <w:start w:val="1"/>
      <w:numFmt w:val="lowerRoman"/>
      <w:lvlText w:val="%3."/>
      <w:lvlJc w:val="right"/>
      <w:pPr>
        <w:ind w:left="2149" w:hanging="180"/>
      </w:pPr>
    </w:lvl>
    <w:lvl w:ilvl="3" w:tplc="6CF0A510">
      <w:start w:val="1"/>
      <w:numFmt w:val="decimal"/>
      <w:lvlText w:val="%4."/>
      <w:lvlJc w:val="left"/>
      <w:pPr>
        <w:ind w:left="2869" w:hanging="360"/>
      </w:pPr>
    </w:lvl>
    <w:lvl w:ilvl="4" w:tplc="C28ACCCC">
      <w:start w:val="1"/>
      <w:numFmt w:val="lowerLetter"/>
      <w:lvlText w:val="%5."/>
      <w:lvlJc w:val="left"/>
      <w:pPr>
        <w:ind w:left="3589" w:hanging="360"/>
      </w:pPr>
    </w:lvl>
    <w:lvl w:ilvl="5" w:tplc="62500F8E">
      <w:start w:val="1"/>
      <w:numFmt w:val="lowerRoman"/>
      <w:lvlText w:val="%6."/>
      <w:lvlJc w:val="right"/>
      <w:pPr>
        <w:ind w:left="4309" w:hanging="180"/>
      </w:pPr>
    </w:lvl>
    <w:lvl w:ilvl="6" w:tplc="09EC0B9E">
      <w:start w:val="1"/>
      <w:numFmt w:val="decimal"/>
      <w:lvlText w:val="%7."/>
      <w:lvlJc w:val="left"/>
      <w:pPr>
        <w:ind w:left="5029" w:hanging="360"/>
      </w:pPr>
    </w:lvl>
    <w:lvl w:ilvl="7" w:tplc="1C786E20">
      <w:start w:val="1"/>
      <w:numFmt w:val="lowerLetter"/>
      <w:lvlText w:val="%8."/>
      <w:lvlJc w:val="left"/>
      <w:pPr>
        <w:ind w:left="5749" w:hanging="360"/>
      </w:pPr>
    </w:lvl>
    <w:lvl w:ilvl="8" w:tplc="5FE6870E">
      <w:start w:val="1"/>
      <w:numFmt w:val="lowerRoman"/>
      <w:lvlText w:val="%9."/>
      <w:lvlJc w:val="right"/>
      <w:pPr>
        <w:ind w:left="6469" w:hanging="180"/>
      </w:pPr>
    </w:lvl>
  </w:abstractNum>
  <w:abstractNum w:abstractNumId="7">
    <w:nsid w:val="2CAF7186"/>
    <w:multiLevelType w:val="hybridMultilevel"/>
    <w:tmpl w:val="02D063D0"/>
    <w:lvl w:ilvl="0" w:tplc="89D8C804">
      <w:start w:val="1"/>
      <w:numFmt w:val="decimal"/>
      <w:lvlText w:val="%1."/>
      <w:lvlJc w:val="left"/>
      <w:pPr>
        <w:ind w:left="709" w:hanging="360"/>
      </w:pPr>
    </w:lvl>
    <w:lvl w:ilvl="1" w:tplc="D05C183A">
      <w:start w:val="1"/>
      <w:numFmt w:val="lowerLetter"/>
      <w:lvlText w:val="%2."/>
      <w:lvlJc w:val="left"/>
      <w:pPr>
        <w:ind w:left="1429" w:hanging="360"/>
      </w:pPr>
    </w:lvl>
    <w:lvl w:ilvl="2" w:tplc="C75A8380">
      <w:start w:val="1"/>
      <w:numFmt w:val="lowerRoman"/>
      <w:lvlText w:val="%3."/>
      <w:lvlJc w:val="right"/>
      <w:pPr>
        <w:ind w:left="2149" w:hanging="180"/>
      </w:pPr>
    </w:lvl>
    <w:lvl w:ilvl="3" w:tplc="436CE78C">
      <w:start w:val="1"/>
      <w:numFmt w:val="decimal"/>
      <w:lvlText w:val="%4."/>
      <w:lvlJc w:val="left"/>
      <w:pPr>
        <w:ind w:left="2869" w:hanging="360"/>
      </w:pPr>
    </w:lvl>
    <w:lvl w:ilvl="4" w:tplc="8A7E6B74">
      <w:start w:val="1"/>
      <w:numFmt w:val="lowerLetter"/>
      <w:lvlText w:val="%5."/>
      <w:lvlJc w:val="left"/>
      <w:pPr>
        <w:ind w:left="3589" w:hanging="360"/>
      </w:pPr>
    </w:lvl>
    <w:lvl w:ilvl="5" w:tplc="B01CD82C">
      <w:start w:val="1"/>
      <w:numFmt w:val="lowerRoman"/>
      <w:lvlText w:val="%6."/>
      <w:lvlJc w:val="right"/>
      <w:pPr>
        <w:ind w:left="4309" w:hanging="180"/>
      </w:pPr>
    </w:lvl>
    <w:lvl w:ilvl="6" w:tplc="ACF00B78">
      <w:start w:val="1"/>
      <w:numFmt w:val="decimal"/>
      <w:lvlText w:val="%7."/>
      <w:lvlJc w:val="left"/>
      <w:pPr>
        <w:ind w:left="5029" w:hanging="360"/>
      </w:pPr>
    </w:lvl>
    <w:lvl w:ilvl="7" w:tplc="5AF4CB84">
      <w:start w:val="1"/>
      <w:numFmt w:val="lowerLetter"/>
      <w:lvlText w:val="%8."/>
      <w:lvlJc w:val="left"/>
      <w:pPr>
        <w:ind w:left="5749" w:hanging="360"/>
      </w:pPr>
    </w:lvl>
    <w:lvl w:ilvl="8" w:tplc="2D9AE8E6">
      <w:start w:val="1"/>
      <w:numFmt w:val="lowerRoman"/>
      <w:lvlText w:val="%9."/>
      <w:lvlJc w:val="right"/>
      <w:pPr>
        <w:ind w:left="6469" w:hanging="180"/>
      </w:pPr>
    </w:lvl>
  </w:abstractNum>
  <w:abstractNum w:abstractNumId="8">
    <w:nsid w:val="39BA4F2C"/>
    <w:multiLevelType w:val="hybridMultilevel"/>
    <w:tmpl w:val="2A9ABBC4"/>
    <w:lvl w:ilvl="0" w:tplc="00AABE1E">
      <w:start w:val="1"/>
      <w:numFmt w:val="decimal"/>
      <w:lvlText w:val="%1)"/>
      <w:lvlJc w:val="left"/>
      <w:pPr>
        <w:ind w:left="732" w:hanging="360"/>
      </w:pPr>
    </w:lvl>
    <w:lvl w:ilvl="1" w:tplc="1CB4A62C">
      <w:start w:val="1"/>
      <w:numFmt w:val="lowerLetter"/>
      <w:lvlText w:val="%2."/>
      <w:lvlJc w:val="left"/>
      <w:pPr>
        <w:ind w:left="1452" w:hanging="360"/>
      </w:pPr>
    </w:lvl>
    <w:lvl w:ilvl="2" w:tplc="5ABC475C">
      <w:start w:val="1"/>
      <w:numFmt w:val="lowerRoman"/>
      <w:lvlText w:val="%3."/>
      <w:lvlJc w:val="right"/>
      <w:pPr>
        <w:ind w:left="2172" w:hanging="180"/>
      </w:pPr>
    </w:lvl>
    <w:lvl w:ilvl="3" w:tplc="F76481F2">
      <w:start w:val="1"/>
      <w:numFmt w:val="decimal"/>
      <w:lvlText w:val="%4."/>
      <w:lvlJc w:val="left"/>
      <w:pPr>
        <w:ind w:left="2892" w:hanging="360"/>
      </w:pPr>
    </w:lvl>
    <w:lvl w:ilvl="4" w:tplc="CA86270C">
      <w:start w:val="1"/>
      <w:numFmt w:val="lowerLetter"/>
      <w:lvlText w:val="%5."/>
      <w:lvlJc w:val="left"/>
      <w:pPr>
        <w:ind w:left="3612" w:hanging="360"/>
      </w:pPr>
    </w:lvl>
    <w:lvl w:ilvl="5" w:tplc="424CEF2E">
      <w:start w:val="1"/>
      <w:numFmt w:val="lowerRoman"/>
      <w:lvlText w:val="%6."/>
      <w:lvlJc w:val="right"/>
      <w:pPr>
        <w:ind w:left="4332" w:hanging="180"/>
      </w:pPr>
    </w:lvl>
    <w:lvl w:ilvl="6" w:tplc="538224D0">
      <w:start w:val="1"/>
      <w:numFmt w:val="decimal"/>
      <w:lvlText w:val="%7."/>
      <w:lvlJc w:val="left"/>
      <w:pPr>
        <w:ind w:left="5052" w:hanging="360"/>
      </w:pPr>
    </w:lvl>
    <w:lvl w:ilvl="7" w:tplc="9166654A">
      <w:start w:val="1"/>
      <w:numFmt w:val="lowerLetter"/>
      <w:lvlText w:val="%8."/>
      <w:lvlJc w:val="left"/>
      <w:pPr>
        <w:ind w:left="5772" w:hanging="360"/>
      </w:pPr>
    </w:lvl>
    <w:lvl w:ilvl="8" w:tplc="448057B8">
      <w:start w:val="1"/>
      <w:numFmt w:val="lowerRoman"/>
      <w:lvlText w:val="%9."/>
      <w:lvlJc w:val="right"/>
      <w:pPr>
        <w:ind w:left="6492" w:hanging="180"/>
      </w:pPr>
    </w:lvl>
  </w:abstractNum>
  <w:abstractNum w:abstractNumId="9">
    <w:nsid w:val="3D1B767A"/>
    <w:multiLevelType w:val="hybridMultilevel"/>
    <w:tmpl w:val="D266464A"/>
    <w:lvl w:ilvl="0" w:tplc="15247AE8">
      <w:start w:val="1"/>
      <w:numFmt w:val="decimal"/>
      <w:lvlText w:val="%1."/>
      <w:lvlJc w:val="left"/>
      <w:pPr>
        <w:ind w:left="700" w:hanging="360"/>
      </w:pPr>
    </w:lvl>
    <w:lvl w:ilvl="1" w:tplc="B33CB07A">
      <w:start w:val="1"/>
      <w:numFmt w:val="lowerLetter"/>
      <w:lvlText w:val="%2."/>
      <w:lvlJc w:val="left"/>
      <w:pPr>
        <w:ind w:left="1420" w:hanging="360"/>
      </w:pPr>
    </w:lvl>
    <w:lvl w:ilvl="2" w:tplc="C3EA8E1E">
      <w:start w:val="1"/>
      <w:numFmt w:val="lowerRoman"/>
      <w:lvlText w:val="%3."/>
      <w:lvlJc w:val="right"/>
      <w:pPr>
        <w:ind w:left="2140" w:hanging="180"/>
      </w:pPr>
    </w:lvl>
    <w:lvl w:ilvl="3" w:tplc="A3543F88">
      <w:start w:val="1"/>
      <w:numFmt w:val="decimal"/>
      <w:lvlText w:val="%4."/>
      <w:lvlJc w:val="left"/>
      <w:pPr>
        <w:ind w:left="2860" w:hanging="360"/>
      </w:pPr>
    </w:lvl>
    <w:lvl w:ilvl="4" w:tplc="A3B28F00">
      <w:start w:val="1"/>
      <w:numFmt w:val="lowerLetter"/>
      <w:lvlText w:val="%5."/>
      <w:lvlJc w:val="left"/>
      <w:pPr>
        <w:ind w:left="3580" w:hanging="360"/>
      </w:pPr>
    </w:lvl>
    <w:lvl w:ilvl="5" w:tplc="5B38CBF0">
      <w:start w:val="1"/>
      <w:numFmt w:val="lowerRoman"/>
      <w:lvlText w:val="%6."/>
      <w:lvlJc w:val="right"/>
      <w:pPr>
        <w:ind w:left="4300" w:hanging="180"/>
      </w:pPr>
    </w:lvl>
    <w:lvl w:ilvl="6" w:tplc="5BAC4BDC">
      <w:start w:val="1"/>
      <w:numFmt w:val="decimal"/>
      <w:lvlText w:val="%7."/>
      <w:lvlJc w:val="left"/>
      <w:pPr>
        <w:ind w:left="5020" w:hanging="360"/>
      </w:pPr>
    </w:lvl>
    <w:lvl w:ilvl="7" w:tplc="CEF65494">
      <w:start w:val="1"/>
      <w:numFmt w:val="lowerLetter"/>
      <w:lvlText w:val="%8."/>
      <w:lvlJc w:val="left"/>
      <w:pPr>
        <w:ind w:left="5740" w:hanging="360"/>
      </w:pPr>
    </w:lvl>
    <w:lvl w:ilvl="8" w:tplc="0E4E3DD4">
      <w:start w:val="1"/>
      <w:numFmt w:val="lowerRoman"/>
      <w:lvlText w:val="%9."/>
      <w:lvlJc w:val="right"/>
      <w:pPr>
        <w:ind w:left="6460" w:hanging="180"/>
      </w:pPr>
    </w:lvl>
  </w:abstractNum>
  <w:abstractNum w:abstractNumId="10">
    <w:nsid w:val="3E574210"/>
    <w:multiLevelType w:val="hybridMultilevel"/>
    <w:tmpl w:val="293405E6"/>
    <w:lvl w:ilvl="0" w:tplc="A9C224BE">
      <w:start w:val="1"/>
      <w:numFmt w:val="none"/>
      <w:lvlText w:val=""/>
      <w:lvlJc w:val="left"/>
      <w:pPr>
        <w:ind w:left="360" w:hanging="360"/>
      </w:pPr>
      <w:rPr>
        <w:rFonts w:hint="default"/>
      </w:rPr>
    </w:lvl>
    <w:lvl w:ilvl="1" w:tplc="F2600230">
      <w:start w:val="1"/>
      <w:numFmt w:val="russianLower"/>
      <w:lvlText w:val="%2)"/>
      <w:lvlJc w:val="left"/>
      <w:pPr>
        <w:ind w:left="720" w:hanging="360"/>
      </w:pPr>
      <w:rPr>
        <w:rFonts w:hint="default"/>
        <w:color w:val="auto"/>
        <w:lang w:val="ru-RU"/>
      </w:rPr>
    </w:lvl>
    <w:lvl w:ilvl="2" w:tplc="390C13B6">
      <w:start w:val="1"/>
      <w:numFmt w:val="lowerRoman"/>
      <w:lvlText w:val="%3)"/>
      <w:lvlJc w:val="left"/>
      <w:pPr>
        <w:ind w:left="1080" w:hanging="360"/>
      </w:pPr>
      <w:rPr>
        <w:rFonts w:hint="default"/>
      </w:rPr>
    </w:lvl>
    <w:lvl w:ilvl="3" w:tplc="B14AE4B0">
      <w:start w:val="1"/>
      <w:numFmt w:val="decimal"/>
      <w:lvlText w:val="(%4)"/>
      <w:lvlJc w:val="left"/>
      <w:pPr>
        <w:ind w:left="1440" w:hanging="360"/>
      </w:pPr>
      <w:rPr>
        <w:rFonts w:hint="default"/>
      </w:rPr>
    </w:lvl>
    <w:lvl w:ilvl="4" w:tplc="C03C4BA8">
      <w:start w:val="1"/>
      <w:numFmt w:val="lowerLetter"/>
      <w:lvlText w:val="(%5)"/>
      <w:lvlJc w:val="left"/>
      <w:pPr>
        <w:ind w:left="1800" w:hanging="360"/>
      </w:pPr>
      <w:rPr>
        <w:rFonts w:hint="default"/>
      </w:rPr>
    </w:lvl>
    <w:lvl w:ilvl="5" w:tplc="D0B8C8E6">
      <w:start w:val="1"/>
      <w:numFmt w:val="lowerRoman"/>
      <w:lvlText w:val="(%6)"/>
      <w:lvlJc w:val="left"/>
      <w:pPr>
        <w:ind w:left="2160" w:hanging="360"/>
      </w:pPr>
      <w:rPr>
        <w:rFonts w:hint="default"/>
      </w:rPr>
    </w:lvl>
    <w:lvl w:ilvl="6" w:tplc="D11CA792">
      <w:start w:val="1"/>
      <w:numFmt w:val="decimal"/>
      <w:lvlText w:val="%7."/>
      <w:lvlJc w:val="left"/>
      <w:pPr>
        <w:ind w:left="2520" w:hanging="360"/>
      </w:pPr>
      <w:rPr>
        <w:rFonts w:hint="default"/>
      </w:rPr>
    </w:lvl>
    <w:lvl w:ilvl="7" w:tplc="0BAC3ACE">
      <w:start w:val="1"/>
      <w:numFmt w:val="lowerLetter"/>
      <w:lvlText w:val="%8."/>
      <w:lvlJc w:val="left"/>
      <w:pPr>
        <w:ind w:left="2880" w:hanging="360"/>
      </w:pPr>
      <w:rPr>
        <w:rFonts w:hint="default"/>
      </w:rPr>
    </w:lvl>
    <w:lvl w:ilvl="8" w:tplc="39F26344">
      <w:start w:val="1"/>
      <w:numFmt w:val="lowerRoman"/>
      <w:lvlText w:val="%9."/>
      <w:lvlJc w:val="left"/>
      <w:pPr>
        <w:ind w:left="3240" w:hanging="360"/>
      </w:pPr>
      <w:rPr>
        <w:rFonts w:hint="default"/>
      </w:rPr>
    </w:lvl>
  </w:abstractNum>
  <w:abstractNum w:abstractNumId="11">
    <w:nsid w:val="440418DC"/>
    <w:multiLevelType w:val="hybridMultilevel"/>
    <w:tmpl w:val="D212BBE6"/>
    <w:lvl w:ilvl="0" w:tplc="EA88F76C">
      <w:start w:val="1"/>
      <w:numFmt w:val="decimal"/>
      <w:lvlText w:val="%1)"/>
      <w:lvlJc w:val="left"/>
      <w:pPr>
        <w:ind w:left="732" w:hanging="360"/>
      </w:pPr>
    </w:lvl>
    <w:lvl w:ilvl="1" w:tplc="82709FBA">
      <w:start w:val="1"/>
      <w:numFmt w:val="lowerLetter"/>
      <w:lvlText w:val="%2."/>
      <w:lvlJc w:val="left"/>
      <w:pPr>
        <w:ind w:left="1452" w:hanging="360"/>
      </w:pPr>
    </w:lvl>
    <w:lvl w:ilvl="2" w:tplc="236A06A0">
      <w:start w:val="1"/>
      <w:numFmt w:val="lowerRoman"/>
      <w:lvlText w:val="%3."/>
      <w:lvlJc w:val="right"/>
      <w:pPr>
        <w:ind w:left="2172" w:hanging="180"/>
      </w:pPr>
    </w:lvl>
    <w:lvl w:ilvl="3" w:tplc="A380DC74">
      <w:start w:val="1"/>
      <w:numFmt w:val="decimal"/>
      <w:lvlText w:val="%4."/>
      <w:lvlJc w:val="left"/>
      <w:pPr>
        <w:ind w:left="2892" w:hanging="360"/>
      </w:pPr>
    </w:lvl>
    <w:lvl w:ilvl="4" w:tplc="012C4A2C">
      <w:start w:val="1"/>
      <w:numFmt w:val="lowerLetter"/>
      <w:lvlText w:val="%5."/>
      <w:lvlJc w:val="left"/>
      <w:pPr>
        <w:ind w:left="3612" w:hanging="360"/>
      </w:pPr>
    </w:lvl>
    <w:lvl w:ilvl="5" w:tplc="EB5CC1CA">
      <w:start w:val="1"/>
      <w:numFmt w:val="lowerRoman"/>
      <w:lvlText w:val="%6."/>
      <w:lvlJc w:val="right"/>
      <w:pPr>
        <w:ind w:left="4332" w:hanging="180"/>
      </w:pPr>
    </w:lvl>
    <w:lvl w:ilvl="6" w:tplc="18D89C7C">
      <w:start w:val="1"/>
      <w:numFmt w:val="decimal"/>
      <w:lvlText w:val="%7."/>
      <w:lvlJc w:val="left"/>
      <w:pPr>
        <w:ind w:left="5052" w:hanging="360"/>
      </w:pPr>
    </w:lvl>
    <w:lvl w:ilvl="7" w:tplc="D4207434">
      <w:start w:val="1"/>
      <w:numFmt w:val="lowerLetter"/>
      <w:lvlText w:val="%8."/>
      <w:lvlJc w:val="left"/>
      <w:pPr>
        <w:ind w:left="5772" w:hanging="360"/>
      </w:pPr>
    </w:lvl>
    <w:lvl w:ilvl="8" w:tplc="89480CC2">
      <w:start w:val="1"/>
      <w:numFmt w:val="lowerRoman"/>
      <w:lvlText w:val="%9."/>
      <w:lvlJc w:val="right"/>
      <w:pPr>
        <w:ind w:left="6492" w:hanging="180"/>
      </w:pPr>
    </w:lvl>
  </w:abstractNum>
  <w:abstractNum w:abstractNumId="12">
    <w:nsid w:val="452564CE"/>
    <w:multiLevelType w:val="hybridMultilevel"/>
    <w:tmpl w:val="F112CDBC"/>
    <w:lvl w:ilvl="0" w:tplc="1BC82B24">
      <w:start w:val="1"/>
      <w:numFmt w:val="decimal"/>
      <w:lvlText w:val="%1)"/>
      <w:lvlJc w:val="left"/>
      <w:pPr>
        <w:ind w:left="1418" w:hanging="360"/>
      </w:pPr>
    </w:lvl>
    <w:lvl w:ilvl="1" w:tplc="8056C796">
      <w:start w:val="1"/>
      <w:numFmt w:val="lowerLetter"/>
      <w:lvlText w:val="%2."/>
      <w:lvlJc w:val="left"/>
      <w:pPr>
        <w:ind w:left="2138" w:hanging="360"/>
      </w:pPr>
    </w:lvl>
    <w:lvl w:ilvl="2" w:tplc="52A29C60">
      <w:start w:val="1"/>
      <w:numFmt w:val="lowerRoman"/>
      <w:lvlText w:val="%3."/>
      <w:lvlJc w:val="right"/>
      <w:pPr>
        <w:ind w:left="2858" w:hanging="180"/>
      </w:pPr>
    </w:lvl>
    <w:lvl w:ilvl="3" w:tplc="9B76816A">
      <w:start w:val="1"/>
      <w:numFmt w:val="decimal"/>
      <w:lvlText w:val="%4."/>
      <w:lvlJc w:val="left"/>
      <w:pPr>
        <w:ind w:left="3578" w:hanging="360"/>
      </w:pPr>
    </w:lvl>
    <w:lvl w:ilvl="4" w:tplc="23D4F7A8">
      <w:start w:val="1"/>
      <w:numFmt w:val="lowerLetter"/>
      <w:lvlText w:val="%5."/>
      <w:lvlJc w:val="left"/>
      <w:pPr>
        <w:ind w:left="4298" w:hanging="360"/>
      </w:pPr>
    </w:lvl>
    <w:lvl w:ilvl="5" w:tplc="82A45B54">
      <w:start w:val="1"/>
      <w:numFmt w:val="lowerRoman"/>
      <w:lvlText w:val="%6."/>
      <w:lvlJc w:val="right"/>
      <w:pPr>
        <w:ind w:left="5018" w:hanging="180"/>
      </w:pPr>
    </w:lvl>
    <w:lvl w:ilvl="6" w:tplc="12362014">
      <w:start w:val="1"/>
      <w:numFmt w:val="decimal"/>
      <w:lvlText w:val="%7."/>
      <w:lvlJc w:val="left"/>
      <w:pPr>
        <w:ind w:left="5738" w:hanging="360"/>
      </w:pPr>
    </w:lvl>
    <w:lvl w:ilvl="7" w:tplc="16F288D0">
      <w:start w:val="1"/>
      <w:numFmt w:val="lowerLetter"/>
      <w:lvlText w:val="%8."/>
      <w:lvlJc w:val="left"/>
      <w:pPr>
        <w:ind w:left="6458" w:hanging="360"/>
      </w:pPr>
    </w:lvl>
    <w:lvl w:ilvl="8" w:tplc="1E74BCCC">
      <w:start w:val="1"/>
      <w:numFmt w:val="lowerRoman"/>
      <w:lvlText w:val="%9."/>
      <w:lvlJc w:val="right"/>
      <w:pPr>
        <w:ind w:left="7178" w:hanging="180"/>
      </w:pPr>
    </w:lvl>
  </w:abstractNum>
  <w:abstractNum w:abstractNumId="13">
    <w:nsid w:val="456502EE"/>
    <w:multiLevelType w:val="hybridMultilevel"/>
    <w:tmpl w:val="47166596"/>
    <w:lvl w:ilvl="0" w:tplc="C008727E">
      <w:start w:val="1"/>
      <w:numFmt w:val="decimal"/>
      <w:lvlText w:val="%1)"/>
      <w:lvlJc w:val="left"/>
      <w:pPr>
        <w:ind w:left="1418" w:hanging="360"/>
      </w:pPr>
      <w:rPr>
        <w:sz w:val="24"/>
        <w:szCs w:val="24"/>
      </w:rPr>
    </w:lvl>
    <w:lvl w:ilvl="1" w:tplc="E2068212">
      <w:start w:val="1"/>
      <w:numFmt w:val="lowerLetter"/>
      <w:lvlText w:val="%2."/>
      <w:lvlJc w:val="left"/>
      <w:pPr>
        <w:ind w:left="2138" w:hanging="360"/>
      </w:pPr>
    </w:lvl>
    <w:lvl w:ilvl="2" w:tplc="6C2C5CD0">
      <w:start w:val="1"/>
      <w:numFmt w:val="lowerRoman"/>
      <w:lvlText w:val="%3."/>
      <w:lvlJc w:val="right"/>
      <w:pPr>
        <w:ind w:left="2858" w:hanging="180"/>
      </w:pPr>
    </w:lvl>
    <w:lvl w:ilvl="3" w:tplc="287CA9DC">
      <w:start w:val="1"/>
      <w:numFmt w:val="decimal"/>
      <w:lvlText w:val="%4."/>
      <w:lvlJc w:val="left"/>
      <w:pPr>
        <w:ind w:left="3578" w:hanging="360"/>
      </w:pPr>
    </w:lvl>
    <w:lvl w:ilvl="4" w:tplc="F05A5AF4">
      <w:start w:val="1"/>
      <w:numFmt w:val="lowerLetter"/>
      <w:lvlText w:val="%5."/>
      <w:lvlJc w:val="left"/>
      <w:pPr>
        <w:ind w:left="4298" w:hanging="360"/>
      </w:pPr>
    </w:lvl>
    <w:lvl w:ilvl="5" w:tplc="D27A34BA">
      <w:start w:val="1"/>
      <w:numFmt w:val="lowerRoman"/>
      <w:lvlText w:val="%6."/>
      <w:lvlJc w:val="right"/>
      <w:pPr>
        <w:ind w:left="5018" w:hanging="180"/>
      </w:pPr>
    </w:lvl>
    <w:lvl w:ilvl="6" w:tplc="3E4670E2">
      <w:start w:val="1"/>
      <w:numFmt w:val="decimal"/>
      <w:lvlText w:val="%7."/>
      <w:lvlJc w:val="left"/>
      <w:pPr>
        <w:ind w:left="5738" w:hanging="360"/>
      </w:pPr>
    </w:lvl>
    <w:lvl w:ilvl="7" w:tplc="F64692C4">
      <w:start w:val="1"/>
      <w:numFmt w:val="lowerLetter"/>
      <w:lvlText w:val="%8."/>
      <w:lvlJc w:val="left"/>
      <w:pPr>
        <w:ind w:left="6458" w:hanging="360"/>
      </w:pPr>
    </w:lvl>
    <w:lvl w:ilvl="8" w:tplc="DCCC22BA">
      <w:start w:val="1"/>
      <w:numFmt w:val="lowerRoman"/>
      <w:lvlText w:val="%9."/>
      <w:lvlJc w:val="right"/>
      <w:pPr>
        <w:ind w:left="7178" w:hanging="180"/>
      </w:pPr>
    </w:lvl>
  </w:abstractNum>
  <w:abstractNum w:abstractNumId="14">
    <w:nsid w:val="479B5BDD"/>
    <w:multiLevelType w:val="hybridMultilevel"/>
    <w:tmpl w:val="EFD2120E"/>
    <w:lvl w:ilvl="0" w:tplc="0630C338">
      <w:start w:val="1"/>
      <w:numFmt w:val="decimal"/>
      <w:lvlText w:val="%1."/>
      <w:lvlJc w:val="left"/>
      <w:pPr>
        <w:ind w:left="709" w:hanging="360"/>
      </w:pPr>
    </w:lvl>
    <w:lvl w:ilvl="1" w:tplc="EC5AD4B2">
      <w:start w:val="1"/>
      <w:numFmt w:val="lowerLetter"/>
      <w:lvlText w:val="%2."/>
      <w:lvlJc w:val="left"/>
      <w:pPr>
        <w:ind w:left="1429" w:hanging="360"/>
      </w:pPr>
    </w:lvl>
    <w:lvl w:ilvl="2" w:tplc="5DD63952">
      <w:start w:val="1"/>
      <w:numFmt w:val="lowerRoman"/>
      <w:lvlText w:val="%3."/>
      <w:lvlJc w:val="right"/>
      <w:pPr>
        <w:ind w:left="2149" w:hanging="180"/>
      </w:pPr>
    </w:lvl>
    <w:lvl w:ilvl="3" w:tplc="86062C8C">
      <w:start w:val="1"/>
      <w:numFmt w:val="decimal"/>
      <w:lvlText w:val="%4."/>
      <w:lvlJc w:val="left"/>
      <w:pPr>
        <w:ind w:left="2869" w:hanging="360"/>
      </w:pPr>
    </w:lvl>
    <w:lvl w:ilvl="4" w:tplc="75246C58">
      <w:start w:val="1"/>
      <w:numFmt w:val="lowerLetter"/>
      <w:lvlText w:val="%5."/>
      <w:lvlJc w:val="left"/>
      <w:pPr>
        <w:ind w:left="3589" w:hanging="360"/>
      </w:pPr>
    </w:lvl>
    <w:lvl w:ilvl="5" w:tplc="F59631CC">
      <w:start w:val="1"/>
      <w:numFmt w:val="lowerRoman"/>
      <w:lvlText w:val="%6."/>
      <w:lvlJc w:val="right"/>
      <w:pPr>
        <w:ind w:left="4309" w:hanging="180"/>
      </w:pPr>
    </w:lvl>
    <w:lvl w:ilvl="6" w:tplc="AF340C7A">
      <w:start w:val="1"/>
      <w:numFmt w:val="decimal"/>
      <w:lvlText w:val="%7."/>
      <w:lvlJc w:val="left"/>
      <w:pPr>
        <w:ind w:left="5029" w:hanging="360"/>
      </w:pPr>
    </w:lvl>
    <w:lvl w:ilvl="7" w:tplc="02048D30">
      <w:start w:val="1"/>
      <w:numFmt w:val="lowerLetter"/>
      <w:lvlText w:val="%8."/>
      <w:lvlJc w:val="left"/>
      <w:pPr>
        <w:ind w:left="5749" w:hanging="360"/>
      </w:pPr>
    </w:lvl>
    <w:lvl w:ilvl="8" w:tplc="E8664FFA">
      <w:start w:val="1"/>
      <w:numFmt w:val="lowerRoman"/>
      <w:lvlText w:val="%9."/>
      <w:lvlJc w:val="right"/>
      <w:pPr>
        <w:ind w:left="6469" w:hanging="180"/>
      </w:pPr>
    </w:lvl>
  </w:abstractNum>
  <w:abstractNum w:abstractNumId="15">
    <w:nsid w:val="4D132A60"/>
    <w:multiLevelType w:val="hybridMultilevel"/>
    <w:tmpl w:val="B874BFF6"/>
    <w:lvl w:ilvl="0" w:tplc="B852AA60">
      <w:start w:val="1"/>
      <w:numFmt w:val="decimal"/>
      <w:lvlText w:val="%1."/>
      <w:lvlJc w:val="left"/>
      <w:pPr>
        <w:ind w:left="709" w:hanging="360"/>
      </w:pPr>
    </w:lvl>
    <w:lvl w:ilvl="1" w:tplc="A536BC18">
      <w:start w:val="1"/>
      <w:numFmt w:val="lowerLetter"/>
      <w:lvlText w:val="%2."/>
      <w:lvlJc w:val="left"/>
      <w:pPr>
        <w:ind w:left="1429" w:hanging="360"/>
      </w:pPr>
    </w:lvl>
    <w:lvl w:ilvl="2" w:tplc="551EE4E6">
      <w:start w:val="1"/>
      <w:numFmt w:val="lowerRoman"/>
      <w:lvlText w:val="%3."/>
      <w:lvlJc w:val="right"/>
      <w:pPr>
        <w:ind w:left="2149" w:hanging="180"/>
      </w:pPr>
    </w:lvl>
    <w:lvl w:ilvl="3" w:tplc="FB50C5D8">
      <w:start w:val="1"/>
      <w:numFmt w:val="decimal"/>
      <w:lvlText w:val="%4."/>
      <w:lvlJc w:val="left"/>
      <w:pPr>
        <w:ind w:left="2869" w:hanging="360"/>
      </w:pPr>
    </w:lvl>
    <w:lvl w:ilvl="4" w:tplc="75D8557A">
      <w:start w:val="1"/>
      <w:numFmt w:val="lowerLetter"/>
      <w:lvlText w:val="%5."/>
      <w:lvlJc w:val="left"/>
      <w:pPr>
        <w:ind w:left="3589" w:hanging="360"/>
      </w:pPr>
    </w:lvl>
    <w:lvl w:ilvl="5" w:tplc="B1C2F500">
      <w:start w:val="1"/>
      <w:numFmt w:val="lowerRoman"/>
      <w:lvlText w:val="%6."/>
      <w:lvlJc w:val="right"/>
      <w:pPr>
        <w:ind w:left="4309" w:hanging="180"/>
      </w:pPr>
    </w:lvl>
    <w:lvl w:ilvl="6" w:tplc="A67666D2">
      <w:start w:val="1"/>
      <w:numFmt w:val="decimal"/>
      <w:lvlText w:val="%7."/>
      <w:lvlJc w:val="left"/>
      <w:pPr>
        <w:ind w:left="5029" w:hanging="360"/>
      </w:pPr>
    </w:lvl>
    <w:lvl w:ilvl="7" w:tplc="1180CC76">
      <w:start w:val="1"/>
      <w:numFmt w:val="lowerLetter"/>
      <w:lvlText w:val="%8."/>
      <w:lvlJc w:val="left"/>
      <w:pPr>
        <w:ind w:left="5749" w:hanging="360"/>
      </w:pPr>
    </w:lvl>
    <w:lvl w:ilvl="8" w:tplc="6DF6E6F0">
      <w:start w:val="1"/>
      <w:numFmt w:val="lowerRoman"/>
      <w:lvlText w:val="%9."/>
      <w:lvlJc w:val="right"/>
      <w:pPr>
        <w:ind w:left="6469" w:hanging="180"/>
      </w:pPr>
    </w:lvl>
  </w:abstractNum>
  <w:abstractNum w:abstractNumId="16">
    <w:nsid w:val="523637EF"/>
    <w:multiLevelType w:val="hybridMultilevel"/>
    <w:tmpl w:val="0858572E"/>
    <w:lvl w:ilvl="0" w:tplc="11566670">
      <w:start w:val="1"/>
      <w:numFmt w:val="decimal"/>
      <w:lvlText w:val="%1)"/>
      <w:lvlJc w:val="left"/>
      <w:pPr>
        <w:ind w:left="1767" w:hanging="360"/>
      </w:pPr>
    </w:lvl>
    <w:lvl w:ilvl="1" w:tplc="74CAECEC">
      <w:start w:val="1"/>
      <w:numFmt w:val="lowerLetter"/>
      <w:lvlText w:val="%2."/>
      <w:lvlJc w:val="left"/>
      <w:pPr>
        <w:ind w:left="2487" w:hanging="360"/>
      </w:pPr>
    </w:lvl>
    <w:lvl w:ilvl="2" w:tplc="D0086F06">
      <w:start w:val="1"/>
      <w:numFmt w:val="lowerRoman"/>
      <w:lvlText w:val="%3."/>
      <w:lvlJc w:val="right"/>
      <w:pPr>
        <w:ind w:left="3207" w:hanging="180"/>
      </w:pPr>
    </w:lvl>
    <w:lvl w:ilvl="3" w:tplc="C3C038AE">
      <w:start w:val="1"/>
      <w:numFmt w:val="decimal"/>
      <w:lvlText w:val="%4."/>
      <w:lvlJc w:val="left"/>
      <w:pPr>
        <w:ind w:left="3927" w:hanging="360"/>
      </w:pPr>
    </w:lvl>
    <w:lvl w:ilvl="4" w:tplc="ECEE129C">
      <w:start w:val="1"/>
      <w:numFmt w:val="lowerLetter"/>
      <w:lvlText w:val="%5."/>
      <w:lvlJc w:val="left"/>
      <w:pPr>
        <w:ind w:left="4647" w:hanging="360"/>
      </w:pPr>
    </w:lvl>
    <w:lvl w:ilvl="5" w:tplc="67A0F994">
      <w:start w:val="1"/>
      <w:numFmt w:val="lowerRoman"/>
      <w:lvlText w:val="%6."/>
      <w:lvlJc w:val="right"/>
      <w:pPr>
        <w:ind w:left="5367" w:hanging="180"/>
      </w:pPr>
    </w:lvl>
    <w:lvl w:ilvl="6" w:tplc="6D9A0CFA">
      <w:start w:val="1"/>
      <w:numFmt w:val="decimal"/>
      <w:lvlText w:val="%7."/>
      <w:lvlJc w:val="left"/>
      <w:pPr>
        <w:ind w:left="6087" w:hanging="360"/>
      </w:pPr>
    </w:lvl>
    <w:lvl w:ilvl="7" w:tplc="293ADCFC">
      <w:start w:val="1"/>
      <w:numFmt w:val="lowerLetter"/>
      <w:lvlText w:val="%8."/>
      <w:lvlJc w:val="left"/>
      <w:pPr>
        <w:ind w:left="6807" w:hanging="360"/>
      </w:pPr>
    </w:lvl>
    <w:lvl w:ilvl="8" w:tplc="61D81C86">
      <w:start w:val="1"/>
      <w:numFmt w:val="lowerRoman"/>
      <w:lvlText w:val="%9."/>
      <w:lvlJc w:val="right"/>
      <w:pPr>
        <w:ind w:left="7527" w:hanging="180"/>
      </w:pPr>
    </w:lvl>
  </w:abstractNum>
  <w:abstractNum w:abstractNumId="17">
    <w:nsid w:val="535C4465"/>
    <w:multiLevelType w:val="multilevel"/>
    <w:tmpl w:val="4BBA94CC"/>
    <w:lvl w:ilvl="0">
      <w:start w:val="1"/>
      <w:numFmt w:val="upperRoman"/>
      <w:pStyle w:val="1-"/>
      <w:lvlText w:val="%1."/>
      <w:lvlJc w:val="left"/>
      <w:pPr>
        <w:ind w:left="2705" w:hanging="720"/>
      </w:pPr>
    </w:lvl>
    <w:lvl w:ilvl="1">
      <w:start w:val="1"/>
      <w:numFmt w:val="decimal"/>
      <w:lvlText w:val="%1.%2."/>
      <w:lvlJc w:val="left"/>
      <w:pPr>
        <w:ind w:left="2345" w:hanging="360"/>
      </w:pPr>
      <w:rPr>
        <w:sz w:val="24"/>
        <w:szCs w:val="24"/>
      </w:rPr>
    </w:lvl>
    <w:lvl w:ilvl="2">
      <w:start w:val="1"/>
      <w:numFmt w:val="decimal"/>
      <w:lvlText w:val="%1.%2.%3."/>
      <w:lvlJc w:val="left"/>
      <w:pPr>
        <w:ind w:left="2705" w:hanging="720"/>
      </w:pPr>
    </w:lvl>
    <w:lvl w:ilvl="3">
      <w:start w:val="1"/>
      <w:numFmt w:val="decimal"/>
      <w:lvlText w:val="%1.%2.%3.%4."/>
      <w:lvlJc w:val="left"/>
      <w:pPr>
        <w:ind w:left="2705" w:hanging="720"/>
      </w:pPr>
    </w:lvl>
    <w:lvl w:ilvl="4">
      <w:start w:val="1"/>
      <w:numFmt w:val="decimal"/>
      <w:lvlText w:val="%1.%2.%3.%4.%5."/>
      <w:lvlJc w:val="left"/>
      <w:pPr>
        <w:ind w:left="3065" w:hanging="1080"/>
      </w:pPr>
    </w:lvl>
    <w:lvl w:ilvl="5">
      <w:start w:val="1"/>
      <w:numFmt w:val="decimal"/>
      <w:lvlText w:val="%1.%2.%3.%4.%5.%6."/>
      <w:lvlJc w:val="left"/>
      <w:pPr>
        <w:ind w:left="3065" w:hanging="1080"/>
      </w:pPr>
    </w:lvl>
    <w:lvl w:ilvl="6">
      <w:start w:val="1"/>
      <w:numFmt w:val="decimal"/>
      <w:lvlText w:val="%1.%2.%3.%4.%5.%6.%7."/>
      <w:lvlJc w:val="left"/>
      <w:pPr>
        <w:ind w:left="3425" w:hanging="1440"/>
      </w:pPr>
    </w:lvl>
    <w:lvl w:ilvl="7">
      <w:start w:val="1"/>
      <w:numFmt w:val="decimal"/>
      <w:lvlText w:val="%1.%2.%3.%4.%5.%6.%7.%8."/>
      <w:lvlJc w:val="left"/>
      <w:pPr>
        <w:ind w:left="3425" w:hanging="1440"/>
      </w:pPr>
    </w:lvl>
    <w:lvl w:ilvl="8">
      <w:start w:val="1"/>
      <w:numFmt w:val="decimal"/>
      <w:lvlText w:val="%1.%2.%3.%4.%5.%6.%7.%8.%9."/>
      <w:lvlJc w:val="left"/>
      <w:pPr>
        <w:ind w:left="3785" w:hanging="1800"/>
      </w:pPr>
    </w:lvl>
  </w:abstractNum>
  <w:abstractNum w:abstractNumId="18">
    <w:nsid w:val="53F23F19"/>
    <w:multiLevelType w:val="hybridMultilevel"/>
    <w:tmpl w:val="CB1A31C2"/>
    <w:lvl w:ilvl="0" w:tplc="6DFCD2F6">
      <w:start w:val="1"/>
      <w:numFmt w:val="decimal"/>
      <w:lvlText w:val="%1."/>
      <w:lvlJc w:val="left"/>
      <w:pPr>
        <w:ind w:left="709" w:hanging="360"/>
      </w:pPr>
    </w:lvl>
    <w:lvl w:ilvl="1" w:tplc="A4AA866E">
      <w:start w:val="1"/>
      <w:numFmt w:val="lowerLetter"/>
      <w:lvlText w:val="%2."/>
      <w:lvlJc w:val="left"/>
      <w:pPr>
        <w:ind w:left="1429" w:hanging="360"/>
      </w:pPr>
    </w:lvl>
    <w:lvl w:ilvl="2" w:tplc="AC64E356">
      <w:start w:val="1"/>
      <w:numFmt w:val="lowerRoman"/>
      <w:lvlText w:val="%3."/>
      <w:lvlJc w:val="right"/>
      <w:pPr>
        <w:ind w:left="2149" w:hanging="180"/>
      </w:pPr>
    </w:lvl>
    <w:lvl w:ilvl="3" w:tplc="E2B00224">
      <w:start w:val="1"/>
      <w:numFmt w:val="decimal"/>
      <w:lvlText w:val="%4."/>
      <w:lvlJc w:val="left"/>
      <w:pPr>
        <w:ind w:left="2869" w:hanging="360"/>
      </w:pPr>
    </w:lvl>
    <w:lvl w:ilvl="4" w:tplc="60B47884">
      <w:start w:val="1"/>
      <w:numFmt w:val="lowerLetter"/>
      <w:lvlText w:val="%5."/>
      <w:lvlJc w:val="left"/>
      <w:pPr>
        <w:ind w:left="3589" w:hanging="360"/>
      </w:pPr>
    </w:lvl>
    <w:lvl w:ilvl="5" w:tplc="020253CA">
      <w:start w:val="1"/>
      <w:numFmt w:val="lowerRoman"/>
      <w:lvlText w:val="%6."/>
      <w:lvlJc w:val="right"/>
      <w:pPr>
        <w:ind w:left="4309" w:hanging="180"/>
      </w:pPr>
    </w:lvl>
    <w:lvl w:ilvl="6" w:tplc="BDC4985A">
      <w:start w:val="1"/>
      <w:numFmt w:val="decimal"/>
      <w:lvlText w:val="%7."/>
      <w:lvlJc w:val="left"/>
      <w:pPr>
        <w:ind w:left="5029" w:hanging="360"/>
      </w:pPr>
    </w:lvl>
    <w:lvl w:ilvl="7" w:tplc="5A8659FA">
      <w:start w:val="1"/>
      <w:numFmt w:val="lowerLetter"/>
      <w:lvlText w:val="%8."/>
      <w:lvlJc w:val="left"/>
      <w:pPr>
        <w:ind w:left="5749" w:hanging="360"/>
      </w:pPr>
    </w:lvl>
    <w:lvl w:ilvl="8" w:tplc="23168366">
      <w:start w:val="1"/>
      <w:numFmt w:val="lowerRoman"/>
      <w:lvlText w:val="%9."/>
      <w:lvlJc w:val="right"/>
      <w:pPr>
        <w:ind w:left="6469" w:hanging="180"/>
      </w:pPr>
    </w:lvl>
  </w:abstractNum>
  <w:abstractNum w:abstractNumId="19">
    <w:nsid w:val="57B922F9"/>
    <w:multiLevelType w:val="hybridMultilevel"/>
    <w:tmpl w:val="BC4A1014"/>
    <w:lvl w:ilvl="0" w:tplc="15327692">
      <w:start w:val="1"/>
      <w:numFmt w:val="bullet"/>
      <w:lvlText w:val="–"/>
      <w:lvlJc w:val="left"/>
      <w:pPr>
        <w:ind w:left="1418" w:hanging="360"/>
      </w:pPr>
      <w:rPr>
        <w:rFonts w:ascii="Arial" w:eastAsia="Arial" w:hAnsi="Arial" w:cs="Arial" w:hint="default"/>
        <w:b w:val="0"/>
      </w:rPr>
    </w:lvl>
    <w:lvl w:ilvl="1" w:tplc="380A6904">
      <w:start w:val="1"/>
      <w:numFmt w:val="bullet"/>
      <w:lvlText w:val="o"/>
      <w:lvlJc w:val="left"/>
      <w:pPr>
        <w:ind w:left="2138" w:hanging="360"/>
      </w:pPr>
      <w:rPr>
        <w:rFonts w:ascii="Courier New" w:eastAsia="Courier New" w:hAnsi="Courier New" w:cs="Courier New" w:hint="default"/>
      </w:rPr>
    </w:lvl>
    <w:lvl w:ilvl="2" w:tplc="19E028BC">
      <w:start w:val="1"/>
      <w:numFmt w:val="bullet"/>
      <w:lvlText w:val="§"/>
      <w:lvlJc w:val="left"/>
      <w:pPr>
        <w:ind w:left="2858" w:hanging="360"/>
      </w:pPr>
      <w:rPr>
        <w:rFonts w:ascii="Wingdings" w:eastAsia="Wingdings" w:hAnsi="Wingdings" w:cs="Wingdings" w:hint="default"/>
      </w:rPr>
    </w:lvl>
    <w:lvl w:ilvl="3" w:tplc="F92EF69A">
      <w:start w:val="1"/>
      <w:numFmt w:val="bullet"/>
      <w:lvlText w:val="·"/>
      <w:lvlJc w:val="left"/>
      <w:pPr>
        <w:ind w:left="3578" w:hanging="360"/>
      </w:pPr>
      <w:rPr>
        <w:rFonts w:ascii="Symbol" w:eastAsia="Symbol" w:hAnsi="Symbol" w:cs="Symbol" w:hint="default"/>
      </w:rPr>
    </w:lvl>
    <w:lvl w:ilvl="4" w:tplc="35626142">
      <w:start w:val="1"/>
      <w:numFmt w:val="bullet"/>
      <w:lvlText w:val="o"/>
      <w:lvlJc w:val="left"/>
      <w:pPr>
        <w:ind w:left="4298" w:hanging="360"/>
      </w:pPr>
      <w:rPr>
        <w:rFonts w:ascii="Courier New" w:eastAsia="Courier New" w:hAnsi="Courier New" w:cs="Courier New" w:hint="default"/>
      </w:rPr>
    </w:lvl>
    <w:lvl w:ilvl="5" w:tplc="A8C038D6">
      <w:start w:val="1"/>
      <w:numFmt w:val="bullet"/>
      <w:lvlText w:val="§"/>
      <w:lvlJc w:val="left"/>
      <w:pPr>
        <w:ind w:left="5018" w:hanging="360"/>
      </w:pPr>
      <w:rPr>
        <w:rFonts w:ascii="Wingdings" w:eastAsia="Wingdings" w:hAnsi="Wingdings" w:cs="Wingdings" w:hint="default"/>
      </w:rPr>
    </w:lvl>
    <w:lvl w:ilvl="6" w:tplc="D8ACF1F2">
      <w:start w:val="1"/>
      <w:numFmt w:val="bullet"/>
      <w:lvlText w:val="·"/>
      <w:lvlJc w:val="left"/>
      <w:pPr>
        <w:ind w:left="5738" w:hanging="360"/>
      </w:pPr>
      <w:rPr>
        <w:rFonts w:ascii="Symbol" w:eastAsia="Symbol" w:hAnsi="Symbol" w:cs="Symbol" w:hint="default"/>
      </w:rPr>
    </w:lvl>
    <w:lvl w:ilvl="7" w:tplc="7C381248">
      <w:start w:val="1"/>
      <w:numFmt w:val="bullet"/>
      <w:lvlText w:val="o"/>
      <w:lvlJc w:val="left"/>
      <w:pPr>
        <w:ind w:left="6458" w:hanging="360"/>
      </w:pPr>
      <w:rPr>
        <w:rFonts w:ascii="Courier New" w:eastAsia="Courier New" w:hAnsi="Courier New" w:cs="Courier New" w:hint="default"/>
      </w:rPr>
    </w:lvl>
    <w:lvl w:ilvl="8" w:tplc="DB3AF310">
      <w:start w:val="1"/>
      <w:numFmt w:val="bullet"/>
      <w:lvlText w:val="§"/>
      <w:lvlJc w:val="left"/>
      <w:pPr>
        <w:ind w:left="7178" w:hanging="360"/>
      </w:pPr>
      <w:rPr>
        <w:rFonts w:ascii="Wingdings" w:eastAsia="Wingdings" w:hAnsi="Wingdings" w:cs="Wingdings" w:hint="default"/>
      </w:rPr>
    </w:lvl>
  </w:abstractNum>
  <w:abstractNum w:abstractNumId="20">
    <w:nsid w:val="5E187A77"/>
    <w:multiLevelType w:val="hybridMultilevel"/>
    <w:tmpl w:val="D326DCB4"/>
    <w:lvl w:ilvl="0" w:tplc="8ACAF588">
      <w:start w:val="1"/>
      <w:numFmt w:val="decimal"/>
      <w:lvlText w:val="%1."/>
      <w:lvlJc w:val="left"/>
      <w:pPr>
        <w:ind w:left="709" w:hanging="360"/>
      </w:pPr>
    </w:lvl>
    <w:lvl w:ilvl="1" w:tplc="F6BE822C">
      <w:start w:val="1"/>
      <w:numFmt w:val="lowerLetter"/>
      <w:lvlText w:val="%2."/>
      <w:lvlJc w:val="left"/>
      <w:pPr>
        <w:ind w:left="1429" w:hanging="360"/>
      </w:pPr>
    </w:lvl>
    <w:lvl w:ilvl="2" w:tplc="39F038F6">
      <w:start w:val="1"/>
      <w:numFmt w:val="lowerRoman"/>
      <w:lvlText w:val="%3."/>
      <w:lvlJc w:val="right"/>
      <w:pPr>
        <w:ind w:left="2149" w:hanging="180"/>
      </w:pPr>
    </w:lvl>
    <w:lvl w:ilvl="3" w:tplc="BEDA410E">
      <w:start w:val="1"/>
      <w:numFmt w:val="decimal"/>
      <w:lvlText w:val="%4."/>
      <w:lvlJc w:val="left"/>
      <w:pPr>
        <w:ind w:left="2869" w:hanging="360"/>
      </w:pPr>
    </w:lvl>
    <w:lvl w:ilvl="4" w:tplc="293AFE60">
      <w:start w:val="1"/>
      <w:numFmt w:val="lowerLetter"/>
      <w:lvlText w:val="%5."/>
      <w:lvlJc w:val="left"/>
      <w:pPr>
        <w:ind w:left="3589" w:hanging="360"/>
      </w:pPr>
    </w:lvl>
    <w:lvl w:ilvl="5" w:tplc="67B020FE">
      <w:start w:val="1"/>
      <w:numFmt w:val="lowerRoman"/>
      <w:lvlText w:val="%6."/>
      <w:lvlJc w:val="right"/>
      <w:pPr>
        <w:ind w:left="4309" w:hanging="180"/>
      </w:pPr>
    </w:lvl>
    <w:lvl w:ilvl="6" w:tplc="2F6EE3A2">
      <w:start w:val="1"/>
      <w:numFmt w:val="decimal"/>
      <w:lvlText w:val="%7."/>
      <w:lvlJc w:val="left"/>
      <w:pPr>
        <w:ind w:left="5029" w:hanging="360"/>
      </w:pPr>
    </w:lvl>
    <w:lvl w:ilvl="7" w:tplc="68667AD6">
      <w:start w:val="1"/>
      <w:numFmt w:val="lowerLetter"/>
      <w:lvlText w:val="%8."/>
      <w:lvlJc w:val="left"/>
      <w:pPr>
        <w:ind w:left="5749" w:hanging="360"/>
      </w:pPr>
    </w:lvl>
    <w:lvl w:ilvl="8" w:tplc="C912415E">
      <w:start w:val="1"/>
      <w:numFmt w:val="lowerRoman"/>
      <w:lvlText w:val="%9."/>
      <w:lvlJc w:val="right"/>
      <w:pPr>
        <w:ind w:left="6469" w:hanging="180"/>
      </w:pPr>
    </w:lvl>
  </w:abstractNum>
  <w:abstractNum w:abstractNumId="21">
    <w:nsid w:val="61BA66F5"/>
    <w:multiLevelType w:val="hybridMultilevel"/>
    <w:tmpl w:val="14789A6E"/>
    <w:lvl w:ilvl="0" w:tplc="EFEE1F0E">
      <w:start w:val="1"/>
      <w:numFmt w:val="decimal"/>
      <w:lvlText w:val="%1)"/>
      <w:lvlJc w:val="left"/>
      <w:pPr>
        <w:ind w:left="732" w:hanging="360"/>
      </w:pPr>
    </w:lvl>
    <w:lvl w:ilvl="1" w:tplc="A986FBFA">
      <w:start w:val="1"/>
      <w:numFmt w:val="lowerLetter"/>
      <w:lvlText w:val="%2."/>
      <w:lvlJc w:val="left"/>
      <w:pPr>
        <w:ind w:left="1452" w:hanging="360"/>
      </w:pPr>
    </w:lvl>
    <w:lvl w:ilvl="2" w:tplc="438C9D02">
      <w:start w:val="1"/>
      <w:numFmt w:val="lowerRoman"/>
      <w:lvlText w:val="%3."/>
      <w:lvlJc w:val="right"/>
      <w:pPr>
        <w:ind w:left="2172" w:hanging="180"/>
      </w:pPr>
    </w:lvl>
    <w:lvl w:ilvl="3" w:tplc="EE9C9792">
      <w:start w:val="1"/>
      <w:numFmt w:val="decimal"/>
      <w:lvlText w:val="%4."/>
      <w:lvlJc w:val="left"/>
      <w:pPr>
        <w:ind w:left="2892" w:hanging="360"/>
      </w:pPr>
    </w:lvl>
    <w:lvl w:ilvl="4" w:tplc="35B4C1D8">
      <w:start w:val="1"/>
      <w:numFmt w:val="lowerLetter"/>
      <w:lvlText w:val="%5."/>
      <w:lvlJc w:val="left"/>
      <w:pPr>
        <w:ind w:left="3612" w:hanging="360"/>
      </w:pPr>
    </w:lvl>
    <w:lvl w:ilvl="5" w:tplc="F4B68E8C">
      <w:start w:val="1"/>
      <w:numFmt w:val="lowerRoman"/>
      <w:lvlText w:val="%6."/>
      <w:lvlJc w:val="right"/>
      <w:pPr>
        <w:ind w:left="4332" w:hanging="180"/>
      </w:pPr>
    </w:lvl>
    <w:lvl w:ilvl="6" w:tplc="2144ACB8">
      <w:start w:val="1"/>
      <w:numFmt w:val="decimal"/>
      <w:lvlText w:val="%7."/>
      <w:lvlJc w:val="left"/>
      <w:pPr>
        <w:ind w:left="5052" w:hanging="360"/>
      </w:pPr>
    </w:lvl>
    <w:lvl w:ilvl="7" w:tplc="A0708F34">
      <w:start w:val="1"/>
      <w:numFmt w:val="lowerLetter"/>
      <w:lvlText w:val="%8."/>
      <w:lvlJc w:val="left"/>
      <w:pPr>
        <w:ind w:left="5772" w:hanging="360"/>
      </w:pPr>
    </w:lvl>
    <w:lvl w:ilvl="8" w:tplc="29EA4CF6">
      <w:start w:val="1"/>
      <w:numFmt w:val="lowerRoman"/>
      <w:lvlText w:val="%9."/>
      <w:lvlJc w:val="right"/>
      <w:pPr>
        <w:ind w:left="6492" w:hanging="180"/>
      </w:pPr>
    </w:lvl>
  </w:abstractNum>
  <w:abstractNum w:abstractNumId="22">
    <w:nsid w:val="6BCB26E5"/>
    <w:multiLevelType w:val="hybridMultilevel"/>
    <w:tmpl w:val="8CDC71CE"/>
    <w:lvl w:ilvl="0" w:tplc="558E8194">
      <w:start w:val="1"/>
      <w:numFmt w:val="decimal"/>
      <w:lvlText w:val="%1)"/>
      <w:lvlJc w:val="left"/>
      <w:pPr>
        <w:ind w:left="1418" w:hanging="360"/>
      </w:pPr>
      <w:rPr>
        <w:sz w:val="24"/>
        <w:szCs w:val="24"/>
      </w:rPr>
    </w:lvl>
    <w:lvl w:ilvl="1" w:tplc="AE543AA6">
      <w:start w:val="1"/>
      <w:numFmt w:val="lowerLetter"/>
      <w:lvlText w:val="%2."/>
      <w:lvlJc w:val="left"/>
      <w:pPr>
        <w:ind w:left="2138" w:hanging="360"/>
      </w:pPr>
    </w:lvl>
    <w:lvl w:ilvl="2" w:tplc="498CE81E">
      <w:start w:val="1"/>
      <w:numFmt w:val="lowerRoman"/>
      <w:lvlText w:val="%3."/>
      <w:lvlJc w:val="right"/>
      <w:pPr>
        <w:ind w:left="2858" w:hanging="180"/>
      </w:pPr>
    </w:lvl>
    <w:lvl w:ilvl="3" w:tplc="74DA70D4">
      <w:start w:val="1"/>
      <w:numFmt w:val="decimal"/>
      <w:lvlText w:val="%4."/>
      <w:lvlJc w:val="left"/>
      <w:pPr>
        <w:ind w:left="3578" w:hanging="360"/>
      </w:pPr>
    </w:lvl>
    <w:lvl w:ilvl="4" w:tplc="072CA162">
      <w:start w:val="1"/>
      <w:numFmt w:val="lowerLetter"/>
      <w:lvlText w:val="%5."/>
      <w:lvlJc w:val="left"/>
      <w:pPr>
        <w:ind w:left="4298" w:hanging="360"/>
      </w:pPr>
    </w:lvl>
    <w:lvl w:ilvl="5" w:tplc="BF6C0EA4">
      <w:start w:val="1"/>
      <w:numFmt w:val="lowerRoman"/>
      <w:lvlText w:val="%6."/>
      <w:lvlJc w:val="right"/>
      <w:pPr>
        <w:ind w:left="5018" w:hanging="180"/>
      </w:pPr>
    </w:lvl>
    <w:lvl w:ilvl="6" w:tplc="F63861D8">
      <w:start w:val="1"/>
      <w:numFmt w:val="decimal"/>
      <w:lvlText w:val="%7."/>
      <w:lvlJc w:val="left"/>
      <w:pPr>
        <w:ind w:left="5738" w:hanging="360"/>
      </w:pPr>
    </w:lvl>
    <w:lvl w:ilvl="7" w:tplc="1456A6DC">
      <w:start w:val="1"/>
      <w:numFmt w:val="lowerLetter"/>
      <w:lvlText w:val="%8."/>
      <w:lvlJc w:val="left"/>
      <w:pPr>
        <w:ind w:left="6458" w:hanging="360"/>
      </w:pPr>
    </w:lvl>
    <w:lvl w:ilvl="8" w:tplc="E3D274F0">
      <w:start w:val="1"/>
      <w:numFmt w:val="lowerRoman"/>
      <w:lvlText w:val="%9."/>
      <w:lvlJc w:val="right"/>
      <w:pPr>
        <w:ind w:left="7178" w:hanging="180"/>
      </w:pPr>
    </w:lvl>
  </w:abstractNum>
  <w:abstractNum w:abstractNumId="23">
    <w:nsid w:val="73AB3EC3"/>
    <w:multiLevelType w:val="hybridMultilevel"/>
    <w:tmpl w:val="0424539C"/>
    <w:lvl w:ilvl="0" w:tplc="09647ACA">
      <w:start w:val="1"/>
      <w:numFmt w:val="decimal"/>
      <w:lvlText w:val="%1)"/>
      <w:lvlJc w:val="left"/>
      <w:pPr>
        <w:ind w:left="1418" w:hanging="360"/>
      </w:pPr>
      <w:rPr>
        <w:sz w:val="24"/>
        <w:szCs w:val="24"/>
      </w:rPr>
    </w:lvl>
    <w:lvl w:ilvl="1" w:tplc="17C89DF8">
      <w:start w:val="1"/>
      <w:numFmt w:val="lowerLetter"/>
      <w:lvlText w:val="%2."/>
      <w:lvlJc w:val="left"/>
      <w:pPr>
        <w:ind w:left="2138" w:hanging="360"/>
      </w:pPr>
    </w:lvl>
    <w:lvl w:ilvl="2" w:tplc="BB1A4D52">
      <w:start w:val="1"/>
      <w:numFmt w:val="lowerRoman"/>
      <w:lvlText w:val="%3."/>
      <w:lvlJc w:val="right"/>
      <w:pPr>
        <w:ind w:left="2858" w:hanging="180"/>
      </w:pPr>
    </w:lvl>
    <w:lvl w:ilvl="3" w:tplc="AAD08FAA">
      <w:start w:val="1"/>
      <w:numFmt w:val="decimal"/>
      <w:lvlText w:val="%4."/>
      <w:lvlJc w:val="left"/>
      <w:pPr>
        <w:ind w:left="3578" w:hanging="360"/>
      </w:pPr>
    </w:lvl>
    <w:lvl w:ilvl="4" w:tplc="D86C29F2">
      <w:start w:val="1"/>
      <w:numFmt w:val="lowerLetter"/>
      <w:lvlText w:val="%5."/>
      <w:lvlJc w:val="left"/>
      <w:pPr>
        <w:ind w:left="4298" w:hanging="360"/>
      </w:pPr>
    </w:lvl>
    <w:lvl w:ilvl="5" w:tplc="9F7E51FA">
      <w:start w:val="1"/>
      <w:numFmt w:val="lowerRoman"/>
      <w:lvlText w:val="%6."/>
      <w:lvlJc w:val="right"/>
      <w:pPr>
        <w:ind w:left="5018" w:hanging="180"/>
      </w:pPr>
    </w:lvl>
    <w:lvl w:ilvl="6" w:tplc="7D34C67E">
      <w:start w:val="1"/>
      <w:numFmt w:val="decimal"/>
      <w:lvlText w:val="%7."/>
      <w:lvlJc w:val="left"/>
      <w:pPr>
        <w:ind w:left="5738" w:hanging="360"/>
      </w:pPr>
    </w:lvl>
    <w:lvl w:ilvl="7" w:tplc="6C2C4F4A">
      <w:start w:val="1"/>
      <w:numFmt w:val="lowerLetter"/>
      <w:lvlText w:val="%8."/>
      <w:lvlJc w:val="left"/>
      <w:pPr>
        <w:ind w:left="6458" w:hanging="360"/>
      </w:pPr>
    </w:lvl>
    <w:lvl w:ilvl="8" w:tplc="1CA2BA5A">
      <w:start w:val="1"/>
      <w:numFmt w:val="lowerRoman"/>
      <w:lvlText w:val="%9."/>
      <w:lvlJc w:val="right"/>
      <w:pPr>
        <w:ind w:left="7178" w:hanging="180"/>
      </w:pPr>
    </w:lvl>
  </w:abstractNum>
  <w:num w:numId="1">
    <w:abstractNumId w:val="4"/>
  </w:num>
  <w:num w:numId="2">
    <w:abstractNumId w:val="5"/>
  </w:num>
  <w:num w:numId="3">
    <w:abstractNumId w:val="17"/>
  </w:num>
  <w:num w:numId="4">
    <w:abstractNumId w:val="8"/>
  </w:num>
  <w:num w:numId="5">
    <w:abstractNumId w:val="23"/>
  </w:num>
  <w:num w:numId="6">
    <w:abstractNumId w:val="3"/>
  </w:num>
  <w:num w:numId="7">
    <w:abstractNumId w:val="10"/>
  </w:num>
  <w:num w:numId="8">
    <w:abstractNumId w:val="2"/>
  </w:num>
  <w:num w:numId="9">
    <w:abstractNumId w:val="14"/>
  </w:num>
  <w:num w:numId="10">
    <w:abstractNumId w:val="21"/>
  </w:num>
  <w:num w:numId="11">
    <w:abstractNumId w:val="11"/>
  </w:num>
  <w:num w:numId="12">
    <w:abstractNumId w:val="22"/>
  </w:num>
  <w:num w:numId="13">
    <w:abstractNumId w:val="13"/>
  </w:num>
  <w:num w:numId="14">
    <w:abstractNumId w:val="18"/>
  </w:num>
  <w:num w:numId="15">
    <w:abstractNumId w:val="20"/>
  </w:num>
  <w:num w:numId="16">
    <w:abstractNumId w:val="9"/>
  </w:num>
  <w:num w:numId="17">
    <w:abstractNumId w:val="15"/>
  </w:num>
  <w:num w:numId="18">
    <w:abstractNumId w:val="7"/>
  </w:num>
  <w:num w:numId="19">
    <w:abstractNumId w:val="1"/>
  </w:num>
  <w:num w:numId="20">
    <w:abstractNumId w:val="6"/>
  </w:num>
  <w:num w:numId="21">
    <w:abstractNumId w:val="0"/>
  </w:num>
  <w:num w:numId="22">
    <w:abstractNumId w:val="12"/>
  </w:num>
  <w:num w:numId="23">
    <w:abstractNumId w:val="16"/>
  </w:num>
  <w:num w:numId="24">
    <w:abstractNumId w:val="19"/>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rzk_beta7">
    <w15:presenceInfo w15:providerId="Teamlab" w15:userId="merzk_bet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637"/>
    <w:rsid w:val="00154C42"/>
    <w:rsid w:val="00432399"/>
    <w:rsid w:val="00491E75"/>
    <w:rsid w:val="007050FA"/>
    <w:rsid w:val="00FD6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pPr>
      <w:spacing w:after="160" w:line="259" w:lineRule="auto"/>
      <w:jc w:val="center"/>
    </w:pPr>
    <w:rPr>
      <w:rFonts w:ascii="Times New Roman" w:hAnsi="Times New Roman"/>
      <w:sz w:val="26"/>
      <w:szCs w:val="22"/>
      <w:lang w:eastAsia="en-US"/>
    </w:rPr>
  </w:style>
  <w:style w:type="paragraph" w:styleId="1">
    <w:name w:val="heading 1"/>
    <w:basedOn w:val="a1"/>
    <w:next w:val="a1"/>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1"/>
    <w:next w:val="a1"/>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1"/>
    <w:next w:val="a1"/>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1"/>
    <w:next w:val="a1"/>
    <w:link w:val="40"/>
    <w:uiPriority w:val="9"/>
    <w:unhideWhenUsed/>
    <w:qFormat/>
    <w:pPr>
      <w:keepNext/>
      <w:keepLines/>
      <w:spacing w:before="320" w:after="200"/>
      <w:outlineLvl w:val="3"/>
    </w:pPr>
    <w:rPr>
      <w:rFonts w:ascii="Arial" w:eastAsia="Arial" w:hAnsi="Arial" w:cs="Arial"/>
      <w:b/>
      <w:bCs/>
      <w:szCs w:val="26"/>
    </w:rPr>
  </w:style>
  <w:style w:type="paragraph" w:styleId="5">
    <w:name w:val="heading 5"/>
    <w:basedOn w:val="a1"/>
    <w:next w:val="a1"/>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1"/>
    <w:next w:val="a1"/>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1"/>
    <w:next w:val="a1"/>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1"/>
    <w:next w:val="a1"/>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1"/>
    <w:next w:val="a1"/>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4Char">
    <w:name w:val="Heading 4 Char"/>
    <w:basedOn w:val="a2"/>
    <w:uiPriority w:val="9"/>
    <w:rPr>
      <w:rFonts w:ascii="Arial" w:eastAsia="Arial" w:hAnsi="Arial" w:cs="Arial"/>
      <w:b/>
      <w:bCs/>
      <w:sz w:val="26"/>
      <w:szCs w:val="26"/>
    </w:rPr>
  </w:style>
  <w:style w:type="character" w:customStyle="1" w:styleId="TitleChar">
    <w:name w:val="Title Char"/>
    <w:basedOn w:val="a2"/>
    <w:uiPriority w:val="10"/>
    <w:rPr>
      <w:sz w:val="48"/>
      <w:szCs w:val="48"/>
    </w:rPr>
  </w:style>
  <w:style w:type="paragraph" w:styleId="a5">
    <w:name w:val="List Paragraph"/>
    <w:basedOn w:val="a1"/>
    <w:uiPriority w:val="34"/>
    <w:qFormat/>
    <w:pPr>
      <w:ind w:left="720"/>
      <w:contextualSpacing/>
    </w:pPr>
  </w:style>
  <w:style w:type="paragraph" w:styleId="a6">
    <w:name w:val="No Spacing"/>
    <w:uiPriority w:val="1"/>
    <w:qFormat/>
    <w:rPr>
      <w:rFonts w:eastAsia="Times New Roman"/>
      <w:sz w:val="22"/>
      <w:szCs w:val="22"/>
      <w:lang w:eastAsia="ru-RU"/>
    </w:rPr>
  </w:style>
  <w:style w:type="paragraph" w:styleId="a7">
    <w:name w:val="Title"/>
    <w:basedOn w:val="a1"/>
    <w:next w:val="a1"/>
    <w:link w:val="19"/>
    <w:uiPriority w:val="10"/>
    <w:qFormat/>
    <w:pPr>
      <w:spacing w:before="300" w:after="200"/>
      <w:contextualSpacing/>
    </w:pPr>
    <w:rPr>
      <w:sz w:val="48"/>
      <w:szCs w:val="48"/>
    </w:rPr>
  </w:style>
  <w:style w:type="paragraph" w:styleId="a8">
    <w:name w:val="Subtitle"/>
    <w:basedOn w:val="a1"/>
    <w:next w:val="a1"/>
    <w:link w:val="a9"/>
    <w:qFormat/>
    <w:pPr>
      <w:spacing w:before="200" w:after="200"/>
    </w:pPr>
    <w:rPr>
      <w:sz w:val="24"/>
      <w:szCs w:val="24"/>
    </w:rPr>
  </w:style>
  <w:style w:type="paragraph" w:styleId="21">
    <w:name w:val="Quote"/>
    <w:basedOn w:val="a1"/>
    <w:next w:val="a1"/>
    <w:link w:val="22"/>
    <w:uiPriority w:val="29"/>
    <w:qFormat/>
    <w:pPr>
      <w:ind w:left="720" w:right="720"/>
    </w:pPr>
    <w:rPr>
      <w:i/>
    </w:rPr>
  </w:style>
  <w:style w:type="paragraph" w:styleId="aa">
    <w:name w:val="Intense Quote"/>
    <w:basedOn w:val="a1"/>
    <w:next w:val="a1"/>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header"/>
    <w:basedOn w:val="a1"/>
    <w:link w:val="ad"/>
    <w:uiPriority w:val="99"/>
    <w:pPr>
      <w:tabs>
        <w:tab w:val="center" w:pos="4677"/>
        <w:tab w:val="right" w:pos="9355"/>
      </w:tabs>
      <w:spacing w:after="0" w:line="240" w:lineRule="auto"/>
    </w:pPr>
    <w:rPr>
      <w:rFonts w:eastAsia="Times New Roman"/>
      <w:sz w:val="24"/>
      <w:szCs w:val="24"/>
    </w:rPr>
  </w:style>
  <w:style w:type="paragraph" w:styleId="ae">
    <w:name w:val="footer"/>
    <w:basedOn w:val="a1"/>
    <w:link w:val="af"/>
    <w:uiPriority w:val="99"/>
    <w:pPr>
      <w:tabs>
        <w:tab w:val="center" w:pos="4677"/>
        <w:tab w:val="right" w:pos="9355"/>
      </w:tabs>
      <w:spacing w:after="0" w:line="240" w:lineRule="auto"/>
    </w:pPr>
    <w:rPr>
      <w:rFonts w:eastAsia="Times New Roman"/>
      <w:sz w:val="24"/>
      <w:szCs w:val="24"/>
      <w:lang w:eastAsia="ru-RU"/>
    </w:rPr>
  </w:style>
  <w:style w:type="paragraph" w:styleId="af0">
    <w:name w:val="caption"/>
    <w:basedOn w:val="a1"/>
    <w:next w:val="a1"/>
    <w:uiPriority w:val="35"/>
    <w:unhideWhenUsed/>
    <w:qFormat/>
    <w:pPr>
      <w:spacing w:line="276" w:lineRule="auto"/>
    </w:pPr>
    <w:rPr>
      <w:b/>
      <w:bCs/>
      <w:color w:val="5B9BD5"/>
      <w:sz w:val="18"/>
      <w:szCs w:val="18"/>
    </w:rPr>
  </w:style>
  <w:style w:type="table" w:styleId="af1">
    <w:name w:val="Table Grid"/>
    <w:basedOn w:val="a3"/>
    <w:uiPriority w:val="39"/>
    <w:rPr>
      <w:rFonts w:ascii="Times New Roman" w:hAnsi="Times New Roman"/>
      <w:sz w:val="28"/>
      <w:szCs w:val="28"/>
    </w:rPr>
    <w:tblPr>
      <w:tblInd w:w="0" w:type="dxa"/>
      <w:tblCellMar>
        <w:top w:w="0" w:type="dxa"/>
        <w:left w:w="108" w:type="dxa"/>
        <w:bottom w:w="0" w:type="dxa"/>
        <w:right w:w="108" w:type="dxa"/>
      </w:tblCellMar>
    </w:tblPr>
  </w:style>
  <w:style w:type="table" w:customStyle="1" w:styleId="PlainTable1">
    <w:name w:val="Plain Table 1"/>
    <w:basedOn w:val="a3"/>
    <w:uiPriority w:val="59"/>
    <w:tblPr>
      <w:tblInd w:w="0" w:type="dxa"/>
      <w:tblCellMar>
        <w:top w:w="0" w:type="dxa"/>
        <w:left w:w="108" w:type="dxa"/>
        <w:bottom w:w="0" w:type="dxa"/>
        <w:right w:w="108" w:type="dxa"/>
      </w:tblCellMar>
    </w:tblPr>
  </w:style>
  <w:style w:type="table" w:customStyle="1" w:styleId="PlainTable2">
    <w:name w:val="Plain Table 2"/>
    <w:basedOn w:val="a3"/>
    <w:uiPriority w:val="59"/>
    <w:tblPr>
      <w:tblInd w:w="0" w:type="dxa"/>
      <w:tblCellMar>
        <w:top w:w="0" w:type="dxa"/>
        <w:left w:w="108" w:type="dxa"/>
        <w:bottom w:w="0" w:type="dxa"/>
        <w:right w:w="108" w:type="dxa"/>
      </w:tblCellMar>
    </w:tblPr>
  </w:style>
  <w:style w:type="table" w:customStyle="1" w:styleId="PlainTable3">
    <w:name w:val="Plain Table 3"/>
    <w:basedOn w:val="a3"/>
    <w:uiPriority w:val="99"/>
    <w:tblPr>
      <w:tblInd w:w="0" w:type="dxa"/>
      <w:tblCellMar>
        <w:top w:w="0" w:type="dxa"/>
        <w:left w:w="108" w:type="dxa"/>
        <w:bottom w:w="0" w:type="dxa"/>
        <w:right w:w="108" w:type="dxa"/>
      </w:tblCellMar>
    </w:tblPr>
  </w:style>
  <w:style w:type="table" w:customStyle="1" w:styleId="PlainTable4">
    <w:name w:val="Plain Table 4"/>
    <w:basedOn w:val="a3"/>
    <w:uiPriority w:val="99"/>
    <w:tblPr>
      <w:tblInd w:w="0" w:type="dxa"/>
      <w:tblCellMar>
        <w:top w:w="0" w:type="dxa"/>
        <w:left w:w="108" w:type="dxa"/>
        <w:bottom w:w="0" w:type="dxa"/>
        <w:right w:w="108" w:type="dxa"/>
      </w:tblCellMar>
    </w:tblPr>
  </w:style>
  <w:style w:type="table" w:customStyle="1" w:styleId="PlainTable5">
    <w:name w:val="Plain Table 5"/>
    <w:basedOn w:val="a3"/>
    <w:uiPriority w:val="99"/>
    <w:tblPr>
      <w:tblInd w:w="0" w:type="dxa"/>
      <w:tblCellMar>
        <w:top w:w="0" w:type="dxa"/>
        <w:left w:w="108" w:type="dxa"/>
        <w:bottom w:w="0" w:type="dxa"/>
        <w:right w:w="108" w:type="dxa"/>
      </w:tblCellMar>
    </w:tblPr>
  </w:style>
  <w:style w:type="table" w:customStyle="1" w:styleId="GridTable1Light">
    <w:name w:val="Grid Table 1 Light"/>
    <w:basedOn w:val="a3"/>
    <w:uiPriority w:val="99"/>
    <w:tblPr>
      <w:tblInd w:w="0" w:type="dxa"/>
      <w:tblCellMar>
        <w:top w:w="0" w:type="dxa"/>
        <w:left w:w="108" w:type="dxa"/>
        <w:bottom w:w="0" w:type="dxa"/>
        <w:right w:w="108" w:type="dxa"/>
      </w:tblCellMar>
    </w:tblPr>
  </w:style>
  <w:style w:type="table" w:customStyle="1" w:styleId="GridTable2">
    <w:name w:val="Grid Table 2"/>
    <w:basedOn w:val="a3"/>
    <w:uiPriority w:val="99"/>
    <w:tblPr>
      <w:tblInd w:w="0" w:type="dxa"/>
      <w:tblCellMar>
        <w:top w:w="0" w:type="dxa"/>
        <w:left w:w="108" w:type="dxa"/>
        <w:bottom w:w="0" w:type="dxa"/>
        <w:right w:w="108" w:type="dxa"/>
      </w:tblCellMar>
    </w:tblPr>
  </w:style>
  <w:style w:type="table" w:customStyle="1" w:styleId="GridTable3">
    <w:name w:val="Grid Table 3"/>
    <w:basedOn w:val="a3"/>
    <w:uiPriority w:val="99"/>
    <w:tblPr>
      <w:tblInd w:w="0" w:type="dxa"/>
      <w:tblCellMar>
        <w:top w:w="0" w:type="dxa"/>
        <w:left w:w="108" w:type="dxa"/>
        <w:bottom w:w="0" w:type="dxa"/>
        <w:right w:w="108" w:type="dxa"/>
      </w:tblCellMar>
    </w:tblPr>
  </w:style>
  <w:style w:type="table" w:customStyle="1" w:styleId="GridTable4">
    <w:name w:val="Grid Table 4"/>
    <w:basedOn w:val="a3"/>
    <w:uiPriority w:val="59"/>
    <w:tblPr>
      <w:tblInd w:w="0" w:type="dxa"/>
      <w:tblCellMar>
        <w:top w:w="0" w:type="dxa"/>
        <w:left w:w="108" w:type="dxa"/>
        <w:bottom w:w="0" w:type="dxa"/>
        <w:right w:w="108" w:type="dxa"/>
      </w:tblCellMar>
    </w:tblPr>
  </w:style>
  <w:style w:type="table" w:customStyle="1" w:styleId="GridTable5Dark">
    <w:name w:val="Grid Table 5 Dark"/>
    <w:basedOn w:val="a3"/>
    <w:uiPriority w:val="99"/>
    <w:tblPr>
      <w:tblInd w:w="0" w:type="dxa"/>
      <w:tblCellMar>
        <w:top w:w="0" w:type="dxa"/>
        <w:left w:w="108" w:type="dxa"/>
        <w:bottom w:w="0" w:type="dxa"/>
        <w:right w:w="108" w:type="dxa"/>
      </w:tblCellMar>
    </w:tblPr>
  </w:style>
  <w:style w:type="table" w:customStyle="1" w:styleId="GridTable6Colorful">
    <w:name w:val="Grid Table 6 Colorful"/>
    <w:basedOn w:val="a3"/>
    <w:uiPriority w:val="99"/>
    <w:tblPr>
      <w:tblInd w:w="0" w:type="dxa"/>
      <w:tblCellMar>
        <w:top w:w="0" w:type="dxa"/>
        <w:left w:w="108" w:type="dxa"/>
        <w:bottom w:w="0" w:type="dxa"/>
        <w:right w:w="108" w:type="dxa"/>
      </w:tblCellMar>
    </w:tblPr>
  </w:style>
  <w:style w:type="table" w:customStyle="1" w:styleId="GridTable7Colorful">
    <w:name w:val="Grid Table 7 Colorful"/>
    <w:basedOn w:val="a3"/>
    <w:uiPriority w:val="99"/>
    <w:tblPr>
      <w:tblInd w:w="0" w:type="dxa"/>
      <w:tblCellMar>
        <w:top w:w="0" w:type="dxa"/>
        <w:left w:w="108" w:type="dxa"/>
        <w:bottom w:w="0" w:type="dxa"/>
        <w:right w:w="108" w:type="dxa"/>
      </w:tblCellMar>
    </w:tblPr>
  </w:style>
  <w:style w:type="table" w:customStyle="1" w:styleId="ListTable1Light">
    <w:name w:val="List Table 1 Light"/>
    <w:basedOn w:val="a3"/>
    <w:uiPriority w:val="99"/>
    <w:tblPr>
      <w:tblInd w:w="0" w:type="dxa"/>
      <w:tblCellMar>
        <w:top w:w="0" w:type="dxa"/>
        <w:left w:w="108" w:type="dxa"/>
        <w:bottom w:w="0" w:type="dxa"/>
        <w:right w:w="108" w:type="dxa"/>
      </w:tblCellMar>
    </w:tblPr>
  </w:style>
  <w:style w:type="table" w:customStyle="1" w:styleId="ListTable2">
    <w:name w:val="List Table 2"/>
    <w:basedOn w:val="a3"/>
    <w:uiPriority w:val="99"/>
    <w:tblPr>
      <w:tblInd w:w="0" w:type="dxa"/>
      <w:tblCellMar>
        <w:top w:w="0" w:type="dxa"/>
        <w:left w:w="108" w:type="dxa"/>
        <w:bottom w:w="0" w:type="dxa"/>
        <w:right w:w="108" w:type="dxa"/>
      </w:tblCellMar>
    </w:tblPr>
  </w:style>
  <w:style w:type="table" w:customStyle="1" w:styleId="ListTable3">
    <w:name w:val="List Table 3"/>
    <w:basedOn w:val="a3"/>
    <w:uiPriority w:val="99"/>
    <w:tblPr>
      <w:tblInd w:w="0" w:type="dxa"/>
      <w:tblCellMar>
        <w:top w:w="0" w:type="dxa"/>
        <w:left w:w="108" w:type="dxa"/>
        <w:bottom w:w="0" w:type="dxa"/>
        <w:right w:w="108" w:type="dxa"/>
      </w:tblCellMar>
    </w:tblPr>
  </w:style>
  <w:style w:type="table" w:customStyle="1" w:styleId="ListTable4">
    <w:name w:val="List Table 4"/>
    <w:basedOn w:val="a3"/>
    <w:uiPriority w:val="99"/>
    <w:tblPr>
      <w:tblInd w:w="0" w:type="dxa"/>
      <w:tblCellMar>
        <w:top w:w="0" w:type="dxa"/>
        <w:left w:w="108" w:type="dxa"/>
        <w:bottom w:w="0" w:type="dxa"/>
        <w:right w:w="108" w:type="dxa"/>
      </w:tblCellMar>
    </w:tblPr>
  </w:style>
  <w:style w:type="table" w:customStyle="1" w:styleId="ListTable5Dark">
    <w:name w:val="List Table 5 Dark"/>
    <w:basedOn w:val="a3"/>
    <w:uiPriority w:val="99"/>
    <w:tblPr>
      <w:tblInd w:w="0" w:type="dxa"/>
      <w:tblCellMar>
        <w:top w:w="0" w:type="dxa"/>
        <w:left w:w="108" w:type="dxa"/>
        <w:bottom w:w="0" w:type="dxa"/>
        <w:right w:w="108" w:type="dxa"/>
      </w:tblCellMar>
    </w:tblPr>
  </w:style>
  <w:style w:type="table" w:customStyle="1" w:styleId="ListTable6Colorful">
    <w:name w:val="List Table 6 Colorful"/>
    <w:basedOn w:val="a3"/>
    <w:uiPriority w:val="99"/>
    <w:tblPr>
      <w:tblInd w:w="0" w:type="dxa"/>
      <w:tblCellMar>
        <w:top w:w="0" w:type="dxa"/>
        <w:left w:w="108" w:type="dxa"/>
        <w:bottom w:w="0" w:type="dxa"/>
        <w:right w:w="108" w:type="dxa"/>
      </w:tblCellMar>
    </w:tblPr>
  </w:style>
  <w:style w:type="table" w:customStyle="1" w:styleId="ListTable7Colorful">
    <w:name w:val="List Table 7 Colorful"/>
    <w:basedOn w:val="a3"/>
    <w:uiPriority w:val="99"/>
    <w:tblPr>
      <w:tblInd w:w="0" w:type="dxa"/>
      <w:tblCellMar>
        <w:top w:w="0" w:type="dxa"/>
        <w:left w:w="108" w:type="dxa"/>
        <w:bottom w:w="0" w:type="dxa"/>
        <w:right w:w="108" w:type="dxa"/>
      </w:tblCellMar>
    </w:tblPr>
  </w:style>
  <w:style w:type="character" w:styleId="af2">
    <w:name w:val="Hyperlink"/>
    <w:uiPriority w:val="99"/>
    <w:rPr>
      <w:color w:val="0000FF"/>
      <w:u w:val="single"/>
    </w:rPr>
  </w:style>
  <w:style w:type="paragraph" w:styleId="af3">
    <w:name w:val="footnote text"/>
    <w:basedOn w:val="a1"/>
    <w:link w:val="af4"/>
    <w:uiPriority w:val="99"/>
    <w:pPr>
      <w:spacing w:after="0" w:line="240" w:lineRule="auto"/>
    </w:pPr>
    <w:rPr>
      <w:rFonts w:eastAsia="Times New Roman"/>
      <w:sz w:val="20"/>
      <w:szCs w:val="20"/>
      <w:lang w:eastAsia="ru-RU"/>
    </w:rPr>
  </w:style>
  <w:style w:type="character" w:styleId="af5">
    <w:name w:val="footnote reference"/>
    <w:uiPriority w:val="99"/>
    <w:rPr>
      <w:vertAlign w:val="superscript"/>
    </w:rPr>
  </w:style>
  <w:style w:type="paragraph" w:styleId="af6">
    <w:name w:val="endnote text"/>
    <w:basedOn w:val="a1"/>
    <w:link w:val="af7"/>
    <w:uiPriority w:val="99"/>
    <w:pPr>
      <w:spacing w:after="0" w:line="240" w:lineRule="auto"/>
    </w:pPr>
    <w:rPr>
      <w:rFonts w:eastAsia="Times New Roman"/>
      <w:sz w:val="20"/>
      <w:szCs w:val="20"/>
      <w:lang w:eastAsia="ru-RU"/>
    </w:rPr>
  </w:style>
  <w:style w:type="character" w:styleId="af8">
    <w:name w:val="endnote reference"/>
    <w:uiPriority w:val="99"/>
    <w:rPr>
      <w:vertAlign w:val="superscript"/>
    </w:rPr>
  </w:style>
  <w:style w:type="paragraph" w:styleId="11">
    <w:name w:val="toc 1"/>
    <w:basedOn w:val="a1"/>
    <w:next w:val="a1"/>
    <w:uiPriority w:val="39"/>
    <w:unhideWhenUsed/>
    <w:pPr>
      <w:spacing w:after="57"/>
    </w:pPr>
  </w:style>
  <w:style w:type="paragraph" w:styleId="23">
    <w:name w:val="toc 2"/>
    <w:basedOn w:val="a1"/>
    <w:next w:val="a1"/>
    <w:uiPriority w:val="39"/>
    <w:unhideWhenUsed/>
    <w:pPr>
      <w:spacing w:after="57"/>
      <w:ind w:left="283"/>
    </w:pPr>
  </w:style>
  <w:style w:type="paragraph" w:styleId="31">
    <w:name w:val="toc 3"/>
    <w:basedOn w:val="a1"/>
    <w:next w:val="a1"/>
    <w:uiPriority w:val="39"/>
    <w:unhideWhenUsed/>
    <w:pPr>
      <w:spacing w:after="57"/>
      <w:ind w:left="567"/>
    </w:pPr>
  </w:style>
  <w:style w:type="paragraph" w:styleId="41">
    <w:name w:val="toc 4"/>
    <w:basedOn w:val="a1"/>
    <w:next w:val="a1"/>
    <w:uiPriority w:val="39"/>
    <w:unhideWhenUsed/>
    <w:pPr>
      <w:spacing w:after="57"/>
      <w:ind w:left="850"/>
    </w:pPr>
  </w:style>
  <w:style w:type="paragraph" w:styleId="51">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9">
    <w:name w:val="TOC Heading"/>
    <w:uiPriority w:val="39"/>
    <w:unhideWhenUsed/>
    <w:qFormat/>
    <w:pPr>
      <w:spacing w:after="160" w:line="259" w:lineRule="auto"/>
    </w:pPr>
    <w:rPr>
      <w:sz w:val="22"/>
      <w:szCs w:val="22"/>
      <w:lang w:eastAsia="en-US"/>
    </w:rPr>
  </w:style>
  <w:style w:type="paragraph" w:styleId="afa">
    <w:name w:val="table of figures"/>
    <w:basedOn w:val="a1"/>
    <w:next w:val="a1"/>
    <w:uiPriority w:val="99"/>
    <w:unhideWhenUsed/>
    <w:pPr>
      <w:spacing w:after="0"/>
    </w:pPr>
  </w:style>
  <w:style w:type="paragraph" w:customStyle="1" w:styleId="12">
    <w:name w:val="Заголовок 1;ТАР общие разделы"/>
    <w:basedOn w:val="a"/>
    <w:next w:val="a1"/>
    <w:link w:val="13"/>
    <w:uiPriority w:val="9"/>
    <w:qFormat/>
    <w:pPr>
      <w:spacing w:before="120" w:after="40"/>
      <w:outlineLvl w:val="0"/>
    </w:pPr>
    <w:rPr>
      <w:bCs/>
      <w:szCs w:val="48"/>
      <w:lang w:val="en-US" w:eastAsia="ru-RU"/>
    </w:rPr>
  </w:style>
  <w:style w:type="paragraph" w:customStyle="1" w:styleId="24">
    <w:name w:val="Заголовок 2;Варианты"/>
    <w:basedOn w:val="a1"/>
    <w:next w:val="a1"/>
    <w:link w:val="25"/>
    <w:uiPriority w:val="9"/>
    <w:unhideWhenUsed/>
    <w:qFormat/>
    <w:pPr>
      <w:keepNext/>
      <w:keepLines/>
      <w:spacing w:before="360" w:after="200"/>
      <w:outlineLvl w:val="1"/>
    </w:pPr>
    <w:rPr>
      <w:rFonts w:eastAsia="Arial" w:cs="Arial"/>
      <w:b/>
    </w:rPr>
  </w:style>
  <w:style w:type="paragraph" w:customStyle="1" w:styleId="410">
    <w:name w:val="Заголовок 4;ТАР подразделы1"/>
    <w:basedOn w:val="a1"/>
    <w:next w:val="a1"/>
    <w:link w:val="411"/>
    <w:uiPriority w:val="9"/>
    <w:unhideWhenUsed/>
    <w:qFormat/>
    <w:pPr>
      <w:keepNext/>
      <w:keepLines/>
      <w:spacing w:before="240" w:after="120"/>
      <w:outlineLvl w:val="3"/>
    </w:pPr>
    <w:rPr>
      <w:rFonts w:eastAsia="Arial" w:cs="Arial"/>
      <w:b/>
      <w:bCs/>
      <w:szCs w:val="26"/>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10">
    <w:name w:val="Заголовок 1 Знак"/>
    <w:link w:val="1"/>
    <w:uiPriority w:val="9"/>
    <w:rPr>
      <w:rFonts w:ascii="Arial" w:eastAsia="Arial" w:hAnsi="Arial" w:cs="Arial"/>
      <w:sz w:val="40"/>
      <w:szCs w:val="40"/>
    </w:rPr>
  </w:style>
  <w:style w:type="character" w:customStyle="1" w:styleId="25">
    <w:name w:val="Заголовок 2 Знак;Варианты Знак"/>
    <w:link w:val="24"/>
    <w:uiPriority w:val="9"/>
    <w:rPr>
      <w:rFonts w:ascii="Times New Roman" w:eastAsia="Arial" w:hAnsi="Times New Roman" w:cs="Arial"/>
      <w:b/>
      <w:sz w:val="26"/>
    </w:rPr>
  </w:style>
  <w:style w:type="character" w:customStyle="1" w:styleId="30">
    <w:name w:val="Заголовок 3 Знак"/>
    <w:link w:val="3"/>
    <w:uiPriority w:val="9"/>
    <w:rPr>
      <w:rFonts w:ascii="Arial" w:eastAsia="Arial" w:hAnsi="Arial" w:cs="Arial"/>
      <w:sz w:val="30"/>
      <w:szCs w:val="30"/>
    </w:rPr>
  </w:style>
  <w:style w:type="character" w:customStyle="1" w:styleId="411">
    <w:name w:val="Заголовок 4 Знак;ТАР подразделы1 Знак"/>
    <w:link w:val="410"/>
    <w:uiPriority w:val="9"/>
    <w:rPr>
      <w:rFonts w:ascii="Times New Roman" w:eastAsia="Arial" w:hAnsi="Times New Roman"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19">
    <w:name w:val="Название Знак19"/>
    <w:link w:val="a7"/>
    <w:uiPriority w:val="10"/>
    <w:rPr>
      <w:sz w:val="48"/>
      <w:szCs w:val="48"/>
    </w:rPr>
  </w:style>
  <w:style w:type="character" w:customStyle="1" w:styleId="a9">
    <w:name w:val="Подзаголовок Знак"/>
    <w:link w:val="a8"/>
    <w:rPr>
      <w:sz w:val="24"/>
      <w:szCs w:val="24"/>
    </w:rPr>
  </w:style>
  <w:style w:type="character" w:customStyle="1" w:styleId="22">
    <w:name w:val="Цитата 2 Знак"/>
    <w:link w:val="21"/>
    <w:uiPriority w:val="29"/>
    <w:rPr>
      <w:i/>
    </w:rPr>
  </w:style>
  <w:style w:type="character" w:customStyle="1" w:styleId="ab">
    <w:name w:val="Выделенная цитата Знак"/>
    <w:link w:val="aa"/>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CaptionChar">
    <w:name w:val="Caption Char"/>
    <w:uiPriority w:val="99"/>
  </w:style>
  <w:style w:type="table" w:customStyle="1" w:styleId="TableGridLight">
    <w:name w:val="Table Grid Light"/>
    <w:basedOn w:val="a3"/>
    <w:uiPriority w:val="59"/>
    <w:tblPr>
      <w:tblInd w:w="0" w:type="dxa"/>
      <w:tblCellMar>
        <w:top w:w="0" w:type="dxa"/>
        <w:left w:w="108" w:type="dxa"/>
        <w:bottom w:w="0" w:type="dxa"/>
        <w:right w:w="108" w:type="dxa"/>
      </w:tblCellMar>
    </w:tblPr>
  </w:style>
  <w:style w:type="table" w:customStyle="1" w:styleId="GridTable1Light-Accent1">
    <w:name w:val="Grid Table 1 Light - Accent 1"/>
    <w:basedOn w:val="a3"/>
    <w:uiPriority w:val="99"/>
    <w:tblPr>
      <w:tblInd w:w="0" w:type="dxa"/>
      <w:tblCellMar>
        <w:top w:w="0" w:type="dxa"/>
        <w:left w:w="108" w:type="dxa"/>
        <w:bottom w:w="0" w:type="dxa"/>
        <w:right w:w="108" w:type="dxa"/>
      </w:tblCellMar>
    </w:tblPr>
  </w:style>
  <w:style w:type="table" w:customStyle="1" w:styleId="GridTable1Light-Accent2">
    <w:name w:val="Grid Table 1 Light - Accent 2"/>
    <w:basedOn w:val="a3"/>
    <w:uiPriority w:val="99"/>
    <w:tblPr>
      <w:tblInd w:w="0" w:type="dxa"/>
      <w:tblCellMar>
        <w:top w:w="0" w:type="dxa"/>
        <w:left w:w="108" w:type="dxa"/>
        <w:bottom w:w="0" w:type="dxa"/>
        <w:right w:w="108" w:type="dxa"/>
      </w:tblCellMar>
    </w:tblPr>
  </w:style>
  <w:style w:type="table" w:customStyle="1" w:styleId="GridTable1Light-Accent3">
    <w:name w:val="Grid Table 1 Light - Accent 3"/>
    <w:basedOn w:val="a3"/>
    <w:uiPriority w:val="99"/>
    <w:tblPr>
      <w:tblInd w:w="0" w:type="dxa"/>
      <w:tblCellMar>
        <w:top w:w="0" w:type="dxa"/>
        <w:left w:w="108" w:type="dxa"/>
        <w:bottom w:w="0" w:type="dxa"/>
        <w:right w:w="108" w:type="dxa"/>
      </w:tblCellMar>
    </w:tblPr>
  </w:style>
  <w:style w:type="table" w:customStyle="1" w:styleId="GridTable1Light-Accent4">
    <w:name w:val="Grid Table 1 Light - Accent 4"/>
    <w:basedOn w:val="a3"/>
    <w:uiPriority w:val="99"/>
    <w:tblPr>
      <w:tblInd w:w="0" w:type="dxa"/>
      <w:tblCellMar>
        <w:top w:w="0" w:type="dxa"/>
        <w:left w:w="108" w:type="dxa"/>
        <w:bottom w:w="0" w:type="dxa"/>
        <w:right w:w="108" w:type="dxa"/>
      </w:tblCellMar>
    </w:tblPr>
  </w:style>
  <w:style w:type="table" w:customStyle="1" w:styleId="GridTable1Light-Accent5">
    <w:name w:val="Grid Table 1 Light - Accent 5"/>
    <w:basedOn w:val="a3"/>
    <w:uiPriority w:val="99"/>
    <w:tblPr>
      <w:tblInd w:w="0" w:type="dxa"/>
      <w:tblCellMar>
        <w:top w:w="0" w:type="dxa"/>
        <w:left w:w="108" w:type="dxa"/>
        <w:bottom w:w="0" w:type="dxa"/>
        <w:right w:w="108" w:type="dxa"/>
      </w:tblCellMar>
    </w:tblPr>
  </w:style>
  <w:style w:type="table" w:customStyle="1" w:styleId="GridTable1Light-Accent6">
    <w:name w:val="Grid Table 1 Light - Accent 6"/>
    <w:basedOn w:val="a3"/>
    <w:uiPriority w:val="99"/>
    <w:tblPr>
      <w:tblInd w:w="0" w:type="dxa"/>
      <w:tblCellMar>
        <w:top w:w="0" w:type="dxa"/>
        <w:left w:w="108" w:type="dxa"/>
        <w:bottom w:w="0" w:type="dxa"/>
        <w:right w:w="108" w:type="dxa"/>
      </w:tblCellMar>
    </w:tblPr>
  </w:style>
  <w:style w:type="table" w:customStyle="1" w:styleId="GridTable2-Accent1">
    <w:name w:val="Grid Table 2 - Accent 1"/>
    <w:basedOn w:val="a3"/>
    <w:uiPriority w:val="99"/>
    <w:tblPr>
      <w:tblInd w:w="0" w:type="dxa"/>
      <w:tblCellMar>
        <w:top w:w="0" w:type="dxa"/>
        <w:left w:w="108" w:type="dxa"/>
        <w:bottom w:w="0" w:type="dxa"/>
        <w:right w:w="108" w:type="dxa"/>
      </w:tblCellMar>
    </w:tblPr>
  </w:style>
  <w:style w:type="table" w:customStyle="1" w:styleId="GridTable2-Accent2">
    <w:name w:val="Grid Table 2 - Accent 2"/>
    <w:basedOn w:val="a3"/>
    <w:uiPriority w:val="99"/>
    <w:tblPr>
      <w:tblInd w:w="0" w:type="dxa"/>
      <w:tblCellMar>
        <w:top w:w="0" w:type="dxa"/>
        <w:left w:w="108" w:type="dxa"/>
        <w:bottom w:w="0" w:type="dxa"/>
        <w:right w:w="108" w:type="dxa"/>
      </w:tblCellMar>
    </w:tblPr>
  </w:style>
  <w:style w:type="table" w:customStyle="1" w:styleId="GridTable2-Accent3">
    <w:name w:val="Grid Table 2 - Accent 3"/>
    <w:basedOn w:val="a3"/>
    <w:uiPriority w:val="99"/>
    <w:tblPr>
      <w:tblInd w:w="0" w:type="dxa"/>
      <w:tblCellMar>
        <w:top w:w="0" w:type="dxa"/>
        <w:left w:w="108" w:type="dxa"/>
        <w:bottom w:w="0" w:type="dxa"/>
        <w:right w:w="108" w:type="dxa"/>
      </w:tblCellMar>
    </w:tblPr>
  </w:style>
  <w:style w:type="table" w:customStyle="1" w:styleId="GridTable2-Accent4">
    <w:name w:val="Grid Table 2 - Accent 4"/>
    <w:basedOn w:val="a3"/>
    <w:uiPriority w:val="99"/>
    <w:tblPr>
      <w:tblInd w:w="0" w:type="dxa"/>
      <w:tblCellMar>
        <w:top w:w="0" w:type="dxa"/>
        <w:left w:w="108" w:type="dxa"/>
        <w:bottom w:w="0" w:type="dxa"/>
        <w:right w:w="108" w:type="dxa"/>
      </w:tblCellMar>
    </w:tblPr>
  </w:style>
  <w:style w:type="table" w:customStyle="1" w:styleId="GridTable2-Accent5">
    <w:name w:val="Grid Table 2 - Accent 5"/>
    <w:basedOn w:val="a3"/>
    <w:uiPriority w:val="99"/>
    <w:tblPr>
      <w:tblInd w:w="0" w:type="dxa"/>
      <w:tblCellMar>
        <w:top w:w="0" w:type="dxa"/>
        <w:left w:w="108" w:type="dxa"/>
        <w:bottom w:w="0" w:type="dxa"/>
        <w:right w:w="108" w:type="dxa"/>
      </w:tblCellMar>
    </w:tblPr>
  </w:style>
  <w:style w:type="table" w:customStyle="1" w:styleId="GridTable2-Accent6">
    <w:name w:val="Grid Table 2 - Accent 6"/>
    <w:basedOn w:val="a3"/>
    <w:uiPriority w:val="99"/>
    <w:tblPr>
      <w:tblInd w:w="0" w:type="dxa"/>
      <w:tblCellMar>
        <w:top w:w="0" w:type="dxa"/>
        <w:left w:w="108" w:type="dxa"/>
        <w:bottom w:w="0" w:type="dxa"/>
        <w:right w:w="108" w:type="dxa"/>
      </w:tblCellMar>
    </w:tblPr>
  </w:style>
  <w:style w:type="table" w:customStyle="1" w:styleId="GridTable3-Accent1">
    <w:name w:val="Grid Table 3 - Accent 1"/>
    <w:basedOn w:val="a3"/>
    <w:uiPriority w:val="99"/>
    <w:tblPr>
      <w:tblInd w:w="0" w:type="dxa"/>
      <w:tblCellMar>
        <w:top w:w="0" w:type="dxa"/>
        <w:left w:w="108" w:type="dxa"/>
        <w:bottom w:w="0" w:type="dxa"/>
        <w:right w:w="108" w:type="dxa"/>
      </w:tblCellMar>
    </w:tblPr>
  </w:style>
  <w:style w:type="table" w:customStyle="1" w:styleId="GridTable3-Accent2">
    <w:name w:val="Grid Table 3 - Accent 2"/>
    <w:basedOn w:val="a3"/>
    <w:uiPriority w:val="99"/>
    <w:tblPr>
      <w:tblInd w:w="0" w:type="dxa"/>
      <w:tblCellMar>
        <w:top w:w="0" w:type="dxa"/>
        <w:left w:w="108" w:type="dxa"/>
        <w:bottom w:w="0" w:type="dxa"/>
        <w:right w:w="108" w:type="dxa"/>
      </w:tblCellMar>
    </w:tblPr>
  </w:style>
  <w:style w:type="table" w:customStyle="1" w:styleId="GridTable3-Accent3">
    <w:name w:val="Grid Table 3 - Accent 3"/>
    <w:basedOn w:val="a3"/>
    <w:uiPriority w:val="99"/>
    <w:tblPr>
      <w:tblInd w:w="0" w:type="dxa"/>
      <w:tblCellMar>
        <w:top w:w="0" w:type="dxa"/>
        <w:left w:w="108" w:type="dxa"/>
        <w:bottom w:w="0" w:type="dxa"/>
        <w:right w:w="108" w:type="dxa"/>
      </w:tblCellMar>
    </w:tblPr>
  </w:style>
  <w:style w:type="table" w:customStyle="1" w:styleId="GridTable3-Accent4">
    <w:name w:val="Grid Table 3 - Accent 4"/>
    <w:basedOn w:val="a3"/>
    <w:uiPriority w:val="99"/>
    <w:tblPr>
      <w:tblInd w:w="0" w:type="dxa"/>
      <w:tblCellMar>
        <w:top w:w="0" w:type="dxa"/>
        <w:left w:w="108" w:type="dxa"/>
        <w:bottom w:w="0" w:type="dxa"/>
        <w:right w:w="108" w:type="dxa"/>
      </w:tblCellMar>
    </w:tblPr>
  </w:style>
  <w:style w:type="table" w:customStyle="1" w:styleId="GridTable3-Accent5">
    <w:name w:val="Grid Table 3 - Accent 5"/>
    <w:basedOn w:val="a3"/>
    <w:uiPriority w:val="99"/>
    <w:tblPr>
      <w:tblInd w:w="0" w:type="dxa"/>
      <w:tblCellMar>
        <w:top w:w="0" w:type="dxa"/>
        <w:left w:w="108" w:type="dxa"/>
        <w:bottom w:w="0" w:type="dxa"/>
        <w:right w:w="108" w:type="dxa"/>
      </w:tblCellMar>
    </w:tblPr>
  </w:style>
  <w:style w:type="table" w:customStyle="1" w:styleId="GridTable3-Accent6">
    <w:name w:val="Grid Table 3 - Accent 6"/>
    <w:basedOn w:val="a3"/>
    <w:uiPriority w:val="99"/>
    <w:tblPr>
      <w:tblInd w:w="0" w:type="dxa"/>
      <w:tblCellMar>
        <w:top w:w="0" w:type="dxa"/>
        <w:left w:w="108" w:type="dxa"/>
        <w:bottom w:w="0" w:type="dxa"/>
        <w:right w:w="108" w:type="dxa"/>
      </w:tblCellMar>
    </w:tblPr>
  </w:style>
  <w:style w:type="table" w:customStyle="1" w:styleId="GridTable4-Accent1">
    <w:name w:val="Grid Table 4 - Accent 1"/>
    <w:basedOn w:val="a3"/>
    <w:uiPriority w:val="59"/>
    <w:tblPr>
      <w:tblInd w:w="0" w:type="dxa"/>
      <w:tblCellMar>
        <w:top w:w="0" w:type="dxa"/>
        <w:left w:w="108" w:type="dxa"/>
        <w:bottom w:w="0" w:type="dxa"/>
        <w:right w:w="108" w:type="dxa"/>
      </w:tblCellMar>
    </w:tblPr>
  </w:style>
  <w:style w:type="table" w:customStyle="1" w:styleId="GridTable4-Accent2">
    <w:name w:val="Grid Table 4 - Accent 2"/>
    <w:basedOn w:val="a3"/>
    <w:uiPriority w:val="59"/>
    <w:tblPr>
      <w:tblInd w:w="0" w:type="dxa"/>
      <w:tblCellMar>
        <w:top w:w="0" w:type="dxa"/>
        <w:left w:w="108" w:type="dxa"/>
        <w:bottom w:w="0" w:type="dxa"/>
        <w:right w:w="108" w:type="dxa"/>
      </w:tblCellMar>
    </w:tblPr>
  </w:style>
  <w:style w:type="table" w:customStyle="1" w:styleId="GridTable4-Accent3">
    <w:name w:val="Grid Table 4 - Accent 3"/>
    <w:basedOn w:val="a3"/>
    <w:uiPriority w:val="59"/>
    <w:tblPr>
      <w:tblInd w:w="0" w:type="dxa"/>
      <w:tblCellMar>
        <w:top w:w="0" w:type="dxa"/>
        <w:left w:w="108" w:type="dxa"/>
        <w:bottom w:w="0" w:type="dxa"/>
        <w:right w:w="108" w:type="dxa"/>
      </w:tblCellMar>
    </w:tblPr>
  </w:style>
  <w:style w:type="table" w:customStyle="1" w:styleId="GridTable4-Accent4">
    <w:name w:val="Grid Table 4 - Accent 4"/>
    <w:basedOn w:val="a3"/>
    <w:uiPriority w:val="59"/>
    <w:tblPr>
      <w:tblInd w:w="0" w:type="dxa"/>
      <w:tblCellMar>
        <w:top w:w="0" w:type="dxa"/>
        <w:left w:w="108" w:type="dxa"/>
        <w:bottom w:w="0" w:type="dxa"/>
        <w:right w:w="108" w:type="dxa"/>
      </w:tblCellMar>
    </w:tblPr>
  </w:style>
  <w:style w:type="table" w:customStyle="1" w:styleId="GridTable4-Accent5">
    <w:name w:val="Grid Table 4 - Accent 5"/>
    <w:basedOn w:val="a3"/>
    <w:uiPriority w:val="59"/>
    <w:tblPr>
      <w:tblInd w:w="0" w:type="dxa"/>
      <w:tblCellMar>
        <w:top w:w="0" w:type="dxa"/>
        <w:left w:w="108" w:type="dxa"/>
        <w:bottom w:w="0" w:type="dxa"/>
        <w:right w:w="108" w:type="dxa"/>
      </w:tblCellMar>
    </w:tblPr>
  </w:style>
  <w:style w:type="table" w:customStyle="1" w:styleId="GridTable4-Accent6">
    <w:name w:val="Grid Table 4 - Accent 6"/>
    <w:basedOn w:val="a3"/>
    <w:uiPriority w:val="59"/>
    <w:tblPr>
      <w:tblInd w:w="0" w:type="dxa"/>
      <w:tblCellMar>
        <w:top w:w="0" w:type="dxa"/>
        <w:left w:w="108" w:type="dxa"/>
        <w:bottom w:w="0" w:type="dxa"/>
        <w:right w:w="108" w:type="dxa"/>
      </w:tblCellMar>
    </w:tblPr>
  </w:style>
  <w:style w:type="table" w:customStyle="1" w:styleId="GridTable5Dark-Accent1">
    <w:name w:val="Grid Table 5 Dark- Accent 1"/>
    <w:basedOn w:val="a3"/>
    <w:uiPriority w:val="99"/>
    <w:tblPr>
      <w:tblInd w:w="0" w:type="dxa"/>
      <w:tblCellMar>
        <w:top w:w="0" w:type="dxa"/>
        <w:left w:w="108" w:type="dxa"/>
        <w:bottom w:w="0" w:type="dxa"/>
        <w:right w:w="108" w:type="dxa"/>
      </w:tblCellMar>
    </w:tblPr>
  </w:style>
  <w:style w:type="table" w:customStyle="1" w:styleId="GridTable5Dark-Accent2">
    <w:name w:val="Grid Table 5 Dark - Accent 2"/>
    <w:basedOn w:val="a3"/>
    <w:uiPriority w:val="99"/>
    <w:tblPr>
      <w:tblInd w:w="0" w:type="dxa"/>
      <w:tblCellMar>
        <w:top w:w="0" w:type="dxa"/>
        <w:left w:w="108" w:type="dxa"/>
        <w:bottom w:w="0" w:type="dxa"/>
        <w:right w:w="108" w:type="dxa"/>
      </w:tblCellMar>
    </w:tblPr>
  </w:style>
  <w:style w:type="table" w:customStyle="1" w:styleId="GridTable5Dark-Accent3">
    <w:name w:val="Grid Table 5 Dark - Accent 3"/>
    <w:basedOn w:val="a3"/>
    <w:uiPriority w:val="99"/>
    <w:tblPr>
      <w:tblInd w:w="0" w:type="dxa"/>
      <w:tblCellMar>
        <w:top w:w="0" w:type="dxa"/>
        <w:left w:w="108" w:type="dxa"/>
        <w:bottom w:w="0" w:type="dxa"/>
        <w:right w:w="108" w:type="dxa"/>
      </w:tblCellMar>
    </w:tblPr>
  </w:style>
  <w:style w:type="table" w:customStyle="1" w:styleId="GridTable5Dark-Accent4">
    <w:name w:val="Grid Table 5 Dark- Accent 4"/>
    <w:basedOn w:val="a3"/>
    <w:uiPriority w:val="99"/>
    <w:tblPr>
      <w:tblInd w:w="0" w:type="dxa"/>
      <w:tblCellMar>
        <w:top w:w="0" w:type="dxa"/>
        <w:left w:w="108" w:type="dxa"/>
        <w:bottom w:w="0" w:type="dxa"/>
        <w:right w:w="108" w:type="dxa"/>
      </w:tblCellMar>
    </w:tblPr>
  </w:style>
  <w:style w:type="table" w:customStyle="1" w:styleId="GridTable5Dark-Accent5">
    <w:name w:val="Grid Table 5 Dark - Accent 5"/>
    <w:basedOn w:val="a3"/>
    <w:uiPriority w:val="99"/>
    <w:tblPr>
      <w:tblInd w:w="0" w:type="dxa"/>
      <w:tblCellMar>
        <w:top w:w="0" w:type="dxa"/>
        <w:left w:w="108" w:type="dxa"/>
        <w:bottom w:w="0" w:type="dxa"/>
        <w:right w:w="108" w:type="dxa"/>
      </w:tblCellMar>
    </w:tblPr>
  </w:style>
  <w:style w:type="table" w:customStyle="1" w:styleId="GridTable5Dark-Accent6">
    <w:name w:val="Grid Table 5 Dark - Accent 6"/>
    <w:basedOn w:val="a3"/>
    <w:uiPriority w:val="99"/>
    <w:tblPr>
      <w:tblInd w:w="0" w:type="dxa"/>
      <w:tblCellMar>
        <w:top w:w="0" w:type="dxa"/>
        <w:left w:w="108" w:type="dxa"/>
        <w:bottom w:w="0" w:type="dxa"/>
        <w:right w:w="108" w:type="dxa"/>
      </w:tblCellMar>
    </w:tblPr>
  </w:style>
  <w:style w:type="table" w:customStyle="1" w:styleId="GridTable6Colorful-Accent1">
    <w:name w:val="Grid Table 6 Colorful - Accent 1"/>
    <w:basedOn w:val="a3"/>
    <w:uiPriority w:val="99"/>
    <w:tblPr>
      <w:tblInd w:w="0" w:type="dxa"/>
      <w:tblCellMar>
        <w:top w:w="0" w:type="dxa"/>
        <w:left w:w="108" w:type="dxa"/>
        <w:bottom w:w="0" w:type="dxa"/>
        <w:right w:w="108" w:type="dxa"/>
      </w:tblCellMar>
    </w:tblPr>
  </w:style>
  <w:style w:type="table" w:customStyle="1" w:styleId="GridTable6Colorful-Accent2">
    <w:name w:val="Grid Table 6 Colorful - Accent 2"/>
    <w:basedOn w:val="a3"/>
    <w:uiPriority w:val="99"/>
    <w:tblPr>
      <w:tblInd w:w="0" w:type="dxa"/>
      <w:tblCellMar>
        <w:top w:w="0" w:type="dxa"/>
        <w:left w:w="108" w:type="dxa"/>
        <w:bottom w:w="0" w:type="dxa"/>
        <w:right w:w="108" w:type="dxa"/>
      </w:tblCellMar>
    </w:tblPr>
  </w:style>
  <w:style w:type="table" w:customStyle="1" w:styleId="GridTable6Colorful-Accent3">
    <w:name w:val="Grid Table 6 Colorful - Accent 3"/>
    <w:basedOn w:val="a3"/>
    <w:uiPriority w:val="99"/>
    <w:tblPr>
      <w:tblInd w:w="0" w:type="dxa"/>
      <w:tblCellMar>
        <w:top w:w="0" w:type="dxa"/>
        <w:left w:w="108" w:type="dxa"/>
        <w:bottom w:w="0" w:type="dxa"/>
        <w:right w:w="108" w:type="dxa"/>
      </w:tblCellMar>
    </w:tblPr>
  </w:style>
  <w:style w:type="table" w:customStyle="1" w:styleId="GridTable6Colorful-Accent4">
    <w:name w:val="Grid Table 6 Colorful - Accent 4"/>
    <w:basedOn w:val="a3"/>
    <w:uiPriority w:val="99"/>
    <w:tblPr>
      <w:tblInd w:w="0" w:type="dxa"/>
      <w:tblCellMar>
        <w:top w:w="0" w:type="dxa"/>
        <w:left w:w="108" w:type="dxa"/>
        <w:bottom w:w="0" w:type="dxa"/>
        <w:right w:w="108" w:type="dxa"/>
      </w:tblCellMar>
    </w:tblPr>
  </w:style>
  <w:style w:type="table" w:customStyle="1" w:styleId="GridTable6Colorful-Accent5">
    <w:name w:val="Grid Table 6 Colorful - Accent 5"/>
    <w:basedOn w:val="a3"/>
    <w:uiPriority w:val="99"/>
    <w:tblPr>
      <w:tblInd w:w="0" w:type="dxa"/>
      <w:tblCellMar>
        <w:top w:w="0" w:type="dxa"/>
        <w:left w:w="108" w:type="dxa"/>
        <w:bottom w:w="0" w:type="dxa"/>
        <w:right w:w="108" w:type="dxa"/>
      </w:tblCellMar>
    </w:tblPr>
  </w:style>
  <w:style w:type="table" w:customStyle="1" w:styleId="GridTable6Colorful-Accent6">
    <w:name w:val="Grid Table 6 Colorful - Accent 6"/>
    <w:basedOn w:val="a3"/>
    <w:uiPriority w:val="99"/>
    <w:tblPr>
      <w:tblInd w:w="0" w:type="dxa"/>
      <w:tblCellMar>
        <w:top w:w="0" w:type="dxa"/>
        <w:left w:w="108" w:type="dxa"/>
        <w:bottom w:w="0" w:type="dxa"/>
        <w:right w:w="108" w:type="dxa"/>
      </w:tblCellMar>
    </w:tblPr>
  </w:style>
  <w:style w:type="table" w:customStyle="1" w:styleId="GridTable7Colorful-Accent1">
    <w:name w:val="Grid Table 7 Colorful - Accent 1"/>
    <w:basedOn w:val="a3"/>
    <w:uiPriority w:val="99"/>
    <w:tblPr>
      <w:tblInd w:w="0" w:type="dxa"/>
      <w:tblCellMar>
        <w:top w:w="0" w:type="dxa"/>
        <w:left w:w="108" w:type="dxa"/>
        <w:bottom w:w="0" w:type="dxa"/>
        <w:right w:w="108" w:type="dxa"/>
      </w:tblCellMar>
    </w:tblPr>
  </w:style>
  <w:style w:type="table" w:customStyle="1" w:styleId="GridTable7Colorful-Accent2">
    <w:name w:val="Grid Table 7 Colorful - Accent 2"/>
    <w:basedOn w:val="a3"/>
    <w:uiPriority w:val="99"/>
    <w:tblPr>
      <w:tblInd w:w="0" w:type="dxa"/>
      <w:tblCellMar>
        <w:top w:w="0" w:type="dxa"/>
        <w:left w:w="108" w:type="dxa"/>
        <w:bottom w:w="0" w:type="dxa"/>
        <w:right w:w="108" w:type="dxa"/>
      </w:tblCellMar>
    </w:tblPr>
  </w:style>
  <w:style w:type="table" w:customStyle="1" w:styleId="GridTable7Colorful-Accent3">
    <w:name w:val="Grid Table 7 Colorful - Accent 3"/>
    <w:basedOn w:val="a3"/>
    <w:uiPriority w:val="99"/>
    <w:tblPr>
      <w:tblInd w:w="0" w:type="dxa"/>
      <w:tblCellMar>
        <w:top w:w="0" w:type="dxa"/>
        <w:left w:w="108" w:type="dxa"/>
        <w:bottom w:w="0" w:type="dxa"/>
        <w:right w:w="108" w:type="dxa"/>
      </w:tblCellMar>
    </w:tblPr>
  </w:style>
  <w:style w:type="table" w:customStyle="1" w:styleId="GridTable7Colorful-Accent4">
    <w:name w:val="Grid Table 7 Colorful - Accent 4"/>
    <w:basedOn w:val="a3"/>
    <w:uiPriority w:val="99"/>
    <w:tblPr>
      <w:tblInd w:w="0" w:type="dxa"/>
      <w:tblCellMar>
        <w:top w:w="0" w:type="dxa"/>
        <w:left w:w="108" w:type="dxa"/>
        <w:bottom w:w="0" w:type="dxa"/>
        <w:right w:w="108" w:type="dxa"/>
      </w:tblCellMar>
    </w:tblPr>
  </w:style>
  <w:style w:type="table" w:customStyle="1" w:styleId="GridTable7Colorful-Accent5">
    <w:name w:val="Grid Table 7 Colorful - Accent 5"/>
    <w:basedOn w:val="a3"/>
    <w:uiPriority w:val="99"/>
    <w:tblPr>
      <w:tblInd w:w="0" w:type="dxa"/>
      <w:tblCellMar>
        <w:top w:w="0" w:type="dxa"/>
        <w:left w:w="108" w:type="dxa"/>
        <w:bottom w:w="0" w:type="dxa"/>
        <w:right w:w="108" w:type="dxa"/>
      </w:tblCellMar>
    </w:tblPr>
  </w:style>
  <w:style w:type="table" w:customStyle="1" w:styleId="GridTable7Colorful-Accent6">
    <w:name w:val="Grid Table 7 Colorful - Accent 6"/>
    <w:basedOn w:val="a3"/>
    <w:uiPriority w:val="99"/>
    <w:tblPr>
      <w:tblInd w:w="0" w:type="dxa"/>
      <w:tblCellMar>
        <w:top w:w="0" w:type="dxa"/>
        <w:left w:w="108" w:type="dxa"/>
        <w:bottom w:w="0" w:type="dxa"/>
        <w:right w:w="108" w:type="dxa"/>
      </w:tblCellMar>
    </w:tblPr>
  </w:style>
  <w:style w:type="table" w:customStyle="1" w:styleId="ListTable1Light-Accent1">
    <w:name w:val="List Table 1 Light - Accent 1"/>
    <w:basedOn w:val="a3"/>
    <w:uiPriority w:val="99"/>
    <w:tblPr>
      <w:tblInd w:w="0" w:type="dxa"/>
      <w:tblCellMar>
        <w:top w:w="0" w:type="dxa"/>
        <w:left w:w="108" w:type="dxa"/>
        <w:bottom w:w="0" w:type="dxa"/>
        <w:right w:w="108" w:type="dxa"/>
      </w:tblCellMar>
    </w:tblPr>
  </w:style>
  <w:style w:type="table" w:customStyle="1" w:styleId="ListTable1Light-Accent2">
    <w:name w:val="List Table 1 Light - Accent 2"/>
    <w:basedOn w:val="a3"/>
    <w:uiPriority w:val="99"/>
    <w:tblPr>
      <w:tblInd w:w="0" w:type="dxa"/>
      <w:tblCellMar>
        <w:top w:w="0" w:type="dxa"/>
        <w:left w:w="108" w:type="dxa"/>
        <w:bottom w:w="0" w:type="dxa"/>
        <w:right w:w="108" w:type="dxa"/>
      </w:tblCellMar>
    </w:tblPr>
  </w:style>
  <w:style w:type="table" w:customStyle="1" w:styleId="ListTable1Light-Accent3">
    <w:name w:val="List Table 1 Light - Accent 3"/>
    <w:basedOn w:val="a3"/>
    <w:uiPriority w:val="99"/>
    <w:tblPr>
      <w:tblInd w:w="0" w:type="dxa"/>
      <w:tblCellMar>
        <w:top w:w="0" w:type="dxa"/>
        <w:left w:w="108" w:type="dxa"/>
        <w:bottom w:w="0" w:type="dxa"/>
        <w:right w:w="108" w:type="dxa"/>
      </w:tblCellMar>
    </w:tblPr>
  </w:style>
  <w:style w:type="table" w:customStyle="1" w:styleId="ListTable1Light-Accent4">
    <w:name w:val="List Table 1 Light - Accent 4"/>
    <w:basedOn w:val="a3"/>
    <w:uiPriority w:val="99"/>
    <w:tblPr>
      <w:tblInd w:w="0" w:type="dxa"/>
      <w:tblCellMar>
        <w:top w:w="0" w:type="dxa"/>
        <w:left w:w="108" w:type="dxa"/>
        <w:bottom w:w="0" w:type="dxa"/>
        <w:right w:w="108" w:type="dxa"/>
      </w:tblCellMar>
    </w:tblPr>
  </w:style>
  <w:style w:type="table" w:customStyle="1" w:styleId="ListTable1Light-Accent5">
    <w:name w:val="List Table 1 Light - Accent 5"/>
    <w:basedOn w:val="a3"/>
    <w:uiPriority w:val="99"/>
    <w:tblPr>
      <w:tblInd w:w="0" w:type="dxa"/>
      <w:tblCellMar>
        <w:top w:w="0" w:type="dxa"/>
        <w:left w:w="108" w:type="dxa"/>
        <w:bottom w:w="0" w:type="dxa"/>
        <w:right w:w="108" w:type="dxa"/>
      </w:tblCellMar>
    </w:tblPr>
  </w:style>
  <w:style w:type="table" w:customStyle="1" w:styleId="ListTable1Light-Accent6">
    <w:name w:val="List Table 1 Light - Accent 6"/>
    <w:basedOn w:val="a3"/>
    <w:uiPriority w:val="99"/>
    <w:tblPr>
      <w:tblInd w:w="0" w:type="dxa"/>
      <w:tblCellMar>
        <w:top w:w="0" w:type="dxa"/>
        <w:left w:w="108" w:type="dxa"/>
        <w:bottom w:w="0" w:type="dxa"/>
        <w:right w:w="108" w:type="dxa"/>
      </w:tblCellMar>
    </w:tblPr>
  </w:style>
  <w:style w:type="table" w:customStyle="1" w:styleId="ListTable2-Accent1">
    <w:name w:val="List Table 2 - Accent 1"/>
    <w:basedOn w:val="a3"/>
    <w:uiPriority w:val="99"/>
    <w:tblPr>
      <w:tblInd w:w="0" w:type="dxa"/>
      <w:tblCellMar>
        <w:top w:w="0" w:type="dxa"/>
        <w:left w:w="108" w:type="dxa"/>
        <w:bottom w:w="0" w:type="dxa"/>
        <w:right w:w="108" w:type="dxa"/>
      </w:tblCellMar>
    </w:tblPr>
  </w:style>
  <w:style w:type="table" w:customStyle="1" w:styleId="ListTable2-Accent2">
    <w:name w:val="List Table 2 - Accent 2"/>
    <w:basedOn w:val="a3"/>
    <w:uiPriority w:val="99"/>
    <w:tblPr>
      <w:tblInd w:w="0" w:type="dxa"/>
      <w:tblCellMar>
        <w:top w:w="0" w:type="dxa"/>
        <w:left w:w="108" w:type="dxa"/>
        <w:bottom w:w="0" w:type="dxa"/>
        <w:right w:w="108" w:type="dxa"/>
      </w:tblCellMar>
    </w:tblPr>
  </w:style>
  <w:style w:type="table" w:customStyle="1" w:styleId="ListTable2-Accent3">
    <w:name w:val="List Table 2 - Accent 3"/>
    <w:basedOn w:val="a3"/>
    <w:uiPriority w:val="99"/>
    <w:tblPr>
      <w:tblInd w:w="0" w:type="dxa"/>
      <w:tblCellMar>
        <w:top w:w="0" w:type="dxa"/>
        <w:left w:w="108" w:type="dxa"/>
        <w:bottom w:w="0" w:type="dxa"/>
        <w:right w:w="108" w:type="dxa"/>
      </w:tblCellMar>
    </w:tblPr>
  </w:style>
  <w:style w:type="table" w:customStyle="1" w:styleId="ListTable2-Accent4">
    <w:name w:val="List Table 2 - Accent 4"/>
    <w:basedOn w:val="a3"/>
    <w:uiPriority w:val="99"/>
    <w:tblPr>
      <w:tblInd w:w="0" w:type="dxa"/>
      <w:tblCellMar>
        <w:top w:w="0" w:type="dxa"/>
        <w:left w:w="108" w:type="dxa"/>
        <w:bottom w:w="0" w:type="dxa"/>
        <w:right w:w="108" w:type="dxa"/>
      </w:tblCellMar>
    </w:tblPr>
  </w:style>
  <w:style w:type="table" w:customStyle="1" w:styleId="ListTable2-Accent5">
    <w:name w:val="List Table 2 - Accent 5"/>
    <w:basedOn w:val="a3"/>
    <w:uiPriority w:val="99"/>
    <w:tblPr>
      <w:tblInd w:w="0" w:type="dxa"/>
      <w:tblCellMar>
        <w:top w:w="0" w:type="dxa"/>
        <w:left w:w="108" w:type="dxa"/>
        <w:bottom w:w="0" w:type="dxa"/>
        <w:right w:w="108" w:type="dxa"/>
      </w:tblCellMar>
    </w:tblPr>
  </w:style>
  <w:style w:type="table" w:customStyle="1" w:styleId="ListTable2-Accent6">
    <w:name w:val="List Table 2 - Accent 6"/>
    <w:basedOn w:val="a3"/>
    <w:uiPriority w:val="99"/>
    <w:tblPr>
      <w:tblInd w:w="0" w:type="dxa"/>
      <w:tblCellMar>
        <w:top w:w="0" w:type="dxa"/>
        <w:left w:w="108" w:type="dxa"/>
        <w:bottom w:w="0" w:type="dxa"/>
        <w:right w:w="108" w:type="dxa"/>
      </w:tblCellMar>
    </w:tblPr>
  </w:style>
  <w:style w:type="table" w:customStyle="1" w:styleId="ListTable3-Accent1">
    <w:name w:val="List Table 3 - Accent 1"/>
    <w:basedOn w:val="a3"/>
    <w:uiPriority w:val="99"/>
    <w:tblPr>
      <w:tblInd w:w="0" w:type="dxa"/>
      <w:tblCellMar>
        <w:top w:w="0" w:type="dxa"/>
        <w:left w:w="108" w:type="dxa"/>
        <w:bottom w:w="0" w:type="dxa"/>
        <w:right w:w="108" w:type="dxa"/>
      </w:tblCellMar>
    </w:tblPr>
  </w:style>
  <w:style w:type="table" w:customStyle="1" w:styleId="ListTable3-Accent2">
    <w:name w:val="List Table 3 - Accent 2"/>
    <w:basedOn w:val="a3"/>
    <w:uiPriority w:val="99"/>
    <w:tblPr>
      <w:tblInd w:w="0" w:type="dxa"/>
      <w:tblCellMar>
        <w:top w:w="0" w:type="dxa"/>
        <w:left w:w="108" w:type="dxa"/>
        <w:bottom w:w="0" w:type="dxa"/>
        <w:right w:w="108" w:type="dxa"/>
      </w:tblCellMar>
    </w:tblPr>
  </w:style>
  <w:style w:type="table" w:customStyle="1" w:styleId="ListTable3-Accent3">
    <w:name w:val="List Table 3 - Accent 3"/>
    <w:basedOn w:val="a3"/>
    <w:uiPriority w:val="99"/>
    <w:tblPr>
      <w:tblInd w:w="0" w:type="dxa"/>
      <w:tblCellMar>
        <w:top w:w="0" w:type="dxa"/>
        <w:left w:w="108" w:type="dxa"/>
        <w:bottom w:w="0" w:type="dxa"/>
        <w:right w:w="108" w:type="dxa"/>
      </w:tblCellMar>
    </w:tblPr>
  </w:style>
  <w:style w:type="table" w:customStyle="1" w:styleId="ListTable3-Accent4">
    <w:name w:val="List Table 3 - Accent 4"/>
    <w:basedOn w:val="a3"/>
    <w:uiPriority w:val="99"/>
    <w:tblPr>
      <w:tblInd w:w="0" w:type="dxa"/>
      <w:tblCellMar>
        <w:top w:w="0" w:type="dxa"/>
        <w:left w:w="108" w:type="dxa"/>
        <w:bottom w:w="0" w:type="dxa"/>
        <w:right w:w="108" w:type="dxa"/>
      </w:tblCellMar>
    </w:tblPr>
  </w:style>
  <w:style w:type="table" w:customStyle="1" w:styleId="ListTable3-Accent5">
    <w:name w:val="List Table 3 - Accent 5"/>
    <w:basedOn w:val="a3"/>
    <w:uiPriority w:val="99"/>
    <w:tblPr>
      <w:tblInd w:w="0" w:type="dxa"/>
      <w:tblCellMar>
        <w:top w:w="0" w:type="dxa"/>
        <w:left w:w="108" w:type="dxa"/>
        <w:bottom w:w="0" w:type="dxa"/>
        <w:right w:w="108" w:type="dxa"/>
      </w:tblCellMar>
    </w:tblPr>
  </w:style>
  <w:style w:type="table" w:customStyle="1" w:styleId="ListTable3-Accent6">
    <w:name w:val="List Table 3 - Accent 6"/>
    <w:basedOn w:val="a3"/>
    <w:uiPriority w:val="99"/>
    <w:tblPr>
      <w:tblInd w:w="0" w:type="dxa"/>
      <w:tblCellMar>
        <w:top w:w="0" w:type="dxa"/>
        <w:left w:w="108" w:type="dxa"/>
        <w:bottom w:w="0" w:type="dxa"/>
        <w:right w:w="108" w:type="dxa"/>
      </w:tblCellMar>
    </w:tblPr>
  </w:style>
  <w:style w:type="table" w:customStyle="1" w:styleId="ListTable4-Accent1">
    <w:name w:val="List Table 4 - Accent 1"/>
    <w:basedOn w:val="a3"/>
    <w:uiPriority w:val="99"/>
    <w:tblPr>
      <w:tblInd w:w="0" w:type="dxa"/>
      <w:tblCellMar>
        <w:top w:w="0" w:type="dxa"/>
        <w:left w:w="108" w:type="dxa"/>
        <w:bottom w:w="0" w:type="dxa"/>
        <w:right w:w="108" w:type="dxa"/>
      </w:tblCellMar>
    </w:tblPr>
  </w:style>
  <w:style w:type="table" w:customStyle="1" w:styleId="ListTable4-Accent2">
    <w:name w:val="List Table 4 - Accent 2"/>
    <w:basedOn w:val="a3"/>
    <w:uiPriority w:val="99"/>
    <w:tblPr>
      <w:tblInd w:w="0" w:type="dxa"/>
      <w:tblCellMar>
        <w:top w:w="0" w:type="dxa"/>
        <w:left w:w="108" w:type="dxa"/>
        <w:bottom w:w="0" w:type="dxa"/>
        <w:right w:w="108" w:type="dxa"/>
      </w:tblCellMar>
    </w:tblPr>
  </w:style>
  <w:style w:type="table" w:customStyle="1" w:styleId="ListTable4-Accent3">
    <w:name w:val="List Table 4 - Accent 3"/>
    <w:basedOn w:val="a3"/>
    <w:uiPriority w:val="99"/>
    <w:tblPr>
      <w:tblInd w:w="0" w:type="dxa"/>
      <w:tblCellMar>
        <w:top w:w="0" w:type="dxa"/>
        <w:left w:w="108" w:type="dxa"/>
        <w:bottom w:w="0" w:type="dxa"/>
        <w:right w:w="108" w:type="dxa"/>
      </w:tblCellMar>
    </w:tblPr>
  </w:style>
  <w:style w:type="table" w:customStyle="1" w:styleId="ListTable4-Accent4">
    <w:name w:val="List Table 4 - Accent 4"/>
    <w:basedOn w:val="a3"/>
    <w:uiPriority w:val="99"/>
    <w:tblPr>
      <w:tblInd w:w="0" w:type="dxa"/>
      <w:tblCellMar>
        <w:top w:w="0" w:type="dxa"/>
        <w:left w:w="108" w:type="dxa"/>
        <w:bottom w:w="0" w:type="dxa"/>
        <w:right w:w="108" w:type="dxa"/>
      </w:tblCellMar>
    </w:tblPr>
  </w:style>
  <w:style w:type="table" w:customStyle="1" w:styleId="ListTable4-Accent5">
    <w:name w:val="List Table 4 - Accent 5"/>
    <w:basedOn w:val="a3"/>
    <w:uiPriority w:val="99"/>
    <w:tblPr>
      <w:tblInd w:w="0" w:type="dxa"/>
      <w:tblCellMar>
        <w:top w:w="0" w:type="dxa"/>
        <w:left w:w="108" w:type="dxa"/>
        <w:bottom w:w="0" w:type="dxa"/>
        <w:right w:w="108" w:type="dxa"/>
      </w:tblCellMar>
    </w:tblPr>
  </w:style>
  <w:style w:type="table" w:customStyle="1" w:styleId="ListTable4-Accent6">
    <w:name w:val="List Table 4 - Accent 6"/>
    <w:basedOn w:val="a3"/>
    <w:uiPriority w:val="99"/>
    <w:tblPr>
      <w:tblInd w:w="0" w:type="dxa"/>
      <w:tblCellMar>
        <w:top w:w="0" w:type="dxa"/>
        <w:left w:w="108" w:type="dxa"/>
        <w:bottom w:w="0" w:type="dxa"/>
        <w:right w:w="108" w:type="dxa"/>
      </w:tblCellMar>
    </w:tblPr>
  </w:style>
  <w:style w:type="table" w:customStyle="1" w:styleId="ListTable5Dark-Accent1">
    <w:name w:val="List Table 5 Dark - Accent 1"/>
    <w:basedOn w:val="a3"/>
    <w:uiPriority w:val="99"/>
    <w:tblPr>
      <w:tblInd w:w="0" w:type="dxa"/>
      <w:tblCellMar>
        <w:top w:w="0" w:type="dxa"/>
        <w:left w:w="108" w:type="dxa"/>
        <w:bottom w:w="0" w:type="dxa"/>
        <w:right w:w="108" w:type="dxa"/>
      </w:tblCellMar>
    </w:tblPr>
  </w:style>
  <w:style w:type="table" w:customStyle="1" w:styleId="ListTable5Dark-Accent2">
    <w:name w:val="List Table 5 Dark - Accent 2"/>
    <w:basedOn w:val="a3"/>
    <w:uiPriority w:val="99"/>
    <w:tblPr>
      <w:tblInd w:w="0" w:type="dxa"/>
      <w:tblCellMar>
        <w:top w:w="0" w:type="dxa"/>
        <w:left w:w="108" w:type="dxa"/>
        <w:bottom w:w="0" w:type="dxa"/>
        <w:right w:w="108" w:type="dxa"/>
      </w:tblCellMar>
    </w:tblPr>
  </w:style>
  <w:style w:type="table" w:customStyle="1" w:styleId="ListTable5Dark-Accent3">
    <w:name w:val="List Table 5 Dark - Accent 3"/>
    <w:basedOn w:val="a3"/>
    <w:uiPriority w:val="99"/>
    <w:tblPr>
      <w:tblInd w:w="0" w:type="dxa"/>
      <w:tblCellMar>
        <w:top w:w="0" w:type="dxa"/>
        <w:left w:w="108" w:type="dxa"/>
        <w:bottom w:w="0" w:type="dxa"/>
        <w:right w:w="108" w:type="dxa"/>
      </w:tblCellMar>
    </w:tblPr>
  </w:style>
  <w:style w:type="table" w:customStyle="1" w:styleId="ListTable5Dark-Accent4">
    <w:name w:val="List Table 5 Dark - Accent 4"/>
    <w:basedOn w:val="a3"/>
    <w:uiPriority w:val="99"/>
    <w:tblPr>
      <w:tblInd w:w="0" w:type="dxa"/>
      <w:tblCellMar>
        <w:top w:w="0" w:type="dxa"/>
        <w:left w:w="108" w:type="dxa"/>
        <w:bottom w:w="0" w:type="dxa"/>
        <w:right w:w="108" w:type="dxa"/>
      </w:tblCellMar>
    </w:tblPr>
  </w:style>
  <w:style w:type="table" w:customStyle="1" w:styleId="ListTable5Dark-Accent5">
    <w:name w:val="List Table 5 Dark - Accent 5"/>
    <w:basedOn w:val="a3"/>
    <w:uiPriority w:val="99"/>
    <w:tblPr>
      <w:tblInd w:w="0" w:type="dxa"/>
      <w:tblCellMar>
        <w:top w:w="0" w:type="dxa"/>
        <w:left w:w="108" w:type="dxa"/>
        <w:bottom w:w="0" w:type="dxa"/>
        <w:right w:w="108" w:type="dxa"/>
      </w:tblCellMar>
    </w:tblPr>
  </w:style>
  <w:style w:type="table" w:customStyle="1" w:styleId="ListTable5Dark-Accent6">
    <w:name w:val="List Table 5 Dark - Accent 6"/>
    <w:basedOn w:val="a3"/>
    <w:uiPriority w:val="99"/>
    <w:tblPr>
      <w:tblInd w:w="0" w:type="dxa"/>
      <w:tblCellMar>
        <w:top w:w="0" w:type="dxa"/>
        <w:left w:w="108" w:type="dxa"/>
        <w:bottom w:w="0" w:type="dxa"/>
        <w:right w:w="108" w:type="dxa"/>
      </w:tblCellMar>
    </w:tblPr>
  </w:style>
  <w:style w:type="table" w:customStyle="1" w:styleId="ListTable6Colorful-Accent1">
    <w:name w:val="List Table 6 Colorful - Accent 1"/>
    <w:basedOn w:val="a3"/>
    <w:uiPriority w:val="99"/>
    <w:tblPr>
      <w:tblInd w:w="0" w:type="dxa"/>
      <w:tblCellMar>
        <w:top w:w="0" w:type="dxa"/>
        <w:left w:w="108" w:type="dxa"/>
        <w:bottom w:w="0" w:type="dxa"/>
        <w:right w:w="108" w:type="dxa"/>
      </w:tblCellMar>
    </w:tblPr>
  </w:style>
  <w:style w:type="table" w:customStyle="1" w:styleId="ListTable6Colorful-Accent2">
    <w:name w:val="List Table 6 Colorful - Accent 2"/>
    <w:basedOn w:val="a3"/>
    <w:uiPriority w:val="99"/>
    <w:tblPr>
      <w:tblInd w:w="0" w:type="dxa"/>
      <w:tblCellMar>
        <w:top w:w="0" w:type="dxa"/>
        <w:left w:w="108" w:type="dxa"/>
        <w:bottom w:w="0" w:type="dxa"/>
        <w:right w:w="108" w:type="dxa"/>
      </w:tblCellMar>
    </w:tblPr>
  </w:style>
  <w:style w:type="table" w:customStyle="1" w:styleId="ListTable6Colorful-Accent3">
    <w:name w:val="List Table 6 Colorful - Accent 3"/>
    <w:basedOn w:val="a3"/>
    <w:uiPriority w:val="99"/>
    <w:tblPr>
      <w:tblInd w:w="0" w:type="dxa"/>
      <w:tblCellMar>
        <w:top w:w="0" w:type="dxa"/>
        <w:left w:w="108" w:type="dxa"/>
        <w:bottom w:w="0" w:type="dxa"/>
        <w:right w:w="108" w:type="dxa"/>
      </w:tblCellMar>
    </w:tblPr>
  </w:style>
  <w:style w:type="table" w:customStyle="1" w:styleId="ListTable6Colorful-Accent4">
    <w:name w:val="List Table 6 Colorful - Accent 4"/>
    <w:basedOn w:val="a3"/>
    <w:uiPriority w:val="99"/>
    <w:tblPr>
      <w:tblInd w:w="0" w:type="dxa"/>
      <w:tblCellMar>
        <w:top w:w="0" w:type="dxa"/>
        <w:left w:w="108" w:type="dxa"/>
        <w:bottom w:w="0" w:type="dxa"/>
        <w:right w:w="108" w:type="dxa"/>
      </w:tblCellMar>
    </w:tblPr>
  </w:style>
  <w:style w:type="table" w:customStyle="1" w:styleId="ListTable6Colorful-Accent5">
    <w:name w:val="List Table 6 Colorful - Accent 5"/>
    <w:basedOn w:val="a3"/>
    <w:uiPriority w:val="99"/>
    <w:tblPr>
      <w:tblInd w:w="0" w:type="dxa"/>
      <w:tblCellMar>
        <w:top w:w="0" w:type="dxa"/>
        <w:left w:w="108" w:type="dxa"/>
        <w:bottom w:w="0" w:type="dxa"/>
        <w:right w:w="108" w:type="dxa"/>
      </w:tblCellMar>
    </w:tblPr>
  </w:style>
  <w:style w:type="table" w:customStyle="1" w:styleId="ListTable6Colorful-Accent6">
    <w:name w:val="List Table 6 Colorful - Accent 6"/>
    <w:basedOn w:val="a3"/>
    <w:uiPriority w:val="99"/>
    <w:tblPr>
      <w:tblInd w:w="0" w:type="dxa"/>
      <w:tblCellMar>
        <w:top w:w="0" w:type="dxa"/>
        <w:left w:w="108" w:type="dxa"/>
        <w:bottom w:w="0" w:type="dxa"/>
        <w:right w:w="108" w:type="dxa"/>
      </w:tblCellMar>
    </w:tblPr>
  </w:style>
  <w:style w:type="table" w:customStyle="1" w:styleId="ListTable7Colorful-Accent1">
    <w:name w:val="List Table 7 Colorful - Accent 1"/>
    <w:basedOn w:val="a3"/>
    <w:uiPriority w:val="99"/>
    <w:tblPr>
      <w:tblInd w:w="0" w:type="dxa"/>
      <w:tblCellMar>
        <w:top w:w="0" w:type="dxa"/>
        <w:left w:w="108" w:type="dxa"/>
        <w:bottom w:w="0" w:type="dxa"/>
        <w:right w:w="108" w:type="dxa"/>
      </w:tblCellMar>
    </w:tblPr>
  </w:style>
  <w:style w:type="table" w:customStyle="1" w:styleId="ListTable7Colorful-Accent2">
    <w:name w:val="List Table 7 Colorful - Accent 2"/>
    <w:basedOn w:val="a3"/>
    <w:uiPriority w:val="99"/>
    <w:tblPr>
      <w:tblInd w:w="0" w:type="dxa"/>
      <w:tblCellMar>
        <w:top w:w="0" w:type="dxa"/>
        <w:left w:w="108" w:type="dxa"/>
        <w:bottom w:w="0" w:type="dxa"/>
        <w:right w:w="108" w:type="dxa"/>
      </w:tblCellMar>
    </w:tblPr>
  </w:style>
  <w:style w:type="table" w:customStyle="1" w:styleId="ListTable7Colorful-Accent3">
    <w:name w:val="List Table 7 Colorful - Accent 3"/>
    <w:basedOn w:val="a3"/>
    <w:uiPriority w:val="99"/>
    <w:tblPr>
      <w:tblInd w:w="0" w:type="dxa"/>
      <w:tblCellMar>
        <w:top w:w="0" w:type="dxa"/>
        <w:left w:w="108" w:type="dxa"/>
        <w:bottom w:w="0" w:type="dxa"/>
        <w:right w:w="108" w:type="dxa"/>
      </w:tblCellMar>
    </w:tblPr>
  </w:style>
  <w:style w:type="table" w:customStyle="1" w:styleId="ListTable7Colorful-Accent4">
    <w:name w:val="List Table 7 Colorful - Accent 4"/>
    <w:basedOn w:val="a3"/>
    <w:uiPriority w:val="99"/>
    <w:tblPr>
      <w:tblInd w:w="0" w:type="dxa"/>
      <w:tblCellMar>
        <w:top w:w="0" w:type="dxa"/>
        <w:left w:w="108" w:type="dxa"/>
        <w:bottom w:w="0" w:type="dxa"/>
        <w:right w:w="108" w:type="dxa"/>
      </w:tblCellMar>
    </w:tblPr>
  </w:style>
  <w:style w:type="table" w:customStyle="1" w:styleId="ListTable7Colorful-Accent5">
    <w:name w:val="List Table 7 Colorful - Accent 5"/>
    <w:basedOn w:val="a3"/>
    <w:uiPriority w:val="99"/>
    <w:tblPr>
      <w:tblInd w:w="0" w:type="dxa"/>
      <w:tblCellMar>
        <w:top w:w="0" w:type="dxa"/>
        <w:left w:w="108" w:type="dxa"/>
        <w:bottom w:w="0" w:type="dxa"/>
        <w:right w:w="108" w:type="dxa"/>
      </w:tblCellMar>
    </w:tblPr>
  </w:style>
  <w:style w:type="table" w:customStyle="1" w:styleId="ListTable7Colorful-Accent6">
    <w:name w:val="List Table 7 Colorful - Accent 6"/>
    <w:basedOn w:val="a3"/>
    <w:uiPriority w:val="99"/>
    <w:tblPr>
      <w:tblInd w:w="0" w:type="dxa"/>
      <w:tblCellMar>
        <w:top w:w="0" w:type="dxa"/>
        <w:left w:w="108" w:type="dxa"/>
        <w:bottom w:w="0" w:type="dxa"/>
        <w:right w:w="108" w:type="dxa"/>
      </w:tblCellMar>
    </w:tblPr>
  </w:style>
  <w:style w:type="table" w:customStyle="1" w:styleId="Lined-Accent">
    <w:name w:val="Lined - Accent"/>
    <w:basedOn w:val="a3"/>
    <w:uiPriority w:val="99"/>
    <w:rPr>
      <w:color w:val="404040"/>
    </w:rPr>
    <w:tblPr>
      <w:tblInd w:w="0" w:type="dxa"/>
      <w:tblCellMar>
        <w:top w:w="0" w:type="dxa"/>
        <w:left w:w="108" w:type="dxa"/>
        <w:bottom w:w="0" w:type="dxa"/>
        <w:right w:w="108" w:type="dxa"/>
      </w:tblCellMar>
    </w:tblPr>
  </w:style>
  <w:style w:type="table" w:customStyle="1" w:styleId="Lined-Accent1">
    <w:name w:val="Lined - Accent 1"/>
    <w:basedOn w:val="a3"/>
    <w:uiPriority w:val="99"/>
    <w:rPr>
      <w:color w:val="404040"/>
    </w:rPr>
    <w:tblPr>
      <w:tblInd w:w="0" w:type="dxa"/>
      <w:tblCellMar>
        <w:top w:w="0" w:type="dxa"/>
        <w:left w:w="108" w:type="dxa"/>
        <w:bottom w:w="0" w:type="dxa"/>
        <w:right w:w="108" w:type="dxa"/>
      </w:tblCellMar>
    </w:tblPr>
  </w:style>
  <w:style w:type="table" w:customStyle="1" w:styleId="Lined-Accent2">
    <w:name w:val="Lined - Accent 2"/>
    <w:basedOn w:val="a3"/>
    <w:uiPriority w:val="99"/>
    <w:rPr>
      <w:color w:val="404040"/>
    </w:rPr>
    <w:tblPr>
      <w:tblInd w:w="0" w:type="dxa"/>
      <w:tblCellMar>
        <w:top w:w="0" w:type="dxa"/>
        <w:left w:w="108" w:type="dxa"/>
        <w:bottom w:w="0" w:type="dxa"/>
        <w:right w:w="108" w:type="dxa"/>
      </w:tblCellMar>
    </w:tblPr>
  </w:style>
  <w:style w:type="table" w:customStyle="1" w:styleId="Lined-Accent3">
    <w:name w:val="Lined - Accent 3"/>
    <w:basedOn w:val="a3"/>
    <w:uiPriority w:val="99"/>
    <w:rPr>
      <w:color w:val="404040"/>
    </w:rPr>
    <w:tblPr>
      <w:tblInd w:w="0" w:type="dxa"/>
      <w:tblCellMar>
        <w:top w:w="0" w:type="dxa"/>
        <w:left w:w="108" w:type="dxa"/>
        <w:bottom w:w="0" w:type="dxa"/>
        <w:right w:w="108" w:type="dxa"/>
      </w:tblCellMar>
    </w:tblPr>
  </w:style>
  <w:style w:type="table" w:customStyle="1" w:styleId="Lined-Accent4">
    <w:name w:val="Lined - Accent 4"/>
    <w:basedOn w:val="a3"/>
    <w:uiPriority w:val="99"/>
    <w:rPr>
      <w:color w:val="404040"/>
    </w:rPr>
    <w:tblPr>
      <w:tblInd w:w="0" w:type="dxa"/>
      <w:tblCellMar>
        <w:top w:w="0" w:type="dxa"/>
        <w:left w:w="108" w:type="dxa"/>
        <w:bottom w:w="0" w:type="dxa"/>
        <w:right w:w="108" w:type="dxa"/>
      </w:tblCellMar>
    </w:tblPr>
  </w:style>
  <w:style w:type="table" w:customStyle="1" w:styleId="Lined-Accent5">
    <w:name w:val="Lined - Accent 5"/>
    <w:basedOn w:val="a3"/>
    <w:uiPriority w:val="99"/>
    <w:rPr>
      <w:color w:val="404040"/>
    </w:rPr>
    <w:tblPr>
      <w:tblInd w:w="0" w:type="dxa"/>
      <w:tblCellMar>
        <w:top w:w="0" w:type="dxa"/>
        <w:left w:w="108" w:type="dxa"/>
        <w:bottom w:w="0" w:type="dxa"/>
        <w:right w:w="108" w:type="dxa"/>
      </w:tblCellMar>
    </w:tblPr>
  </w:style>
  <w:style w:type="table" w:customStyle="1" w:styleId="Lined-Accent6">
    <w:name w:val="Lined - Accent 6"/>
    <w:basedOn w:val="a3"/>
    <w:uiPriority w:val="99"/>
    <w:rPr>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uiPriority w:val="99"/>
    <w:rPr>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uiPriority w:val="99"/>
    <w:rPr>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uiPriority w:val="99"/>
    <w:rPr>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uiPriority w:val="99"/>
    <w:rPr>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uiPriority w:val="99"/>
    <w:rPr>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uiPriority w:val="99"/>
    <w:rPr>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uiPriority w:val="99"/>
    <w:rPr>
      <w:color w:val="404040"/>
    </w:rPr>
    <w:tblPr>
      <w:tblInd w:w="0" w:type="dxa"/>
      <w:tblCellMar>
        <w:top w:w="0" w:type="dxa"/>
        <w:left w:w="108" w:type="dxa"/>
        <w:bottom w:w="0" w:type="dxa"/>
        <w:right w:w="108" w:type="dxa"/>
      </w:tblCellMar>
    </w:tblPr>
  </w:style>
  <w:style w:type="table" w:customStyle="1" w:styleId="Bordered">
    <w:name w:val="Bordered"/>
    <w:basedOn w:val="a3"/>
    <w:uiPriority w:val="99"/>
    <w:tblPr>
      <w:tblInd w:w="0" w:type="dxa"/>
      <w:tblCellMar>
        <w:top w:w="0" w:type="dxa"/>
        <w:left w:w="108" w:type="dxa"/>
        <w:bottom w:w="0" w:type="dxa"/>
        <w:right w:w="108" w:type="dxa"/>
      </w:tblCellMar>
    </w:tblPr>
  </w:style>
  <w:style w:type="table" w:customStyle="1" w:styleId="Bordered-Accent1">
    <w:name w:val="Bordered - Accent 1"/>
    <w:basedOn w:val="a3"/>
    <w:uiPriority w:val="99"/>
    <w:tblPr>
      <w:tblInd w:w="0" w:type="dxa"/>
      <w:tblCellMar>
        <w:top w:w="0" w:type="dxa"/>
        <w:left w:w="108" w:type="dxa"/>
        <w:bottom w:w="0" w:type="dxa"/>
        <w:right w:w="108" w:type="dxa"/>
      </w:tblCellMar>
    </w:tblPr>
  </w:style>
  <w:style w:type="table" w:customStyle="1" w:styleId="Bordered-Accent2">
    <w:name w:val="Bordered - Accent 2"/>
    <w:basedOn w:val="a3"/>
    <w:uiPriority w:val="99"/>
    <w:tblPr>
      <w:tblInd w:w="0" w:type="dxa"/>
      <w:tblCellMar>
        <w:top w:w="0" w:type="dxa"/>
        <w:left w:w="108" w:type="dxa"/>
        <w:bottom w:w="0" w:type="dxa"/>
        <w:right w:w="108" w:type="dxa"/>
      </w:tblCellMar>
    </w:tblPr>
  </w:style>
  <w:style w:type="table" w:customStyle="1" w:styleId="Bordered-Accent3">
    <w:name w:val="Bordered - Accent 3"/>
    <w:basedOn w:val="a3"/>
    <w:uiPriority w:val="99"/>
    <w:tblPr>
      <w:tblInd w:w="0" w:type="dxa"/>
      <w:tblCellMar>
        <w:top w:w="0" w:type="dxa"/>
        <w:left w:w="108" w:type="dxa"/>
        <w:bottom w:w="0" w:type="dxa"/>
        <w:right w:w="108" w:type="dxa"/>
      </w:tblCellMar>
    </w:tblPr>
  </w:style>
  <w:style w:type="table" w:customStyle="1" w:styleId="Bordered-Accent4">
    <w:name w:val="Bordered - Accent 4"/>
    <w:basedOn w:val="a3"/>
    <w:uiPriority w:val="99"/>
    <w:tblPr>
      <w:tblInd w:w="0" w:type="dxa"/>
      <w:tblCellMar>
        <w:top w:w="0" w:type="dxa"/>
        <w:left w:w="108" w:type="dxa"/>
        <w:bottom w:w="0" w:type="dxa"/>
        <w:right w:w="108" w:type="dxa"/>
      </w:tblCellMar>
    </w:tblPr>
  </w:style>
  <w:style w:type="table" w:customStyle="1" w:styleId="Bordered-Accent5">
    <w:name w:val="Bordered - Accent 5"/>
    <w:basedOn w:val="a3"/>
    <w:uiPriority w:val="99"/>
    <w:tblPr>
      <w:tblInd w:w="0" w:type="dxa"/>
      <w:tblCellMar>
        <w:top w:w="0" w:type="dxa"/>
        <w:left w:w="108" w:type="dxa"/>
        <w:bottom w:w="0" w:type="dxa"/>
        <w:right w:w="108" w:type="dxa"/>
      </w:tblCellMar>
    </w:tblPr>
  </w:style>
  <w:style w:type="table" w:customStyle="1" w:styleId="Bordered-Accent6">
    <w:name w:val="Bordered - Accent 6"/>
    <w:basedOn w:val="a3"/>
    <w:uiPriority w:val="99"/>
    <w:tblPr>
      <w:tblInd w:w="0" w:type="dxa"/>
      <w:tblCellMar>
        <w:top w:w="0" w:type="dxa"/>
        <w:left w:w="108" w:type="dxa"/>
        <w:bottom w:w="0" w:type="dxa"/>
        <w:right w:w="108" w:type="dxa"/>
      </w:tblCellMar>
    </w:tbl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3">
    <w:name w:val="Заголовок 1 Знак;ТАР общие разделы Знак"/>
    <w:link w:val="12"/>
    <w:uiPriority w:val="9"/>
    <w:rPr>
      <w:rFonts w:ascii="Times New Roman" w:hAnsi="Times New Roman"/>
      <w:b/>
      <w:bCs/>
      <w:sz w:val="26"/>
      <w:szCs w:val="48"/>
      <w:lang w:val="en-US" w:eastAsia="ru-RU"/>
    </w:rPr>
  </w:style>
  <w:style w:type="character" w:customStyle="1" w:styleId="af4">
    <w:name w:val="Текст сноски Знак"/>
    <w:link w:val="af3"/>
    <w:uiPriority w:val="99"/>
    <w:rPr>
      <w:rFonts w:ascii="Times New Roman" w:eastAsia="Times New Roman" w:hAnsi="Times New Roman" w:cs="Times New Roman"/>
      <w:sz w:val="20"/>
      <w:szCs w:val="20"/>
      <w:lang w:eastAsia="ru-RU"/>
    </w:rPr>
  </w:style>
  <w:style w:type="character" w:customStyle="1" w:styleId="ad">
    <w:name w:val="Верхний колонтитул Знак"/>
    <w:link w:val="ac"/>
    <w:uiPriority w:val="99"/>
    <w:rPr>
      <w:rFonts w:ascii="Times New Roman" w:eastAsia="Times New Roman" w:hAnsi="Times New Roman" w:cs="Times New Roman"/>
      <w:sz w:val="24"/>
      <w:szCs w:val="24"/>
    </w:rPr>
  </w:style>
  <w:style w:type="character" w:styleId="afb">
    <w:name w:val="page number"/>
    <w:basedOn w:val="a2"/>
    <w:uiPriority w:val="99"/>
  </w:style>
  <w:style w:type="paragraph" w:styleId="afc">
    <w:name w:val="Balloon Text"/>
    <w:basedOn w:val="a1"/>
    <w:link w:val="afd"/>
    <w:uiPriority w:val="99"/>
    <w:pPr>
      <w:spacing w:after="0" w:line="240" w:lineRule="auto"/>
    </w:pPr>
    <w:rPr>
      <w:rFonts w:ascii="Tahoma" w:eastAsia="Times New Roman" w:hAnsi="Tahoma"/>
      <w:sz w:val="16"/>
      <w:szCs w:val="16"/>
    </w:rPr>
  </w:style>
  <w:style w:type="character" w:customStyle="1" w:styleId="afd">
    <w:name w:val="Текст выноски Знак"/>
    <w:link w:val="afc"/>
    <w:uiPriority w:val="99"/>
    <w:rPr>
      <w:rFonts w:ascii="Tahoma" w:eastAsia="Times New Roman" w:hAnsi="Tahoma" w:cs="Times New Roman"/>
      <w:sz w:val="16"/>
      <w:szCs w:val="16"/>
    </w:rPr>
  </w:style>
  <w:style w:type="paragraph" w:customStyle="1" w:styleId="1x1x">
    <w:name w:val="Обычный (веб);_а_Е’__ (дќа) И’ц_1;_а_Е’__ (дќа) И’ц_ И’ц_;___С¬__ (_x_) ÷¬__1;___С¬__ (_x_) ÷¬__ ÷¬__"/>
    <w:basedOn w:val="a1"/>
    <w:link w:val="1x1x0"/>
    <w:uiPriority w:val="99"/>
    <w:unhideWhenUsed/>
    <w:pPr>
      <w:spacing w:before="100" w:beforeAutospacing="1" w:after="100" w:afterAutospacing="1" w:line="240" w:lineRule="auto"/>
    </w:pPr>
    <w:rPr>
      <w:rFonts w:eastAsia="Times New Roman"/>
      <w:color w:val="000000"/>
      <w:sz w:val="24"/>
      <w:szCs w:val="24"/>
    </w:rPr>
  </w:style>
  <w:style w:type="character" w:customStyle="1" w:styleId="1x1x0">
    <w:name w:val="Обычный (веб) Знак;_а_Е’__ (дќа) И’ц_1 Знак;_а_Е’__ (дќа) И’ц_ И’ц_ Знак;___С¬__ (_x_) ÷¬__1 Знак;___С¬__ (_x_) ÷¬__ ÷¬__ Знак"/>
    <w:link w:val="1x1x"/>
    <w:uiPriority w:val="99"/>
    <w:rPr>
      <w:rFonts w:ascii="Times New Roman" w:eastAsia="Times New Roman" w:hAnsi="Times New Roman" w:cs="Times New Roman"/>
      <w:color w:val="000000"/>
      <w:sz w:val="24"/>
      <w:szCs w:val="24"/>
    </w:rPr>
  </w:style>
  <w:style w:type="paragraph" w:customStyle="1" w:styleId="1-21">
    <w:name w:val="Средняя сетка 1 - Акцент 21"/>
    <w:basedOn w:val="a1"/>
    <w:uiPriority w:val="34"/>
    <w:qFormat/>
    <w:pPr>
      <w:spacing w:after="200" w:line="276" w:lineRule="auto"/>
      <w:ind w:left="720"/>
      <w:contextualSpacing/>
    </w:pPr>
    <w:rPr>
      <w:rFonts w:ascii="Calibri" w:hAnsi="Calibri"/>
    </w:rPr>
  </w:style>
  <w:style w:type="character" w:styleId="afe">
    <w:name w:val="annotation reference"/>
    <w:uiPriority w:val="99"/>
    <w:rPr>
      <w:sz w:val="18"/>
      <w:szCs w:val="18"/>
    </w:rPr>
  </w:style>
  <w:style w:type="paragraph" w:styleId="aff">
    <w:name w:val="annotation text"/>
    <w:basedOn w:val="a1"/>
    <w:link w:val="aff0"/>
    <w:uiPriority w:val="99"/>
    <w:pPr>
      <w:spacing w:after="0" w:line="240" w:lineRule="auto"/>
    </w:pPr>
    <w:rPr>
      <w:rFonts w:eastAsia="Times New Roman"/>
      <w:sz w:val="24"/>
      <w:szCs w:val="24"/>
    </w:rPr>
  </w:style>
  <w:style w:type="character" w:customStyle="1" w:styleId="aff0">
    <w:name w:val="Текст примечания Знак"/>
    <w:link w:val="aff"/>
    <w:uiPriority w:val="99"/>
    <w:rPr>
      <w:rFonts w:ascii="Times New Roman" w:eastAsia="Times New Roman" w:hAnsi="Times New Roman" w:cs="Times New Roman"/>
      <w:sz w:val="24"/>
      <w:szCs w:val="24"/>
    </w:rPr>
  </w:style>
  <w:style w:type="paragraph" w:styleId="aff1">
    <w:name w:val="annotation subject"/>
    <w:basedOn w:val="aff"/>
    <w:next w:val="aff"/>
    <w:link w:val="aff2"/>
    <w:uiPriority w:val="99"/>
    <w:rPr>
      <w:b/>
      <w:bCs/>
    </w:rPr>
  </w:style>
  <w:style w:type="character" w:customStyle="1" w:styleId="aff2">
    <w:name w:val="Тема примечания Знак"/>
    <w:link w:val="aff1"/>
    <w:uiPriority w:val="99"/>
    <w:rPr>
      <w:rFonts w:ascii="Times New Roman" w:eastAsia="Times New Roman" w:hAnsi="Times New Roman" w:cs="Times New Roman"/>
      <w:b/>
      <w:bCs/>
      <w:sz w:val="24"/>
      <w:szCs w:val="24"/>
    </w:rPr>
  </w:style>
  <w:style w:type="character" w:styleId="aff3">
    <w:name w:val="FollowedHyperlink"/>
    <w:uiPriority w:val="99"/>
    <w:rPr>
      <w:color w:val="800080"/>
      <w:u w:val="single"/>
    </w:rPr>
  </w:style>
  <w:style w:type="paragraph" w:customStyle="1" w:styleId="aff4">
    <w:name w:val="Знак Знак Знак Знак"/>
    <w:basedOn w:val="a1"/>
    <w:pPr>
      <w:spacing w:before="100" w:beforeAutospacing="1" w:after="100" w:afterAutospacing="1" w:line="240" w:lineRule="auto"/>
    </w:pPr>
    <w:rPr>
      <w:rFonts w:ascii="Tahoma" w:eastAsia="Times New Roman" w:hAnsi="Tahoma"/>
      <w:sz w:val="20"/>
      <w:szCs w:val="20"/>
      <w:lang w:val="en-US"/>
    </w:rPr>
  </w:style>
  <w:style w:type="paragraph" w:styleId="aff5">
    <w:name w:val="Body Text"/>
    <w:basedOn w:val="a1"/>
    <w:link w:val="aff6"/>
    <w:uiPriority w:val="99"/>
    <w:pPr>
      <w:spacing w:after="0" w:line="240" w:lineRule="auto"/>
      <w:jc w:val="both"/>
    </w:pPr>
    <w:rPr>
      <w:rFonts w:eastAsia="Times New Roman"/>
      <w:sz w:val="28"/>
      <w:szCs w:val="20"/>
    </w:rPr>
  </w:style>
  <w:style w:type="character" w:customStyle="1" w:styleId="aff6">
    <w:name w:val="Основной текст Знак"/>
    <w:link w:val="aff5"/>
    <w:uiPriority w:val="99"/>
    <w:rPr>
      <w:rFonts w:ascii="Times New Roman" w:eastAsia="Times New Roman" w:hAnsi="Times New Roman" w:cs="Times New Roman"/>
      <w:sz w:val="28"/>
      <w:szCs w:val="20"/>
    </w:rPr>
  </w:style>
  <w:style w:type="paragraph" w:customStyle="1" w:styleId="14">
    <w:name w:val="Абзац списка1"/>
    <w:basedOn w:val="a1"/>
    <w:pPr>
      <w:spacing w:after="0" w:line="240" w:lineRule="auto"/>
      <w:ind w:left="720"/>
    </w:pPr>
    <w:rPr>
      <w:rFonts w:eastAsia="Times New Roman"/>
      <w:sz w:val="24"/>
      <w:szCs w:val="20"/>
      <w:lang w:eastAsia="ru-RU"/>
    </w:rPr>
  </w:style>
  <w:style w:type="paragraph" w:customStyle="1" w:styleId="-11">
    <w:name w:val="Цветная заливка - Акцент 11"/>
    <w:hidden/>
    <w:uiPriority w:val="71"/>
    <w:rPr>
      <w:rFonts w:ascii="Times New Roman" w:eastAsia="Times New Roman" w:hAnsi="Times New Roman"/>
      <w:sz w:val="24"/>
      <w:szCs w:val="24"/>
      <w:lang w:eastAsia="ru-RU"/>
    </w:rPr>
  </w:style>
  <w:style w:type="character" w:customStyle="1" w:styleId="15">
    <w:name w:val="Тема примечания Знак1"/>
    <w:uiPriority w:val="99"/>
    <w:rPr>
      <w:rFonts w:cs="Times New Roman"/>
      <w:b/>
      <w:bCs/>
      <w:sz w:val="24"/>
      <w:szCs w:val="24"/>
    </w:rPr>
  </w:style>
  <w:style w:type="paragraph" w:customStyle="1" w:styleId="aff7">
    <w:name w:val="÷¬__ ÷¬__ ÷¬__ ÷¬__"/>
    <w:basedOn w:val="a1"/>
    <w:pPr>
      <w:spacing w:before="100" w:beforeAutospacing="1" w:after="100" w:afterAutospacing="1" w:line="240" w:lineRule="auto"/>
    </w:pPr>
    <w:rPr>
      <w:rFonts w:ascii="Tahoma" w:eastAsia="Times New Roman" w:hAnsi="Tahoma"/>
      <w:sz w:val="20"/>
      <w:szCs w:val="20"/>
      <w:lang w:val="en-US"/>
    </w:rPr>
  </w:style>
  <w:style w:type="paragraph" w:styleId="26">
    <w:name w:val="Body Text Indent 2"/>
    <w:basedOn w:val="a1"/>
    <w:link w:val="27"/>
    <w:uiPriority w:val="99"/>
    <w:pPr>
      <w:spacing w:after="120" w:line="480" w:lineRule="auto"/>
      <w:ind w:left="283"/>
    </w:pPr>
    <w:rPr>
      <w:rFonts w:eastAsia="Times New Roman"/>
      <w:sz w:val="24"/>
      <w:szCs w:val="24"/>
      <w:lang w:eastAsia="ru-RU"/>
    </w:rPr>
  </w:style>
  <w:style w:type="character" w:customStyle="1" w:styleId="27">
    <w:name w:val="Основной текст с отступом 2 Знак"/>
    <w:link w:val="26"/>
    <w:uiPriority w:val="99"/>
    <w:rPr>
      <w:rFonts w:ascii="Times New Roman" w:eastAsia="Times New Roman" w:hAnsi="Times New Roman" w:cs="Times New Roman"/>
      <w:sz w:val="24"/>
      <w:szCs w:val="24"/>
      <w:lang w:eastAsia="ru-RU"/>
    </w:rPr>
  </w:style>
  <w:style w:type="paragraph" w:customStyle="1" w:styleId="ConsPlusNormal">
    <w:name w:val="ConsPlusNormal"/>
    <w:link w:val="ConsPlusNormal0"/>
    <w:rPr>
      <w:rFonts w:ascii="Times New Roman" w:eastAsia="Times New Roman" w:hAnsi="Times New Roman"/>
      <w:sz w:val="28"/>
      <w:szCs w:val="28"/>
      <w:lang w:eastAsia="ru-RU"/>
    </w:rPr>
  </w:style>
  <w:style w:type="paragraph" w:customStyle="1" w:styleId="-11BulletListFooterTextnumbered-41BulletNumberNumBullet1Paragraphedeliste1lp1">
    <w:name w:val="Абзац списка;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basedOn w:val="a1"/>
    <w:link w:val="-11BulletListFooterTextnumbered-41BulletNumber"/>
    <w:uiPriority w:val="34"/>
    <w:qFormat/>
    <w:pPr>
      <w:spacing w:after="0" w:line="240" w:lineRule="auto"/>
      <w:ind w:left="708"/>
    </w:pPr>
    <w:rPr>
      <w:rFonts w:eastAsia="Times New Roman"/>
      <w:sz w:val="24"/>
      <w:szCs w:val="24"/>
      <w:lang w:eastAsia="ru-RU"/>
    </w:rPr>
  </w:style>
  <w:style w:type="character" w:customStyle="1" w:styleId="ConsPlusNormal0">
    <w:name w:val="ConsPlusNormal Знак"/>
    <w:link w:val="ConsPlusNormal"/>
    <w:rPr>
      <w:rFonts w:ascii="Times New Roman" w:eastAsia="Times New Roman" w:hAnsi="Times New Roman" w:cs="Times New Roman"/>
      <w:sz w:val="28"/>
      <w:szCs w:val="28"/>
      <w:lang w:eastAsia="ru-RU"/>
    </w:rPr>
  </w:style>
  <w:style w:type="paragraph" w:customStyle="1" w:styleId="ConsPlusCell">
    <w:name w:val="ConsPlusCell"/>
    <w:uiPriority w:val="99"/>
    <w:pPr>
      <w:widowControl w:val="0"/>
    </w:pPr>
    <w:rPr>
      <w:rFonts w:eastAsia="Times New Roman" w:cs="Calibri"/>
      <w:sz w:val="22"/>
      <w:szCs w:val="22"/>
      <w:lang w:eastAsia="ru-RU"/>
    </w:rPr>
  </w:style>
  <w:style w:type="character" w:customStyle="1" w:styleId="af">
    <w:name w:val="Нижний колонтитул Знак"/>
    <w:link w:val="ae"/>
    <w:uiPriority w:val="99"/>
    <w:rPr>
      <w:rFonts w:ascii="Times New Roman" w:eastAsia="Times New Roman" w:hAnsi="Times New Roman" w:cs="Times New Roman"/>
      <w:sz w:val="24"/>
      <w:szCs w:val="24"/>
      <w:lang w:eastAsia="ru-RU"/>
    </w:rPr>
  </w:style>
  <w:style w:type="character" w:customStyle="1" w:styleId="af7">
    <w:name w:val="Текст концевой сноски Знак"/>
    <w:link w:val="af6"/>
    <w:uiPriority w:val="99"/>
    <w:rPr>
      <w:rFonts w:ascii="Times New Roman" w:eastAsia="Times New Roman" w:hAnsi="Times New Roman" w:cs="Times New Roman"/>
      <w:sz w:val="20"/>
      <w:szCs w:val="20"/>
      <w:lang w:eastAsia="ru-RU"/>
    </w:rPr>
  </w:style>
  <w:style w:type="paragraph" w:customStyle="1" w:styleId="ConsPlusNonformat">
    <w:name w:val="ConsPlusNonformat"/>
    <w:uiPriority w:val="99"/>
    <w:qFormat/>
    <w:pPr>
      <w:widowControl w:val="0"/>
    </w:pPr>
    <w:rPr>
      <w:rFonts w:ascii="Courier New" w:eastAsia="Times New Roman" w:hAnsi="Courier New" w:cs="Courier New"/>
      <w:lang w:eastAsia="ru-RU"/>
    </w:rPr>
  </w:style>
  <w:style w:type="paragraph" w:customStyle="1" w:styleId="P16">
    <w:name w:val="P16"/>
    <w:basedOn w:val="a1"/>
    <w:hidden/>
    <w:pPr>
      <w:widowControl w:val="0"/>
      <w:spacing w:after="0" w:line="240" w:lineRule="auto"/>
    </w:pPr>
    <w:rPr>
      <w:rFonts w:eastAsia="SimSun1"/>
      <w:b/>
      <w:sz w:val="24"/>
      <w:szCs w:val="20"/>
      <w:lang w:eastAsia="ru-RU"/>
    </w:rPr>
  </w:style>
  <w:style w:type="paragraph" w:customStyle="1" w:styleId="P59">
    <w:name w:val="P59"/>
    <w:basedOn w:val="a1"/>
    <w:hidden/>
    <w:pPr>
      <w:widowControl w:val="0"/>
      <w:tabs>
        <w:tab w:val="left" w:pos="-3420"/>
      </w:tabs>
      <w:spacing w:after="0" w:line="240" w:lineRule="auto"/>
    </w:pPr>
    <w:rPr>
      <w:rFonts w:eastAsia="Times New Roman"/>
      <w:sz w:val="24"/>
      <w:szCs w:val="20"/>
      <w:lang w:eastAsia="ru-RU"/>
    </w:rPr>
  </w:style>
  <w:style w:type="paragraph" w:customStyle="1" w:styleId="P61">
    <w:name w:val="P61"/>
    <w:basedOn w:val="a1"/>
    <w:hidden/>
    <w:pPr>
      <w:widowControl w:val="0"/>
      <w:tabs>
        <w:tab w:val="left" w:pos="-3420"/>
      </w:tabs>
      <w:spacing w:after="0" w:line="240" w:lineRule="auto"/>
    </w:pPr>
    <w:rPr>
      <w:rFonts w:eastAsia="Times New Roman"/>
      <w:sz w:val="28"/>
      <w:szCs w:val="20"/>
      <w:lang w:eastAsia="ru-RU"/>
    </w:rPr>
  </w:style>
  <w:style w:type="paragraph" w:customStyle="1" w:styleId="P103">
    <w:name w:val="P103"/>
    <w:basedOn w:val="a1"/>
    <w:hidden/>
    <w:pPr>
      <w:widowControl w:val="0"/>
      <w:tabs>
        <w:tab w:val="left" w:pos="6054"/>
      </w:tabs>
      <w:spacing w:after="0" w:line="240" w:lineRule="auto"/>
      <w:ind w:left="5760"/>
    </w:pPr>
    <w:rPr>
      <w:rFonts w:eastAsia="Times New Roman"/>
      <w:sz w:val="24"/>
      <w:szCs w:val="20"/>
      <w:lang w:eastAsia="ru-RU"/>
    </w:rPr>
  </w:style>
  <w:style w:type="character" w:customStyle="1" w:styleId="T3">
    <w:name w:val="T3"/>
    <w:hidden/>
    <w:rPr>
      <w:sz w:val="24"/>
    </w:rPr>
  </w:style>
  <w:style w:type="paragraph" w:styleId="32">
    <w:name w:val="Body Text Indent 3"/>
    <w:basedOn w:val="a1"/>
    <w:link w:val="33"/>
    <w:uiPriority w:val="99"/>
    <w:pPr>
      <w:spacing w:after="120" w:line="240" w:lineRule="auto"/>
      <w:ind w:left="283"/>
    </w:pPr>
    <w:rPr>
      <w:rFonts w:eastAsia="Times New Roman"/>
      <w:sz w:val="16"/>
      <w:szCs w:val="16"/>
      <w:lang w:eastAsia="ru-RU"/>
    </w:rPr>
  </w:style>
  <w:style w:type="character" w:customStyle="1" w:styleId="33">
    <w:name w:val="Основной текст с отступом 3 Знак"/>
    <w:link w:val="32"/>
    <w:uiPriority w:val="99"/>
    <w:rPr>
      <w:rFonts w:ascii="Times New Roman" w:eastAsia="Times New Roman" w:hAnsi="Times New Roman" w:cs="Times New Roman"/>
      <w:sz w:val="16"/>
      <w:szCs w:val="16"/>
      <w:lang w:eastAsia="ru-RU"/>
    </w:rPr>
  </w:style>
  <w:style w:type="paragraph" w:customStyle="1" w:styleId="formattext">
    <w:name w:val="formattext"/>
    <w:basedOn w:val="a1"/>
    <w:pPr>
      <w:spacing w:before="100" w:beforeAutospacing="1" w:after="100" w:afterAutospacing="1" w:line="240" w:lineRule="auto"/>
    </w:pPr>
    <w:rPr>
      <w:rFonts w:eastAsia="Times New Roman"/>
      <w:sz w:val="24"/>
      <w:szCs w:val="24"/>
      <w:lang w:eastAsia="ru-RU"/>
    </w:rPr>
  </w:style>
  <w:style w:type="paragraph" w:customStyle="1" w:styleId="Default">
    <w:name w:val="Default"/>
    <w:rPr>
      <w:rFonts w:ascii="Times New Roman" w:hAnsi="Times New Roman"/>
      <w:color w:val="000000"/>
      <w:sz w:val="24"/>
      <w:szCs w:val="24"/>
      <w:lang w:eastAsia="en-US"/>
    </w:rPr>
  </w:style>
  <w:style w:type="paragraph" w:styleId="HTML">
    <w:name w:val="HTML Preformatted"/>
    <w:basedOn w:val="a1"/>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Pr>
      <w:rFonts w:ascii="Courier New" w:eastAsia="Times New Roman" w:hAnsi="Courier New" w:cs="Courier New"/>
      <w:sz w:val="20"/>
      <w:szCs w:val="20"/>
      <w:lang w:eastAsia="ru-RU"/>
    </w:rPr>
  </w:style>
  <w:style w:type="paragraph" w:customStyle="1" w:styleId="aff8">
    <w:name w:val="МУ Обычный стиль"/>
    <w:basedOn w:val="a1"/>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spacing w:after="0" w:line="240" w:lineRule="auto"/>
      <w:ind w:firstLine="567"/>
      <w:jc w:val="both"/>
    </w:pPr>
    <w:rPr>
      <w:rFonts w:eastAsia="Times New Roman"/>
      <w:sz w:val="28"/>
      <w:szCs w:val="28"/>
      <w:shd w:val="clear" w:color="auto" w:fill="FFFFFF"/>
      <w:lang w:eastAsia="ru-RU"/>
    </w:rPr>
  </w:style>
  <w:style w:type="character" w:customStyle="1" w:styleId="blk">
    <w:name w:val="blk"/>
  </w:style>
  <w:style w:type="paragraph" w:customStyle="1" w:styleId="82">
    <w:name w:val="Стиль8"/>
    <w:basedOn w:val="a1"/>
    <w:pPr>
      <w:spacing w:after="0" w:line="240" w:lineRule="auto"/>
    </w:pPr>
    <w:rPr>
      <w:sz w:val="28"/>
      <w:szCs w:val="28"/>
      <w:lang w:eastAsia="ru-RU"/>
    </w:rPr>
  </w:style>
  <w:style w:type="character" w:customStyle="1" w:styleId="-11BulletListFooterTextnumbered-41BulletNumber">
    <w:name w:val="Абзац списка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Bullet Number Знак;Индексы Знак"/>
    <w:link w:val="-11BulletListFooterTextnumbered-41BulletNumberNumBullet1Paragraphedeliste1lp1"/>
    <w:uiPriority w:val="34"/>
    <w:qFormat/>
    <w:rPr>
      <w:rFonts w:ascii="Times New Roman" w:eastAsia="Times New Roman" w:hAnsi="Times New Roman" w:cs="Times New Roman"/>
      <w:sz w:val="24"/>
      <w:szCs w:val="24"/>
      <w:lang w:eastAsia="ru-RU"/>
    </w:rPr>
  </w:style>
  <w:style w:type="paragraph" w:styleId="aff9">
    <w:name w:val="Revision"/>
    <w:hidden/>
    <w:uiPriority w:val="99"/>
    <w:semiHidden/>
    <w:rPr>
      <w:rFonts w:ascii="Times New Roman" w:eastAsia="Times New Roman" w:hAnsi="Times New Roman"/>
      <w:sz w:val="24"/>
      <w:szCs w:val="24"/>
      <w:lang w:eastAsia="ru-RU"/>
    </w:rPr>
  </w:style>
  <w:style w:type="paragraph" w:customStyle="1" w:styleId="StGen0">
    <w:name w:val="StGen0"/>
    <w:basedOn w:val="a1"/>
    <w:next w:val="a1"/>
    <w:qFormat/>
    <w:pPr>
      <w:spacing w:before="240" w:after="60" w:line="240" w:lineRule="auto"/>
      <w:outlineLvl w:val="0"/>
    </w:pPr>
    <w:rPr>
      <w:rFonts w:ascii="Calibri Light" w:eastAsia="Times New Roman" w:hAnsi="Calibri Light"/>
      <w:b/>
      <w:bCs/>
      <w:sz w:val="32"/>
      <w:szCs w:val="32"/>
      <w:lang w:eastAsia="ru-RU"/>
    </w:rPr>
  </w:style>
  <w:style w:type="character" w:customStyle="1" w:styleId="affa">
    <w:name w:val="Заголовок Знак"/>
    <w:link w:val="affb"/>
    <w:uiPriority w:val="10"/>
    <w:rPr>
      <w:rFonts w:ascii="Calibri Light" w:hAnsi="Calibri Light"/>
      <w:b/>
      <w:bCs/>
      <w:sz w:val="32"/>
      <w:szCs w:val="32"/>
    </w:rPr>
  </w:style>
  <w:style w:type="character" w:styleId="affc">
    <w:name w:val="Emphasis"/>
    <w:uiPriority w:val="20"/>
    <w:qFormat/>
    <w:rPr>
      <w:i/>
      <w:iCs/>
    </w:rPr>
  </w:style>
  <w:style w:type="paragraph" w:customStyle="1" w:styleId="affb">
    <w:name w:val="Заголовок"/>
    <w:basedOn w:val="a1"/>
    <w:next w:val="a1"/>
    <w:link w:val="affa"/>
    <w:qFormat/>
    <w:pPr>
      <w:spacing w:after="0" w:line="240" w:lineRule="auto"/>
      <w:contextualSpacing/>
    </w:pPr>
    <w:rPr>
      <w:rFonts w:ascii="Calibri Light" w:hAnsi="Calibri Light"/>
      <w:b/>
      <w:bCs/>
      <w:sz w:val="32"/>
      <w:szCs w:val="32"/>
    </w:rPr>
  </w:style>
  <w:style w:type="character" w:customStyle="1" w:styleId="affd">
    <w:name w:val="Название Знак"/>
    <w:uiPriority w:val="10"/>
    <w:rPr>
      <w:rFonts w:ascii="Calibri Light" w:eastAsia="Arial" w:hAnsi="Calibri Light" w:cs="Times New Roman"/>
      <w:spacing w:val="-10"/>
      <w:sz w:val="56"/>
      <w:szCs w:val="56"/>
    </w:rPr>
  </w:style>
  <w:style w:type="table" w:customStyle="1" w:styleId="16">
    <w:name w:val="Сетка таблицы1"/>
    <w:basedOn w:val="a3"/>
    <w:next w:val="af1"/>
    <w:uiPriority w:val="39"/>
    <w:tblPr>
      <w:tblInd w:w="0" w:type="dxa"/>
      <w:tblCellMar>
        <w:top w:w="0" w:type="dxa"/>
        <w:left w:w="108" w:type="dxa"/>
        <w:bottom w:w="0" w:type="dxa"/>
        <w:right w:w="108" w:type="dxa"/>
      </w:tblCellMar>
    </w:tblPr>
  </w:style>
  <w:style w:type="paragraph" w:customStyle="1" w:styleId="a">
    <w:name w:val="ТАР (Общие разделы)"/>
    <w:basedOn w:val="a1"/>
    <w:link w:val="affe"/>
    <w:pPr>
      <w:widowControl w:val="0"/>
      <w:numPr>
        <w:numId w:val="1"/>
      </w:numPr>
      <w:tabs>
        <w:tab w:val="left" w:pos="567"/>
      </w:tabs>
      <w:spacing w:after="0" w:line="240" w:lineRule="auto"/>
      <w:contextualSpacing/>
    </w:pPr>
    <w:rPr>
      <w:b/>
      <w:szCs w:val="26"/>
    </w:rPr>
  </w:style>
  <w:style w:type="character" w:customStyle="1" w:styleId="CharStyle28">
    <w:name w:val="Char Style 28"/>
    <w:link w:val="Style27"/>
    <w:uiPriority w:val="99"/>
    <w:rPr>
      <w:b/>
      <w:bCs/>
      <w:sz w:val="26"/>
      <w:szCs w:val="26"/>
      <w:shd w:val="clear" w:color="auto" w:fill="FFFFFF"/>
    </w:rPr>
  </w:style>
  <w:style w:type="character" w:customStyle="1" w:styleId="affe">
    <w:name w:val="ТАР (Общие разделы) Знак"/>
    <w:link w:val="a"/>
    <w:rPr>
      <w:rFonts w:ascii="Times New Roman" w:hAnsi="Times New Roman"/>
      <w:b/>
      <w:sz w:val="26"/>
      <w:szCs w:val="26"/>
      <w:lang w:eastAsia="en-US"/>
    </w:rPr>
  </w:style>
  <w:style w:type="paragraph" w:customStyle="1" w:styleId="Style27">
    <w:name w:val="Style 27"/>
    <w:basedOn w:val="a1"/>
    <w:link w:val="CharStyle28"/>
    <w:uiPriority w:val="99"/>
    <w:pPr>
      <w:widowControl w:val="0"/>
      <w:shd w:val="clear" w:color="auto" w:fill="FFFFFF"/>
      <w:spacing w:after="420" w:line="240" w:lineRule="atLeast"/>
      <w:jc w:val="left"/>
      <w:outlineLvl w:val="1"/>
    </w:pPr>
    <w:rPr>
      <w:rFonts w:ascii="Calibri" w:hAnsi="Calibri"/>
      <w:b/>
      <w:bCs/>
      <w:szCs w:val="26"/>
    </w:rPr>
  </w:style>
  <w:style w:type="character" w:customStyle="1" w:styleId="CharStyle16">
    <w:name w:val="Char Style 16"/>
    <w:link w:val="Style15"/>
    <w:uiPriority w:val="99"/>
    <w:rPr>
      <w:sz w:val="26"/>
      <w:szCs w:val="26"/>
      <w:shd w:val="clear" w:color="auto" w:fill="FFFFFF"/>
    </w:rPr>
  </w:style>
  <w:style w:type="character" w:customStyle="1" w:styleId="CharStyle46">
    <w:name w:val="Char Style 46"/>
    <w:uiPriority w:val="99"/>
    <w:rPr>
      <w:sz w:val="22"/>
      <w:szCs w:val="22"/>
      <w:shd w:val="clear" w:color="auto" w:fill="FFFFFF"/>
    </w:rPr>
  </w:style>
  <w:style w:type="character" w:customStyle="1" w:styleId="CharStyle47">
    <w:name w:val="Char Style 47"/>
    <w:uiPriority w:val="99"/>
    <w:rPr>
      <w:b/>
      <w:bCs/>
      <w:sz w:val="23"/>
      <w:szCs w:val="23"/>
      <w:shd w:val="clear" w:color="auto" w:fill="FFFFFF"/>
    </w:rPr>
  </w:style>
  <w:style w:type="character" w:customStyle="1" w:styleId="CharStyle51">
    <w:name w:val="Char Style 51"/>
    <w:link w:val="Style50"/>
    <w:uiPriority w:val="99"/>
    <w:rPr>
      <w:shd w:val="clear" w:color="auto" w:fill="FFFFFF"/>
    </w:rPr>
  </w:style>
  <w:style w:type="paragraph" w:customStyle="1" w:styleId="Style15">
    <w:name w:val="Style 15"/>
    <w:basedOn w:val="a1"/>
    <w:link w:val="CharStyle16"/>
    <w:uiPriority w:val="99"/>
    <w:pPr>
      <w:widowControl w:val="0"/>
      <w:shd w:val="clear" w:color="auto" w:fill="FFFFFF"/>
      <w:spacing w:after="300" w:line="240" w:lineRule="atLeast"/>
      <w:jc w:val="both"/>
    </w:pPr>
    <w:rPr>
      <w:rFonts w:ascii="Calibri" w:hAnsi="Calibri"/>
      <w:szCs w:val="26"/>
    </w:rPr>
  </w:style>
  <w:style w:type="paragraph" w:customStyle="1" w:styleId="Style50">
    <w:name w:val="Style 50"/>
    <w:basedOn w:val="a1"/>
    <w:link w:val="CharStyle51"/>
    <w:uiPriority w:val="99"/>
    <w:pPr>
      <w:widowControl w:val="0"/>
      <w:shd w:val="clear" w:color="auto" w:fill="FFFFFF"/>
      <w:spacing w:before="240" w:after="0" w:line="240" w:lineRule="atLeast"/>
      <w:jc w:val="left"/>
    </w:pPr>
    <w:rPr>
      <w:rFonts w:ascii="Calibri" w:hAnsi="Calibri"/>
      <w:sz w:val="22"/>
    </w:rPr>
  </w:style>
  <w:style w:type="character" w:customStyle="1" w:styleId="CharStyle18">
    <w:name w:val="Char Style 18"/>
    <w:link w:val="Style17"/>
    <w:uiPriority w:val="99"/>
    <w:rPr>
      <w:sz w:val="26"/>
      <w:szCs w:val="26"/>
      <w:shd w:val="clear" w:color="auto" w:fill="FFFFFF"/>
    </w:rPr>
  </w:style>
  <w:style w:type="character" w:customStyle="1" w:styleId="CharStyle19">
    <w:name w:val="Char Style 19"/>
    <w:uiPriority w:val="99"/>
    <w:rPr>
      <w:sz w:val="26"/>
      <w:szCs w:val="26"/>
      <w:shd w:val="clear" w:color="auto" w:fill="FFFFFF"/>
    </w:rPr>
  </w:style>
  <w:style w:type="character" w:customStyle="1" w:styleId="CharStyle56">
    <w:name w:val="Char Style 56"/>
    <w:uiPriority w:val="99"/>
    <w:rPr>
      <w:sz w:val="34"/>
      <w:szCs w:val="34"/>
      <w:u w:val="none"/>
      <w:shd w:val="clear" w:color="auto" w:fill="FFFFFF"/>
    </w:rPr>
  </w:style>
  <w:style w:type="paragraph" w:customStyle="1" w:styleId="Style17">
    <w:name w:val="Style 17"/>
    <w:basedOn w:val="a1"/>
    <w:link w:val="CharStyle18"/>
    <w:uiPriority w:val="99"/>
    <w:pPr>
      <w:widowControl w:val="0"/>
      <w:shd w:val="clear" w:color="auto" w:fill="FFFFFF"/>
      <w:spacing w:after="0" w:line="240" w:lineRule="atLeast"/>
      <w:jc w:val="left"/>
    </w:pPr>
    <w:rPr>
      <w:rFonts w:ascii="Calibri" w:hAnsi="Calibri"/>
      <w:szCs w:val="26"/>
    </w:rPr>
  </w:style>
  <w:style w:type="character" w:customStyle="1" w:styleId="CharStyle57">
    <w:name w:val="Char Style 57"/>
    <w:uiPriority w:val="99"/>
    <w:rPr>
      <w:sz w:val="34"/>
      <w:szCs w:val="34"/>
      <w:shd w:val="clear" w:color="auto" w:fill="FFFFFF"/>
    </w:rPr>
  </w:style>
  <w:style w:type="character" w:customStyle="1" w:styleId="CharStyle58">
    <w:name w:val="Char Style 58"/>
    <w:uiPriority w:val="99"/>
    <w:rPr>
      <w:sz w:val="34"/>
      <w:szCs w:val="34"/>
      <w:u w:val="none"/>
      <w:shd w:val="clear" w:color="auto" w:fill="FFFFFF"/>
    </w:rPr>
  </w:style>
  <w:style w:type="character" w:customStyle="1" w:styleId="CharStyle59">
    <w:name w:val="Char Style 59"/>
    <w:uiPriority w:val="99"/>
    <w:rPr>
      <w:sz w:val="22"/>
      <w:szCs w:val="22"/>
      <w:u w:val="single"/>
      <w:shd w:val="clear" w:color="auto" w:fill="FFFFFF"/>
    </w:rPr>
  </w:style>
  <w:style w:type="table" w:customStyle="1" w:styleId="181">
    <w:name w:val="Сетка таблицы181"/>
    <w:basedOn w:val="a3"/>
    <w:next w:val="af1"/>
    <w:uiPriority w:val="39"/>
    <w:rPr>
      <w:sz w:val="22"/>
      <w:szCs w:val="22"/>
      <w:lang w:eastAsia="en-US"/>
    </w:rPr>
    <w:tblPr>
      <w:tblInd w:w="0" w:type="dxa"/>
      <w:tblCellMar>
        <w:top w:w="0" w:type="dxa"/>
        <w:left w:w="108" w:type="dxa"/>
        <w:bottom w:w="0" w:type="dxa"/>
        <w:right w:w="108" w:type="dxa"/>
      </w:tblCellMar>
    </w:tblPr>
  </w:style>
  <w:style w:type="paragraph" w:customStyle="1" w:styleId="123">
    <w:name w:val="_Список_123"/>
    <w:pPr>
      <w:tabs>
        <w:tab w:val="left" w:pos="851"/>
        <w:tab w:val="left" w:pos="1644"/>
        <w:tab w:val="left" w:pos="1928"/>
        <w:tab w:val="left" w:pos="2325"/>
      </w:tabs>
      <w:spacing w:after="60"/>
      <w:jc w:val="both"/>
    </w:pPr>
    <w:rPr>
      <w:rFonts w:ascii="Times New Roman" w:eastAsia="Times New Roman" w:hAnsi="Times New Roman"/>
      <w:sz w:val="24"/>
      <w:lang w:eastAsia="ru-RU"/>
    </w:rPr>
  </w:style>
  <w:style w:type="character" w:customStyle="1" w:styleId="s10">
    <w:name w:val="s_10"/>
  </w:style>
  <w:style w:type="paragraph" w:customStyle="1" w:styleId="s16">
    <w:name w:val="s_16"/>
    <w:basedOn w:val="a1"/>
    <w:pPr>
      <w:spacing w:before="100" w:beforeAutospacing="1" w:after="100" w:afterAutospacing="1" w:line="240" w:lineRule="auto"/>
      <w:jc w:val="left"/>
    </w:pPr>
    <w:rPr>
      <w:rFonts w:eastAsia="Times New Roman"/>
      <w:sz w:val="24"/>
      <w:szCs w:val="24"/>
      <w:lang w:eastAsia="ru-RU"/>
    </w:rPr>
  </w:style>
  <w:style w:type="paragraph" w:customStyle="1" w:styleId="s1">
    <w:name w:val="s_1"/>
    <w:basedOn w:val="a1"/>
    <w:pPr>
      <w:spacing w:before="100" w:beforeAutospacing="1" w:after="100" w:afterAutospacing="1" w:line="240" w:lineRule="auto"/>
      <w:jc w:val="left"/>
    </w:pPr>
    <w:rPr>
      <w:rFonts w:eastAsia="Times New Roman"/>
      <w:sz w:val="24"/>
      <w:szCs w:val="24"/>
      <w:lang w:eastAsia="ru-RU"/>
    </w:rPr>
  </w:style>
  <w:style w:type="paragraph" w:customStyle="1" w:styleId="dt-p">
    <w:name w:val="dt-p"/>
    <w:basedOn w:val="a1"/>
    <w:pPr>
      <w:spacing w:before="100" w:beforeAutospacing="1" w:after="100" w:afterAutospacing="1" w:line="240" w:lineRule="auto"/>
      <w:jc w:val="left"/>
    </w:pPr>
    <w:rPr>
      <w:rFonts w:eastAsia="Times New Roman"/>
      <w:sz w:val="24"/>
      <w:szCs w:val="24"/>
      <w:lang w:eastAsia="ru-RU"/>
    </w:rPr>
  </w:style>
  <w:style w:type="paragraph" w:customStyle="1" w:styleId="afff">
    <w:name w:val="_Табл_Текст_лев"/>
    <w:basedOn w:val="a1"/>
    <w:pPr>
      <w:spacing w:after="0" w:line="240" w:lineRule="auto"/>
      <w:jc w:val="left"/>
    </w:pPr>
    <w:rPr>
      <w:rFonts w:eastAsia="Times New Roman"/>
      <w:sz w:val="24"/>
      <w:szCs w:val="20"/>
      <w:lang w:eastAsia="ru-RU"/>
    </w:rPr>
  </w:style>
  <w:style w:type="paragraph" w:customStyle="1" w:styleId="111">
    <w:name w:val="Рег. 1.1.1"/>
    <w:basedOn w:val="a1"/>
    <w:qFormat/>
    <w:pPr>
      <w:spacing w:after="0" w:line="276" w:lineRule="auto"/>
      <w:jc w:val="both"/>
    </w:pPr>
    <w:rPr>
      <w:color w:val="00000A"/>
      <w:sz w:val="28"/>
      <w:szCs w:val="28"/>
    </w:rPr>
  </w:style>
  <w:style w:type="character" w:customStyle="1" w:styleId="afff0">
    <w:name w:val="_"/>
  </w:style>
  <w:style w:type="character" w:customStyle="1" w:styleId="ls0">
    <w:name w:val="ls0"/>
  </w:style>
  <w:style w:type="paragraph" w:styleId="a0">
    <w:name w:val="List Bullet"/>
    <w:basedOn w:val="a1"/>
    <w:uiPriority w:val="99"/>
    <w:unhideWhenUsed/>
    <w:pPr>
      <w:numPr>
        <w:numId w:val="2"/>
      </w:numPr>
      <w:tabs>
        <w:tab w:val="clear" w:pos="672"/>
      </w:tabs>
      <w:spacing w:before="240" w:after="0" w:line="312" w:lineRule="auto"/>
      <w:ind w:left="1069"/>
      <w:contextualSpacing/>
      <w:jc w:val="both"/>
    </w:pPr>
    <w:rPr>
      <w:sz w:val="28"/>
      <w:szCs w:val="28"/>
    </w:rPr>
  </w:style>
  <w:style w:type="table" w:customStyle="1" w:styleId="17">
    <w:name w:val="Сетка таблицы светлая1"/>
    <w:basedOn w:val="a3"/>
    <w:uiPriority w:val="40"/>
    <w:rPr>
      <w:sz w:val="22"/>
      <w:szCs w:val="22"/>
      <w:lang w:eastAsia="en-US"/>
    </w:rPr>
    <w:tblPr>
      <w:tblInd w:w="0" w:type="dxa"/>
      <w:tblCellMar>
        <w:top w:w="0" w:type="dxa"/>
        <w:left w:w="108" w:type="dxa"/>
        <w:bottom w:w="0" w:type="dxa"/>
        <w:right w:w="108" w:type="dxa"/>
      </w:tblCellMar>
    </w:tblPr>
  </w:style>
  <w:style w:type="table" w:customStyle="1" w:styleId="72">
    <w:name w:val="Сетка таблицы7"/>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00">
    <w:name w:val="Сетка таблицы10"/>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10">
    <w:name w:val="Сетка таблицы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20">
    <w:name w:val="Сетка таблицы12"/>
    <w:basedOn w:val="a3"/>
    <w:uiPriority w:val="39"/>
    <w:rPr>
      <w:sz w:val="22"/>
      <w:szCs w:val="22"/>
      <w:lang w:eastAsia="en-US"/>
    </w:rPr>
    <w:tblPr>
      <w:tblInd w:w="0" w:type="dxa"/>
      <w:tblCellMar>
        <w:top w:w="0" w:type="dxa"/>
        <w:left w:w="108" w:type="dxa"/>
        <w:bottom w:w="0" w:type="dxa"/>
        <w:right w:w="108" w:type="dxa"/>
      </w:tblCellMar>
    </w:tblPr>
  </w:style>
  <w:style w:type="paragraph" w:customStyle="1" w:styleId="afff1">
    <w:name w:val="_Заголовок таблицы"/>
    <w:pPr>
      <w:keepNext/>
      <w:pBdr>
        <w:top w:val="none" w:sz="4" w:space="0" w:color="000000"/>
        <w:left w:val="none" w:sz="4" w:space="0" w:color="000000"/>
        <w:bottom w:val="none" w:sz="4" w:space="0" w:color="000000"/>
        <w:right w:val="none" w:sz="4" w:space="0" w:color="000000"/>
        <w:between w:val="none" w:sz="4" w:space="0" w:color="000000"/>
      </w:pBdr>
      <w:spacing w:before="120" w:after="120"/>
      <w:jc w:val="center"/>
    </w:pPr>
    <w:rPr>
      <w:rFonts w:ascii="Arial Unicode MS" w:eastAsia="Arial Unicode MS" w:hAnsi="Times New Roman" w:cs="Arial Unicode MS"/>
      <w:b/>
      <w:bCs/>
      <w:color w:val="000000"/>
      <w:sz w:val="24"/>
      <w:szCs w:val="24"/>
      <w:lang w:eastAsia="ru-RU"/>
    </w:rPr>
  </w:style>
  <w:style w:type="paragraph" w:customStyle="1" w:styleId="afff2">
    <w:name w:val="_Основной с красной строки"/>
    <w:link w:val="afff3"/>
    <w:qFormat/>
    <w:pPr>
      <w:pBdr>
        <w:top w:val="none" w:sz="4" w:space="0" w:color="000000"/>
        <w:left w:val="none" w:sz="4" w:space="0" w:color="000000"/>
        <w:bottom w:val="none" w:sz="4" w:space="0" w:color="000000"/>
        <w:right w:val="none" w:sz="4" w:space="0" w:color="000000"/>
        <w:between w:val="none" w:sz="4" w:space="0" w:color="000000"/>
      </w:pBdr>
      <w:spacing w:line="360" w:lineRule="exact"/>
      <w:ind w:firstLine="709"/>
      <w:jc w:val="both"/>
    </w:pPr>
    <w:rPr>
      <w:rFonts w:ascii="Times New Roman" w:eastAsia="Times New Roman" w:hAnsi="Times New Roman"/>
      <w:color w:val="000000"/>
      <w:sz w:val="24"/>
      <w:szCs w:val="24"/>
      <w:lang w:eastAsia="ru-RU"/>
    </w:rPr>
  </w:style>
  <w:style w:type="character" w:customStyle="1" w:styleId="afff3">
    <w:name w:val="_Основной с красной строки Знак"/>
    <w:link w:val="afff2"/>
    <w:qFormat/>
    <w:rPr>
      <w:rFonts w:ascii="Times New Roman" w:eastAsia="Times New Roman" w:hAnsi="Times New Roman"/>
      <w:color w:val="000000"/>
      <w:sz w:val="24"/>
      <w:szCs w:val="24"/>
    </w:rPr>
  </w:style>
  <w:style w:type="numbering" w:customStyle="1" w:styleId="18">
    <w:name w:val="Нет списка1"/>
    <w:next w:val="a4"/>
    <w:uiPriority w:val="99"/>
    <w:semiHidden/>
    <w:unhideWhenUsed/>
  </w:style>
  <w:style w:type="paragraph" w:customStyle="1" w:styleId="1-">
    <w:name w:val="Рег. Заголовок 1-го уровня регламента"/>
    <w:basedOn w:val="12"/>
    <w:uiPriority w:val="99"/>
    <w:qFormat/>
    <w:pPr>
      <w:keepNext/>
      <w:widowControl/>
      <w:numPr>
        <w:numId w:val="3"/>
      </w:numPr>
      <w:tabs>
        <w:tab w:val="clear" w:pos="567"/>
        <w:tab w:val="left" w:pos="284"/>
      </w:tabs>
      <w:spacing w:before="0" w:after="0" w:line="23" w:lineRule="atLeast"/>
      <w:ind w:left="0" w:firstLine="0"/>
      <w:contextualSpacing w:val="0"/>
    </w:pPr>
    <w:rPr>
      <w:bCs w:val="0"/>
      <w:sz w:val="24"/>
      <w:szCs w:val="24"/>
      <w:lang w:val="ru-RU" w:eastAsia="ar-SA"/>
    </w:rPr>
  </w:style>
  <w:style w:type="table" w:customStyle="1" w:styleId="TableNormal">
    <w:name w:val="Table Normal"/>
    <w:pPr>
      <w:spacing w:before="240" w:line="312" w:lineRule="auto"/>
      <w:ind w:firstLine="851"/>
      <w:jc w:val="both"/>
    </w:pPr>
    <w:rPr>
      <w:rFonts w:ascii="Times New Roman" w:eastAsia="Times New Roman" w:hAnsi="Times New Roman"/>
      <w:sz w:val="28"/>
      <w:szCs w:val="28"/>
      <w:lang w:eastAsia="ru-RU"/>
    </w:rPr>
    <w:tblPr>
      <w:tblCellMar>
        <w:top w:w="0" w:type="dxa"/>
        <w:left w:w="0" w:type="dxa"/>
        <w:bottom w:w="0" w:type="dxa"/>
        <w:right w:w="0" w:type="dxa"/>
      </w:tblCellMar>
    </w:tblPr>
  </w:style>
  <w:style w:type="paragraph" w:customStyle="1" w:styleId="msonormal0">
    <w:name w:val="msonormal"/>
    <w:basedOn w:val="a1"/>
    <w:pPr>
      <w:spacing w:before="100" w:beforeAutospacing="1" w:after="100" w:afterAutospacing="1" w:line="240" w:lineRule="auto"/>
      <w:jc w:val="left"/>
    </w:pPr>
    <w:rPr>
      <w:rFonts w:eastAsia="Times New Roman"/>
      <w:sz w:val="24"/>
      <w:szCs w:val="24"/>
      <w:lang w:eastAsia="ru-RU"/>
    </w:rPr>
  </w:style>
  <w:style w:type="paragraph" w:customStyle="1" w:styleId="font0">
    <w:name w:val="font0"/>
    <w:basedOn w:val="a1"/>
    <w:pPr>
      <w:spacing w:before="100" w:beforeAutospacing="1" w:after="100" w:afterAutospacing="1" w:line="240" w:lineRule="auto"/>
      <w:jc w:val="left"/>
    </w:pPr>
    <w:rPr>
      <w:rFonts w:ascii="Calibri" w:eastAsia="Times New Roman" w:hAnsi="Calibri" w:cs="Calibri"/>
      <w:color w:val="000000"/>
      <w:sz w:val="22"/>
      <w:lang w:eastAsia="ru-RU"/>
    </w:rPr>
  </w:style>
  <w:style w:type="paragraph" w:customStyle="1" w:styleId="font5">
    <w:name w:val="font5"/>
    <w:basedOn w:val="a1"/>
    <w:pPr>
      <w:spacing w:before="100" w:beforeAutospacing="1" w:after="100" w:afterAutospacing="1" w:line="240" w:lineRule="auto"/>
      <w:jc w:val="left"/>
    </w:pPr>
    <w:rPr>
      <w:rFonts w:ascii="Calibri" w:eastAsia="Times New Roman" w:hAnsi="Calibri" w:cs="Calibri"/>
      <w:sz w:val="22"/>
      <w:lang w:eastAsia="ru-RU"/>
    </w:rPr>
  </w:style>
  <w:style w:type="paragraph" w:customStyle="1" w:styleId="font6">
    <w:name w:val="font6"/>
    <w:basedOn w:val="a1"/>
    <w:pPr>
      <w:spacing w:before="100" w:beforeAutospacing="1" w:after="100" w:afterAutospacing="1" w:line="240" w:lineRule="auto"/>
      <w:jc w:val="left"/>
    </w:pPr>
    <w:rPr>
      <w:rFonts w:ascii="Calibri" w:eastAsia="Times New Roman" w:hAnsi="Calibri" w:cs="Calibri"/>
      <w:b/>
      <w:bCs/>
      <w:sz w:val="22"/>
      <w:lang w:eastAsia="ru-RU"/>
    </w:rPr>
  </w:style>
  <w:style w:type="paragraph" w:customStyle="1" w:styleId="xl65">
    <w:name w:val="xl65"/>
    <w:basedOn w:val="a1"/>
    <w:pPr>
      <w:spacing w:before="100" w:beforeAutospacing="1" w:after="100" w:afterAutospacing="1" w:line="240" w:lineRule="auto"/>
    </w:pPr>
    <w:rPr>
      <w:rFonts w:eastAsia="Times New Roman"/>
      <w:sz w:val="24"/>
      <w:szCs w:val="24"/>
      <w:lang w:eastAsia="ru-RU"/>
    </w:rPr>
  </w:style>
  <w:style w:type="paragraph" w:customStyle="1" w:styleId="xl66">
    <w:name w:val="xl66"/>
    <w:basedOn w:val="a1"/>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67">
    <w:name w:val="xl67"/>
    <w:basedOn w:val="a1"/>
    <w:pPr>
      <w:spacing w:before="100" w:beforeAutospacing="1" w:after="100" w:afterAutospacing="1" w:line="240" w:lineRule="auto"/>
      <w:jc w:val="left"/>
    </w:pPr>
    <w:rPr>
      <w:rFonts w:eastAsia="Times New Roman"/>
      <w:sz w:val="24"/>
      <w:szCs w:val="24"/>
      <w:lang w:eastAsia="ru-RU"/>
    </w:rPr>
  </w:style>
  <w:style w:type="paragraph" w:customStyle="1" w:styleId="xl68">
    <w:name w:val="xl68"/>
    <w:basedOn w:val="a1"/>
    <w:pPr>
      <w:spacing w:before="100" w:beforeAutospacing="1" w:after="100" w:afterAutospacing="1" w:line="240" w:lineRule="auto"/>
      <w:jc w:val="left"/>
    </w:pPr>
    <w:rPr>
      <w:rFonts w:eastAsia="Times New Roman"/>
      <w:sz w:val="24"/>
      <w:szCs w:val="24"/>
      <w:lang w:eastAsia="ru-RU"/>
    </w:rPr>
  </w:style>
  <w:style w:type="paragraph" w:customStyle="1" w:styleId="xl69">
    <w:name w:val="xl69"/>
    <w:basedOn w:val="a1"/>
    <w:pPr>
      <w:pBdr>
        <w:top w:val="single" w:sz="4" w:space="0" w:color="000000"/>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70">
    <w:name w:val="xl70"/>
    <w:basedOn w:val="a1"/>
    <w:pPr>
      <w:pBdr>
        <w:top w:val="single" w:sz="4" w:space="0" w:color="000000"/>
        <w:left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71">
    <w:name w:val="xl71"/>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2">
    <w:name w:val="xl72"/>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3">
    <w:name w:val="xl73"/>
    <w:basedOn w:val="a1"/>
    <w:pPr>
      <w:pBdr>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4">
    <w:name w:val="xl74"/>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5">
    <w:name w:val="xl75"/>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6">
    <w:name w:val="xl76"/>
    <w:basedOn w:val="a1"/>
    <w:pPr>
      <w:pBdr>
        <w:top w:val="single" w:sz="4" w:space="0" w:color="000000"/>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77">
    <w:name w:val="xl77"/>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8">
    <w:name w:val="xl78"/>
    <w:basedOn w:val="a1"/>
    <w:pPr>
      <w:spacing w:before="100" w:beforeAutospacing="1" w:after="100" w:afterAutospacing="1" w:line="240" w:lineRule="auto"/>
      <w:jc w:val="left"/>
    </w:pPr>
    <w:rPr>
      <w:rFonts w:eastAsia="Times New Roman"/>
      <w:sz w:val="24"/>
      <w:szCs w:val="24"/>
      <w:lang w:eastAsia="ru-RU"/>
    </w:rPr>
  </w:style>
  <w:style w:type="paragraph" w:customStyle="1" w:styleId="xl79">
    <w:name w:val="xl79"/>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0">
    <w:name w:val="xl80"/>
    <w:basedOn w:val="a1"/>
    <w:pPr>
      <w:pBdr>
        <w:top w:val="single" w:sz="4" w:space="0" w:color="000000"/>
        <w:left w:val="single" w:sz="4" w:space="0" w:color="000000"/>
        <w:bottom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1">
    <w:name w:val="xl81"/>
    <w:basedOn w:val="a1"/>
    <w:pPr>
      <w:pBdr>
        <w:top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2">
    <w:name w:val="xl82"/>
    <w:basedOn w:val="a1"/>
    <w:pPr>
      <w:pBdr>
        <w:top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3">
    <w:name w:val="xl83"/>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84">
    <w:name w:val="xl84"/>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5">
    <w:name w:val="xl85"/>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6">
    <w:name w:val="xl86"/>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7">
    <w:name w:val="xl87"/>
    <w:basedOn w:val="a1"/>
    <w:pPr>
      <w:pBdr>
        <w:top w:val="single" w:sz="4" w:space="0" w:color="000000"/>
        <w:left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88">
    <w:name w:val="xl88"/>
    <w:basedOn w:val="a1"/>
    <w:pPr>
      <w:pBdr>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9">
    <w:name w:val="xl89"/>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90">
    <w:name w:val="xl90"/>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91">
    <w:name w:val="xl91"/>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92">
    <w:name w:val="xl92"/>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93">
    <w:name w:val="xl93"/>
    <w:basedOn w:val="a1"/>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94">
    <w:name w:val="xl94"/>
    <w:basedOn w:val="a1"/>
    <w:pPr>
      <w:pBdr>
        <w:top w:val="single" w:sz="4" w:space="0" w:color="000000"/>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95">
    <w:name w:val="xl95"/>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color w:val="FF0000"/>
      <w:sz w:val="24"/>
      <w:szCs w:val="24"/>
      <w:lang w:eastAsia="ru-RU"/>
    </w:rPr>
  </w:style>
  <w:style w:type="paragraph" w:customStyle="1" w:styleId="xl96">
    <w:name w:val="xl96"/>
    <w:basedOn w:val="a1"/>
    <w:pPr>
      <w:pBdr>
        <w:top w:val="single" w:sz="4" w:space="0" w:color="000000"/>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97">
    <w:name w:val="xl97"/>
    <w:basedOn w:val="a1"/>
    <w:pPr>
      <w:pBdr>
        <w:top w:val="single" w:sz="4" w:space="0" w:color="000000"/>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98">
    <w:name w:val="xl98"/>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color w:val="FF0000"/>
      <w:sz w:val="24"/>
      <w:szCs w:val="24"/>
      <w:lang w:eastAsia="ru-RU"/>
    </w:rPr>
  </w:style>
  <w:style w:type="paragraph" w:customStyle="1" w:styleId="xl99">
    <w:name w:val="xl99"/>
    <w:basedOn w:val="a1"/>
    <w:pPr>
      <w:pBdr>
        <w:top w:val="single" w:sz="4" w:space="0" w:color="000000"/>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100">
    <w:name w:val="xl100"/>
    <w:basedOn w:val="a1"/>
    <w:pPr>
      <w:pBdr>
        <w:top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01">
    <w:name w:val="xl101"/>
    <w:basedOn w:val="a1"/>
    <w:pPr>
      <w:spacing w:before="100" w:beforeAutospacing="1" w:after="100" w:afterAutospacing="1" w:line="240" w:lineRule="auto"/>
    </w:pPr>
    <w:rPr>
      <w:rFonts w:eastAsia="Times New Roman"/>
      <w:sz w:val="24"/>
      <w:szCs w:val="24"/>
      <w:lang w:eastAsia="ru-RU"/>
    </w:rPr>
  </w:style>
  <w:style w:type="paragraph" w:customStyle="1" w:styleId="xl102">
    <w:name w:val="xl102"/>
    <w:basedOn w:val="a1"/>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03">
    <w:name w:val="xl103"/>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04">
    <w:name w:val="xl104"/>
    <w:basedOn w:val="a1"/>
    <w:pPr>
      <w:pBdr>
        <w:left w:val="single" w:sz="4" w:space="0" w:color="000000"/>
        <w:bottom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105">
    <w:name w:val="xl105"/>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106">
    <w:name w:val="xl106"/>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107">
    <w:name w:val="xl107"/>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108">
    <w:name w:val="xl108"/>
    <w:basedOn w:val="a1"/>
    <w:pPr>
      <w:pBdr>
        <w:top w:val="single" w:sz="4" w:space="0" w:color="000000"/>
        <w:left w:val="single" w:sz="4" w:space="0" w:color="000000"/>
        <w:bottom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09">
    <w:name w:val="xl109"/>
    <w:basedOn w:val="a1"/>
    <w:pPr>
      <w:pBdr>
        <w:top w:val="single" w:sz="4" w:space="0" w:color="000000"/>
        <w:left w:val="single" w:sz="4" w:space="0" w:color="000000"/>
        <w:bottom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10">
    <w:name w:val="xl110"/>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11">
    <w:name w:val="xl111"/>
    <w:basedOn w:val="a1"/>
    <w:pPr>
      <w:spacing w:before="100" w:beforeAutospacing="1" w:after="100" w:afterAutospacing="1" w:line="240" w:lineRule="auto"/>
      <w:jc w:val="left"/>
    </w:pPr>
    <w:rPr>
      <w:rFonts w:eastAsia="Times New Roman"/>
      <w:sz w:val="24"/>
      <w:szCs w:val="24"/>
      <w:lang w:eastAsia="ru-RU"/>
    </w:rPr>
  </w:style>
  <w:style w:type="paragraph" w:customStyle="1" w:styleId="xl112">
    <w:name w:val="xl112"/>
    <w:basedOn w:val="a1"/>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13">
    <w:name w:val="xl113"/>
    <w:basedOn w:val="a1"/>
    <w:pPr>
      <w:pBdr>
        <w:top w:val="single" w:sz="4" w:space="0" w:color="000000"/>
        <w:lef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14">
    <w:name w:val="xl114"/>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15">
    <w:name w:val="xl115"/>
    <w:basedOn w:val="a1"/>
    <w:pPr>
      <w:pBdr>
        <w:top w:val="single" w:sz="4" w:space="0" w:color="000000"/>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16">
    <w:name w:val="xl116"/>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17">
    <w:name w:val="xl117"/>
    <w:basedOn w:val="a1"/>
    <w:pPr>
      <w:pBdr>
        <w:top w:val="single" w:sz="4" w:space="0" w:color="000000"/>
        <w:left w:val="single" w:sz="4" w:space="0" w:color="000000"/>
        <w:bottom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18">
    <w:name w:val="xl118"/>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19">
    <w:name w:val="xl119"/>
    <w:basedOn w:val="a1"/>
    <w:pPr>
      <w:pBdr>
        <w:top w:val="single" w:sz="4" w:space="0" w:color="000000"/>
        <w:left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20">
    <w:name w:val="xl120"/>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21">
    <w:name w:val="xl121"/>
    <w:basedOn w:val="a1"/>
    <w:pPr>
      <w:pBdr>
        <w:top w:val="single" w:sz="4" w:space="0" w:color="000000"/>
        <w:lef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22">
    <w:name w:val="xl122"/>
    <w:basedOn w:val="a1"/>
    <w:pPr>
      <w:pBdr>
        <w:lef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23">
    <w:name w:val="xl123"/>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24">
    <w:name w:val="xl124"/>
    <w:basedOn w:val="a1"/>
    <w:pPr>
      <w:pBdr>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25">
    <w:name w:val="xl125"/>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26">
    <w:name w:val="xl126"/>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27">
    <w:name w:val="xl127"/>
    <w:basedOn w:val="a1"/>
    <w:pPr>
      <w:pBdr>
        <w:top w:val="single" w:sz="4" w:space="0" w:color="000000"/>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28">
    <w:name w:val="xl128"/>
    <w:basedOn w:val="a1"/>
    <w:pPr>
      <w:pBdr>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29">
    <w:name w:val="xl129"/>
    <w:basedOn w:val="a1"/>
    <w:pPr>
      <w:pBdr>
        <w:top w:val="single" w:sz="4" w:space="0" w:color="000000"/>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30">
    <w:name w:val="xl130"/>
    <w:basedOn w:val="a1"/>
    <w:pPr>
      <w:pBdr>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31">
    <w:name w:val="xl131"/>
    <w:basedOn w:val="a1"/>
    <w:pPr>
      <w:pBdr>
        <w:left w:val="single" w:sz="4" w:space="0" w:color="000000"/>
        <w:bottom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32">
    <w:name w:val="xl132"/>
    <w:basedOn w:val="a1"/>
    <w:pPr>
      <w:pBdr>
        <w:left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33">
    <w:name w:val="xl133"/>
    <w:basedOn w:val="a1"/>
    <w:pPr>
      <w:pBdr>
        <w:top w:val="single" w:sz="4" w:space="0" w:color="000000"/>
        <w:left w:val="single" w:sz="4" w:space="0" w:color="000000"/>
        <w:bottom w:val="single" w:sz="4" w:space="0" w:color="000000"/>
        <w:right w:val="single" w:sz="4" w:space="0" w:color="000000"/>
      </w:pBdr>
      <w:shd w:val="clear" w:color="000000" w:fill="8EA9DB"/>
      <w:spacing w:before="100" w:beforeAutospacing="1" w:after="100" w:afterAutospacing="1" w:line="240" w:lineRule="auto"/>
    </w:pPr>
    <w:rPr>
      <w:rFonts w:eastAsia="Times New Roman"/>
      <w:sz w:val="24"/>
      <w:szCs w:val="24"/>
      <w:lang w:eastAsia="ru-RU"/>
    </w:rPr>
  </w:style>
  <w:style w:type="paragraph" w:customStyle="1" w:styleId="xl134">
    <w:name w:val="xl134"/>
    <w:basedOn w:val="a1"/>
    <w:pPr>
      <w:pBdr>
        <w:top w:val="single" w:sz="4" w:space="0" w:color="000000"/>
        <w:left w:val="single" w:sz="4" w:space="0" w:color="000000"/>
        <w:right w:val="single" w:sz="4" w:space="0" w:color="000000"/>
      </w:pBdr>
      <w:shd w:val="clear" w:color="000000" w:fill="8EA9DB"/>
      <w:spacing w:before="100" w:beforeAutospacing="1" w:after="100" w:afterAutospacing="1" w:line="240" w:lineRule="auto"/>
    </w:pPr>
    <w:rPr>
      <w:rFonts w:eastAsia="Times New Roman"/>
      <w:sz w:val="24"/>
      <w:szCs w:val="24"/>
      <w:lang w:eastAsia="ru-RU"/>
    </w:rPr>
  </w:style>
  <w:style w:type="paragraph" w:customStyle="1" w:styleId="xl135">
    <w:name w:val="xl135"/>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36">
    <w:name w:val="xl136"/>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37">
    <w:name w:val="xl137"/>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138">
    <w:name w:val="xl138"/>
    <w:basedOn w:val="a1"/>
    <w:pPr>
      <w:pBdr>
        <w:top w:val="single" w:sz="4" w:space="0" w:color="000000"/>
        <w:left w:val="single" w:sz="4" w:space="0" w:color="000000"/>
      </w:pBdr>
      <w:shd w:val="clear" w:color="000000" w:fill="8EA9DB"/>
      <w:spacing w:before="100" w:beforeAutospacing="1" w:after="100" w:afterAutospacing="1" w:line="240" w:lineRule="auto"/>
    </w:pPr>
    <w:rPr>
      <w:rFonts w:eastAsia="Times New Roman"/>
      <w:sz w:val="24"/>
      <w:szCs w:val="24"/>
      <w:lang w:eastAsia="ru-RU"/>
    </w:rPr>
  </w:style>
  <w:style w:type="paragraph" w:customStyle="1" w:styleId="xl139">
    <w:name w:val="xl139"/>
    <w:basedOn w:val="a1"/>
    <w:pPr>
      <w:pBdr>
        <w:left w:val="single" w:sz="4" w:space="0" w:color="000000"/>
        <w:bottom w:val="single" w:sz="4" w:space="0" w:color="000000"/>
      </w:pBdr>
      <w:shd w:val="clear" w:color="000000" w:fill="8EA9DB"/>
      <w:spacing w:before="100" w:beforeAutospacing="1" w:after="100" w:afterAutospacing="1" w:line="240" w:lineRule="auto"/>
    </w:pPr>
    <w:rPr>
      <w:rFonts w:eastAsia="Times New Roman"/>
      <w:sz w:val="24"/>
      <w:szCs w:val="24"/>
      <w:lang w:eastAsia="ru-RU"/>
    </w:rPr>
  </w:style>
  <w:style w:type="paragraph" w:customStyle="1" w:styleId="xl140">
    <w:name w:val="xl140"/>
    <w:basedOn w:val="a1"/>
    <w:pPr>
      <w:pBdr>
        <w:top w:val="single" w:sz="4" w:space="0" w:color="000000"/>
        <w:left w:val="single" w:sz="4" w:space="0" w:color="000000"/>
        <w:bottom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41">
    <w:name w:val="xl141"/>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42">
    <w:name w:val="xl142"/>
    <w:basedOn w:val="a1"/>
    <w:pPr>
      <w:pBdr>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43">
    <w:name w:val="xl143"/>
    <w:basedOn w:val="a1"/>
    <w:pPr>
      <w:pBdr>
        <w:left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44">
    <w:name w:val="xl144"/>
    <w:basedOn w:val="a1"/>
    <w:pPr>
      <w:pBdr>
        <w:left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145">
    <w:name w:val="xl145"/>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46">
    <w:name w:val="xl146"/>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147">
    <w:name w:val="xl147"/>
    <w:basedOn w:val="a1"/>
    <w:pPr>
      <w:pBdr>
        <w:left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148">
    <w:name w:val="xl148"/>
    <w:basedOn w:val="a1"/>
    <w:pPr>
      <w:pBdr>
        <w:left w:val="single" w:sz="4" w:space="0" w:color="000000"/>
        <w:bottom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49">
    <w:name w:val="xl149"/>
    <w:basedOn w:val="a1"/>
    <w:pPr>
      <w:pBdr>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50">
    <w:name w:val="xl150"/>
    <w:basedOn w:val="a1"/>
    <w:pPr>
      <w:pBdr>
        <w:left w:val="single" w:sz="4" w:space="0" w:color="000000"/>
        <w:right w:val="single" w:sz="4" w:space="0" w:color="000000"/>
      </w:pBdr>
      <w:shd w:val="clear" w:color="000000" w:fill="8EA9DB"/>
      <w:spacing w:before="100" w:beforeAutospacing="1" w:after="100" w:afterAutospacing="1" w:line="240" w:lineRule="auto"/>
    </w:pPr>
    <w:rPr>
      <w:rFonts w:eastAsia="Times New Roman"/>
      <w:sz w:val="24"/>
      <w:szCs w:val="24"/>
      <w:lang w:eastAsia="ru-RU"/>
    </w:rPr>
  </w:style>
  <w:style w:type="paragraph" w:customStyle="1" w:styleId="xl151">
    <w:name w:val="xl151"/>
    <w:basedOn w:val="a1"/>
    <w:pPr>
      <w:pBdr>
        <w:top w:val="single" w:sz="4" w:space="0" w:color="000000"/>
        <w:left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152">
    <w:name w:val="xl152"/>
    <w:basedOn w:val="a1"/>
    <w:pPr>
      <w:pBdr>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153">
    <w:name w:val="xl153"/>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54">
    <w:name w:val="xl154"/>
    <w:basedOn w:val="a1"/>
    <w:pPr>
      <w:pBdr>
        <w:left w:val="single" w:sz="4" w:space="0" w:color="000000"/>
        <w:bottom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55">
    <w:name w:val="xl155"/>
    <w:basedOn w:val="a1"/>
    <w:pPr>
      <w:pBdr>
        <w:top w:val="single" w:sz="4" w:space="0" w:color="000000"/>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56">
    <w:name w:val="xl156"/>
    <w:basedOn w:val="a1"/>
    <w:pPr>
      <w:pBdr>
        <w:left w:val="single" w:sz="4" w:space="0" w:color="000000"/>
        <w:bottom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57">
    <w:name w:val="xl157"/>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58">
    <w:name w:val="xl158"/>
    <w:basedOn w:val="a1"/>
    <w:pPr>
      <w:pBdr>
        <w:top w:val="single" w:sz="4" w:space="0" w:color="000000"/>
        <w:left w:val="single" w:sz="4" w:space="0" w:color="000000"/>
        <w:right w:val="single" w:sz="4" w:space="0" w:color="000000"/>
      </w:pBdr>
      <w:shd w:val="clear" w:color="000000" w:fill="FFF2CC"/>
      <w:spacing w:before="100" w:beforeAutospacing="1" w:after="100" w:afterAutospacing="1" w:line="240" w:lineRule="auto"/>
    </w:pPr>
    <w:rPr>
      <w:rFonts w:eastAsia="Times New Roman"/>
      <w:sz w:val="24"/>
      <w:szCs w:val="24"/>
      <w:lang w:eastAsia="ru-RU"/>
    </w:rPr>
  </w:style>
  <w:style w:type="paragraph" w:customStyle="1" w:styleId="xl159">
    <w:name w:val="xl159"/>
    <w:basedOn w:val="a1"/>
    <w:pPr>
      <w:pBdr>
        <w:left w:val="single" w:sz="4" w:space="0" w:color="000000"/>
        <w:bottom w:val="single" w:sz="4" w:space="0" w:color="000000"/>
        <w:right w:val="single" w:sz="4" w:space="0" w:color="000000"/>
      </w:pBdr>
      <w:shd w:val="clear" w:color="000000" w:fill="FFF2CC"/>
      <w:spacing w:before="100" w:beforeAutospacing="1" w:after="100" w:afterAutospacing="1" w:line="240" w:lineRule="auto"/>
    </w:pPr>
    <w:rPr>
      <w:rFonts w:eastAsia="Times New Roman"/>
      <w:sz w:val="24"/>
      <w:szCs w:val="24"/>
      <w:lang w:eastAsia="ru-RU"/>
    </w:rPr>
  </w:style>
  <w:style w:type="paragraph" w:customStyle="1" w:styleId="xl160">
    <w:name w:val="xl160"/>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161">
    <w:name w:val="xl161"/>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162">
    <w:name w:val="xl162"/>
    <w:basedOn w:val="a1"/>
    <w:pPr>
      <w:pBdr>
        <w:top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3">
    <w:name w:val="xl163"/>
    <w:basedOn w:val="a1"/>
    <w:pPr>
      <w:pBdr>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4">
    <w:name w:val="xl164"/>
    <w:basedOn w:val="a1"/>
    <w:pPr>
      <w:pBdr>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5">
    <w:name w:val="xl165"/>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6">
    <w:name w:val="xl166"/>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7">
    <w:name w:val="xl167"/>
    <w:basedOn w:val="a1"/>
    <w:pPr>
      <w:pBdr>
        <w:top w:val="single" w:sz="4" w:space="0" w:color="000000"/>
        <w:left w:val="single" w:sz="4" w:space="0" w:color="000000"/>
        <w:bottom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8">
    <w:name w:val="xl168"/>
    <w:basedOn w:val="a1"/>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9">
    <w:name w:val="xl169"/>
    <w:basedOn w:val="a1"/>
    <w:pPr>
      <w:spacing w:before="100" w:beforeAutospacing="1" w:after="100" w:afterAutospacing="1" w:line="240" w:lineRule="auto"/>
    </w:pPr>
    <w:rPr>
      <w:rFonts w:eastAsia="Times New Roman"/>
      <w:b/>
      <w:bCs/>
      <w:sz w:val="24"/>
      <w:szCs w:val="24"/>
      <w:lang w:eastAsia="ru-RU"/>
    </w:rPr>
  </w:style>
  <w:style w:type="paragraph" w:customStyle="1" w:styleId="xl170">
    <w:name w:val="xl170"/>
    <w:basedOn w:val="a1"/>
    <w:pPr>
      <w:pBdr>
        <w:bottom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71">
    <w:name w:val="xl171"/>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72">
    <w:name w:val="xl172"/>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73">
    <w:name w:val="xl173"/>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74">
    <w:name w:val="xl174"/>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75">
    <w:name w:val="xl175"/>
    <w:basedOn w:val="a1"/>
    <w:pPr>
      <w:pBdr>
        <w:left w:val="single" w:sz="4" w:space="0" w:color="000000"/>
        <w:bottom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76">
    <w:name w:val="xl176"/>
    <w:basedOn w:val="a1"/>
    <w:pPr>
      <w:pBdr>
        <w:top w:val="single" w:sz="4" w:space="0" w:color="000000"/>
        <w:left w:val="single" w:sz="4" w:space="0" w:color="000000"/>
        <w:bottom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77">
    <w:name w:val="xl177"/>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78">
    <w:name w:val="xl178"/>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179">
    <w:name w:val="xl179"/>
    <w:basedOn w:val="a1"/>
    <w:pPr>
      <w:pBdr>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80">
    <w:name w:val="xl180"/>
    <w:basedOn w:val="a1"/>
    <w:pPr>
      <w:pBdr>
        <w:top w:val="single" w:sz="4" w:space="0" w:color="000000"/>
        <w:left w:val="single" w:sz="4" w:space="0" w:color="000000"/>
        <w:right w:val="single" w:sz="4" w:space="0" w:color="000000"/>
      </w:pBdr>
      <w:shd w:val="clear" w:color="000000" w:fill="FCE4D6"/>
      <w:spacing w:before="100" w:beforeAutospacing="1" w:after="100" w:afterAutospacing="1" w:line="240" w:lineRule="auto"/>
      <w:jc w:val="left"/>
    </w:pPr>
    <w:rPr>
      <w:rFonts w:eastAsia="Times New Roman"/>
      <w:sz w:val="24"/>
      <w:szCs w:val="24"/>
      <w:lang w:eastAsia="ru-RU"/>
    </w:rPr>
  </w:style>
  <w:style w:type="paragraph" w:customStyle="1" w:styleId="xl181">
    <w:name w:val="xl181"/>
    <w:basedOn w:val="a1"/>
    <w:pPr>
      <w:pBdr>
        <w:left w:val="single" w:sz="4" w:space="0" w:color="000000"/>
        <w:right w:val="single" w:sz="4" w:space="0" w:color="000000"/>
      </w:pBdr>
      <w:shd w:val="clear" w:color="000000" w:fill="FCE4D6"/>
      <w:spacing w:before="100" w:beforeAutospacing="1" w:after="100" w:afterAutospacing="1" w:line="240" w:lineRule="auto"/>
      <w:jc w:val="left"/>
    </w:pPr>
    <w:rPr>
      <w:rFonts w:eastAsia="Times New Roman"/>
      <w:sz w:val="24"/>
      <w:szCs w:val="24"/>
      <w:lang w:eastAsia="ru-RU"/>
    </w:rPr>
  </w:style>
  <w:style w:type="paragraph" w:customStyle="1" w:styleId="xl182">
    <w:name w:val="xl182"/>
    <w:basedOn w:val="a1"/>
    <w:pPr>
      <w:pBdr>
        <w:left w:val="single" w:sz="4" w:space="0" w:color="000000"/>
        <w:bottom w:val="single" w:sz="4" w:space="0" w:color="000000"/>
        <w:right w:val="single" w:sz="4" w:space="0" w:color="000000"/>
      </w:pBdr>
      <w:shd w:val="clear" w:color="000000" w:fill="FCE4D6"/>
      <w:spacing w:before="100" w:beforeAutospacing="1" w:after="100" w:afterAutospacing="1" w:line="240" w:lineRule="auto"/>
      <w:jc w:val="left"/>
    </w:pPr>
    <w:rPr>
      <w:rFonts w:eastAsia="Times New Roman"/>
      <w:sz w:val="24"/>
      <w:szCs w:val="24"/>
      <w:lang w:eastAsia="ru-RU"/>
    </w:rPr>
  </w:style>
  <w:style w:type="paragraph" w:customStyle="1" w:styleId="font7">
    <w:name w:val="font7"/>
    <w:basedOn w:val="a1"/>
    <w:pPr>
      <w:spacing w:before="100" w:beforeAutospacing="1" w:after="100" w:afterAutospacing="1" w:line="240" w:lineRule="auto"/>
      <w:jc w:val="left"/>
    </w:pPr>
    <w:rPr>
      <w:rFonts w:ascii="Calibri" w:eastAsia="Times New Roman" w:hAnsi="Calibri" w:cs="Calibri"/>
      <w:color w:val="000001"/>
      <w:sz w:val="22"/>
      <w:lang w:eastAsia="ru-RU"/>
    </w:rPr>
  </w:style>
  <w:style w:type="paragraph" w:customStyle="1" w:styleId="xl183">
    <w:name w:val="xl183"/>
    <w:basedOn w:val="a1"/>
    <w:pPr>
      <w:pBdr>
        <w:lef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84">
    <w:name w:val="xl184"/>
    <w:basedOn w:val="a1"/>
    <w:pPr>
      <w:pBdr>
        <w:left w:val="single" w:sz="4" w:space="0" w:color="000000"/>
        <w:bottom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85">
    <w:name w:val="xl185"/>
    <w:basedOn w:val="a1"/>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xl186">
    <w:name w:val="xl186"/>
    <w:basedOn w:val="a1"/>
    <w:pPr>
      <w:pBdr>
        <w:top w:val="single" w:sz="4" w:space="0" w:color="000000"/>
        <w:left w:val="single" w:sz="4" w:space="0" w:color="000000"/>
        <w:right w:val="single" w:sz="4" w:space="0" w:color="000000"/>
      </w:pBdr>
      <w:shd w:val="clear" w:color="000000" w:fill="70AD47"/>
      <w:spacing w:before="100" w:beforeAutospacing="1" w:after="100" w:afterAutospacing="1" w:line="240" w:lineRule="auto"/>
    </w:pPr>
    <w:rPr>
      <w:rFonts w:eastAsia="Times New Roman"/>
      <w:b/>
      <w:bCs/>
      <w:sz w:val="24"/>
      <w:szCs w:val="24"/>
      <w:lang w:eastAsia="ru-RU"/>
    </w:rPr>
  </w:style>
  <w:style w:type="paragraph" w:customStyle="1" w:styleId="xl187">
    <w:name w:val="xl187"/>
    <w:basedOn w:val="a1"/>
    <w:pPr>
      <w:pBdr>
        <w:left w:val="single" w:sz="4" w:space="0" w:color="000000"/>
        <w:right w:val="single" w:sz="4" w:space="0" w:color="000000"/>
      </w:pBdr>
      <w:shd w:val="clear" w:color="000000" w:fill="70AD47"/>
      <w:spacing w:before="100" w:beforeAutospacing="1" w:after="100" w:afterAutospacing="1" w:line="240" w:lineRule="auto"/>
    </w:pPr>
    <w:rPr>
      <w:rFonts w:eastAsia="Times New Roman"/>
      <w:b/>
      <w:bCs/>
      <w:sz w:val="24"/>
      <w:szCs w:val="24"/>
      <w:lang w:eastAsia="ru-RU"/>
    </w:rPr>
  </w:style>
  <w:style w:type="paragraph" w:customStyle="1" w:styleId="xl188">
    <w:name w:val="xl188"/>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89">
    <w:name w:val="xl189"/>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90">
    <w:name w:val="xl190"/>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91">
    <w:name w:val="xl191"/>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92">
    <w:name w:val="xl192"/>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93">
    <w:name w:val="xl193"/>
    <w:basedOn w:val="a1"/>
    <w:pPr>
      <w:pBdr>
        <w:left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94">
    <w:name w:val="xl194"/>
    <w:basedOn w:val="a1"/>
    <w:pPr>
      <w:pBdr>
        <w:left w:val="single" w:sz="4" w:space="0" w:color="000000"/>
        <w:right w:val="single" w:sz="4" w:space="0" w:color="000000"/>
      </w:pBdr>
      <w:spacing w:before="100" w:beforeAutospacing="1" w:after="100" w:afterAutospacing="1" w:line="240" w:lineRule="auto"/>
      <w:jc w:val="left"/>
    </w:pPr>
    <w:rPr>
      <w:rFonts w:eastAsia="Times New Roman"/>
      <w:color w:val="FF0000"/>
      <w:sz w:val="24"/>
      <w:szCs w:val="24"/>
      <w:lang w:eastAsia="ru-RU"/>
    </w:rPr>
  </w:style>
  <w:style w:type="paragraph" w:customStyle="1" w:styleId="xl195">
    <w:name w:val="xl195"/>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96">
    <w:name w:val="xl196"/>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97">
    <w:name w:val="xl197"/>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98">
    <w:name w:val="xl198"/>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color w:val="FF0000"/>
      <w:sz w:val="24"/>
      <w:szCs w:val="24"/>
      <w:lang w:eastAsia="ru-RU"/>
    </w:rPr>
  </w:style>
  <w:style w:type="paragraph" w:customStyle="1" w:styleId="xl199">
    <w:name w:val="xl199"/>
    <w:basedOn w:val="a1"/>
    <w:pPr>
      <w:pBdr>
        <w:left w:val="single" w:sz="4" w:space="0" w:color="000000"/>
        <w:right w:val="single" w:sz="4" w:space="0" w:color="000000"/>
      </w:pBdr>
      <w:spacing w:before="100" w:beforeAutospacing="1" w:after="100" w:afterAutospacing="1" w:line="240" w:lineRule="auto"/>
    </w:pPr>
    <w:rPr>
      <w:rFonts w:eastAsia="Times New Roman"/>
      <w:color w:val="FF0000"/>
      <w:sz w:val="24"/>
      <w:szCs w:val="24"/>
      <w:lang w:eastAsia="ru-RU"/>
    </w:rPr>
  </w:style>
  <w:style w:type="paragraph" w:customStyle="1" w:styleId="xl200">
    <w:name w:val="xl200"/>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color w:val="FF0000"/>
      <w:sz w:val="24"/>
      <w:szCs w:val="24"/>
      <w:lang w:eastAsia="ru-RU"/>
    </w:rPr>
  </w:style>
  <w:style w:type="paragraph" w:customStyle="1" w:styleId="xl201">
    <w:name w:val="xl201"/>
    <w:basedOn w:val="a1"/>
    <w:pPr>
      <w:pBdr>
        <w:left w:val="single" w:sz="4" w:space="0" w:color="000000"/>
        <w:bottom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202">
    <w:name w:val="xl202"/>
    <w:basedOn w:val="a1"/>
    <w:pPr>
      <w:pBdr>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203">
    <w:name w:val="xl203"/>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204">
    <w:name w:val="xl204"/>
    <w:basedOn w:val="a1"/>
    <w:pPr>
      <w:pBdr>
        <w:left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205">
    <w:name w:val="xl205"/>
    <w:basedOn w:val="a1"/>
    <w:pPr>
      <w:pBdr>
        <w:top w:val="single" w:sz="4" w:space="0" w:color="000000"/>
        <w:left w:val="single" w:sz="4" w:space="0" w:color="000000"/>
        <w:right w:val="single" w:sz="4" w:space="0" w:color="000000"/>
      </w:pBdr>
      <w:shd w:val="clear" w:color="000000" w:fill="70AD47"/>
      <w:spacing w:before="100" w:beforeAutospacing="1" w:after="100" w:afterAutospacing="1" w:line="240" w:lineRule="auto"/>
    </w:pPr>
    <w:rPr>
      <w:rFonts w:eastAsia="Times New Roman"/>
      <w:b/>
      <w:bCs/>
      <w:sz w:val="24"/>
      <w:szCs w:val="24"/>
      <w:lang w:eastAsia="ru-RU"/>
    </w:rPr>
  </w:style>
  <w:style w:type="paragraph" w:customStyle="1" w:styleId="xl206">
    <w:name w:val="xl206"/>
    <w:basedOn w:val="a1"/>
    <w:pPr>
      <w:pBdr>
        <w:left w:val="single" w:sz="4" w:space="0" w:color="000000"/>
        <w:right w:val="single" w:sz="4" w:space="0" w:color="000000"/>
      </w:pBdr>
      <w:shd w:val="clear" w:color="000000" w:fill="70AD47"/>
      <w:spacing w:before="100" w:beforeAutospacing="1" w:after="100" w:afterAutospacing="1" w:line="240" w:lineRule="auto"/>
    </w:pPr>
    <w:rPr>
      <w:rFonts w:eastAsia="Times New Roman"/>
      <w:b/>
      <w:bCs/>
      <w:sz w:val="24"/>
      <w:szCs w:val="24"/>
      <w:lang w:eastAsia="ru-RU"/>
    </w:rPr>
  </w:style>
  <w:style w:type="paragraph" w:customStyle="1" w:styleId="xl207">
    <w:name w:val="xl207"/>
    <w:basedOn w:val="a1"/>
    <w:pPr>
      <w:pBdr>
        <w:left w:val="single" w:sz="4" w:space="0" w:color="000000"/>
        <w:bottom w:val="single" w:sz="4" w:space="0" w:color="000000"/>
        <w:right w:val="single" w:sz="4" w:space="0" w:color="000000"/>
      </w:pBdr>
      <w:shd w:val="clear" w:color="000000" w:fill="70AD47"/>
      <w:spacing w:before="100" w:beforeAutospacing="1" w:after="100" w:afterAutospacing="1" w:line="240" w:lineRule="auto"/>
    </w:pPr>
    <w:rPr>
      <w:rFonts w:eastAsia="Times New Roman"/>
      <w:b/>
      <w:bCs/>
      <w:sz w:val="24"/>
      <w:szCs w:val="24"/>
      <w:lang w:eastAsia="ru-RU"/>
    </w:rPr>
  </w:style>
  <w:style w:type="paragraph" w:customStyle="1" w:styleId="xl208">
    <w:name w:val="xl208"/>
    <w:basedOn w:val="a1"/>
    <w:pPr>
      <w:pBdr>
        <w:left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209">
    <w:name w:val="xl209"/>
    <w:basedOn w:val="a1"/>
    <w:pPr>
      <w:pBdr>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10">
    <w:name w:val="xl210"/>
    <w:basedOn w:val="a1"/>
    <w:pPr>
      <w:pBdr>
        <w:top w:val="single" w:sz="4" w:space="0" w:color="000000"/>
        <w:lef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211">
    <w:name w:val="xl211"/>
    <w:basedOn w:val="a1"/>
    <w:pPr>
      <w:pBdr>
        <w:lef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212">
    <w:name w:val="xl212"/>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13">
    <w:name w:val="xl213"/>
    <w:basedOn w:val="a1"/>
    <w:pPr>
      <w:pBdr>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14">
    <w:name w:val="xl214"/>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15">
    <w:name w:val="xl215"/>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16">
    <w:name w:val="xl216"/>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217">
    <w:name w:val="xl217"/>
    <w:basedOn w:val="a1"/>
    <w:pPr>
      <w:pBdr>
        <w:top w:val="single" w:sz="4" w:space="0" w:color="000000"/>
        <w:lef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18">
    <w:name w:val="xl218"/>
    <w:basedOn w:val="a1"/>
    <w:pPr>
      <w:pBdr>
        <w:left w:val="single" w:sz="4" w:space="0" w:color="000000"/>
        <w:bottom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19">
    <w:name w:val="xl219"/>
    <w:basedOn w:val="a1"/>
    <w:pPr>
      <w:pBdr>
        <w:left w:val="single" w:sz="4" w:space="0" w:color="000000"/>
        <w:right w:val="single" w:sz="4" w:space="0" w:color="000000"/>
      </w:pBdr>
      <w:shd w:val="clear" w:color="000000" w:fill="FCE4D6"/>
      <w:spacing w:before="100" w:beforeAutospacing="1" w:after="100" w:afterAutospacing="1" w:line="240" w:lineRule="auto"/>
    </w:pPr>
    <w:rPr>
      <w:rFonts w:eastAsia="Times New Roman"/>
      <w:sz w:val="24"/>
      <w:szCs w:val="24"/>
      <w:lang w:eastAsia="ru-RU"/>
    </w:rPr>
  </w:style>
  <w:style w:type="paragraph" w:customStyle="1" w:styleId="xl220">
    <w:name w:val="xl220"/>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21">
    <w:name w:val="xl221"/>
    <w:basedOn w:val="a1"/>
    <w:pPr>
      <w:pBdr>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22">
    <w:name w:val="xl222"/>
    <w:basedOn w:val="a1"/>
    <w:pPr>
      <w:spacing w:before="100" w:beforeAutospacing="1" w:after="100" w:afterAutospacing="1" w:line="240" w:lineRule="auto"/>
      <w:jc w:val="left"/>
    </w:pPr>
    <w:rPr>
      <w:rFonts w:eastAsia="Times New Roman"/>
      <w:b/>
      <w:bCs/>
      <w:sz w:val="24"/>
      <w:szCs w:val="24"/>
      <w:lang w:eastAsia="ru-RU"/>
    </w:rPr>
  </w:style>
  <w:style w:type="paragraph" w:customStyle="1" w:styleId="xl223">
    <w:name w:val="xl223"/>
    <w:basedOn w:val="a1"/>
    <w:pPr>
      <w:pBdr>
        <w:bottom w:val="single" w:sz="4" w:space="0" w:color="000000"/>
      </w:pBdr>
      <w:spacing w:before="100" w:beforeAutospacing="1" w:after="100" w:afterAutospacing="1" w:line="240" w:lineRule="auto"/>
      <w:jc w:val="left"/>
    </w:pPr>
    <w:rPr>
      <w:rFonts w:eastAsia="Times New Roman"/>
      <w:b/>
      <w:bCs/>
      <w:sz w:val="24"/>
      <w:szCs w:val="24"/>
      <w:lang w:eastAsia="ru-RU"/>
    </w:rPr>
  </w:style>
  <w:style w:type="paragraph" w:customStyle="1" w:styleId="xl224">
    <w:name w:val="xl224"/>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25">
    <w:name w:val="xl225"/>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226">
    <w:name w:val="xl226"/>
    <w:basedOn w:val="a1"/>
    <w:pPr>
      <w:pBdr>
        <w:left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227">
    <w:name w:val="xl227"/>
    <w:basedOn w:val="a1"/>
    <w:pPr>
      <w:pBdr>
        <w:left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28">
    <w:name w:val="xl228"/>
    <w:basedOn w:val="a1"/>
    <w:pPr>
      <w:pBdr>
        <w:top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29">
    <w:name w:val="xl229"/>
    <w:basedOn w:val="a1"/>
    <w:pPr>
      <w:pBdr>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30">
    <w:name w:val="xl230"/>
    <w:basedOn w:val="a1"/>
    <w:pPr>
      <w:pBdr>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31">
    <w:name w:val="xl231"/>
    <w:basedOn w:val="a1"/>
    <w:pPr>
      <w:pBdr>
        <w:top w:val="single" w:sz="4" w:space="0" w:color="000000"/>
        <w:left w:val="single" w:sz="4" w:space="0" w:color="000000"/>
        <w:right w:val="single" w:sz="4" w:space="0" w:color="000000"/>
      </w:pBdr>
      <w:shd w:val="clear" w:color="000000" w:fill="FFF2CC"/>
      <w:spacing w:before="100" w:beforeAutospacing="1" w:after="100" w:afterAutospacing="1" w:line="240" w:lineRule="auto"/>
    </w:pPr>
    <w:rPr>
      <w:rFonts w:eastAsia="Times New Roman"/>
      <w:sz w:val="24"/>
      <w:szCs w:val="24"/>
      <w:lang w:eastAsia="ru-RU"/>
    </w:rPr>
  </w:style>
  <w:style w:type="paragraph" w:customStyle="1" w:styleId="xl232">
    <w:name w:val="xl232"/>
    <w:basedOn w:val="a1"/>
    <w:pPr>
      <w:pBdr>
        <w:left w:val="single" w:sz="4" w:space="0" w:color="000000"/>
        <w:right w:val="single" w:sz="4" w:space="0" w:color="000000"/>
      </w:pBdr>
      <w:shd w:val="clear" w:color="000000" w:fill="FFF2CC"/>
      <w:spacing w:before="100" w:beforeAutospacing="1" w:after="100" w:afterAutospacing="1" w:line="240" w:lineRule="auto"/>
    </w:pPr>
    <w:rPr>
      <w:rFonts w:eastAsia="Times New Roman"/>
      <w:sz w:val="24"/>
      <w:szCs w:val="24"/>
      <w:lang w:eastAsia="ru-RU"/>
    </w:rPr>
  </w:style>
  <w:style w:type="paragraph" w:customStyle="1" w:styleId="xl233">
    <w:name w:val="xl233"/>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34">
    <w:name w:val="xl234"/>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35">
    <w:name w:val="xl235"/>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36">
    <w:name w:val="xl236"/>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37">
    <w:name w:val="xl237"/>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38">
    <w:name w:val="xl238"/>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39">
    <w:name w:val="xl239"/>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40">
    <w:name w:val="xl240"/>
    <w:basedOn w:val="a1"/>
    <w:pPr>
      <w:pBdr>
        <w:top w:val="single" w:sz="4" w:space="0" w:color="000000"/>
        <w:left w:val="single" w:sz="4" w:space="0" w:color="000000"/>
        <w:bottom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41">
    <w:name w:val="xl241"/>
    <w:basedOn w:val="a1"/>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42">
    <w:name w:val="xl242"/>
    <w:basedOn w:val="a1"/>
    <w:pPr>
      <w:pBdr>
        <w:top w:val="single" w:sz="4" w:space="0" w:color="000000"/>
        <w:left w:val="single" w:sz="4" w:space="0" w:color="000000"/>
        <w:bottom w:val="single" w:sz="4" w:space="0" w:color="000000"/>
        <w:right w:val="single" w:sz="4" w:space="0" w:color="000000"/>
      </w:pBdr>
      <w:shd w:val="clear" w:color="000000" w:fill="FCE4D6"/>
      <w:spacing w:before="100" w:beforeAutospacing="1" w:after="100" w:afterAutospacing="1" w:line="240" w:lineRule="auto"/>
    </w:pPr>
    <w:rPr>
      <w:rFonts w:eastAsia="Times New Roman"/>
      <w:sz w:val="24"/>
      <w:szCs w:val="24"/>
      <w:lang w:eastAsia="ru-RU"/>
    </w:rPr>
  </w:style>
  <w:style w:type="paragraph" w:customStyle="1" w:styleId="xl243">
    <w:name w:val="xl243"/>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44">
    <w:name w:val="xl244"/>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45">
    <w:name w:val="xl245"/>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246">
    <w:name w:val="xl246"/>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47">
    <w:name w:val="xl247"/>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48">
    <w:name w:val="xl248"/>
    <w:basedOn w:val="a1"/>
    <w:pPr>
      <w:pBdr>
        <w:top w:val="single" w:sz="4" w:space="0" w:color="000000"/>
        <w:left w:val="single" w:sz="4" w:space="0" w:color="000000"/>
        <w:right w:val="single" w:sz="4" w:space="0" w:color="000000"/>
      </w:pBdr>
      <w:shd w:val="clear" w:color="000000" w:fill="DDEBF7"/>
      <w:spacing w:before="100" w:beforeAutospacing="1" w:after="100" w:afterAutospacing="1" w:line="240" w:lineRule="auto"/>
    </w:pPr>
    <w:rPr>
      <w:rFonts w:eastAsia="Times New Roman"/>
      <w:sz w:val="24"/>
      <w:szCs w:val="24"/>
      <w:lang w:eastAsia="ru-RU"/>
    </w:rPr>
  </w:style>
  <w:style w:type="paragraph" w:customStyle="1" w:styleId="xl249">
    <w:name w:val="xl249"/>
    <w:basedOn w:val="a1"/>
    <w:pPr>
      <w:pBdr>
        <w:left w:val="single" w:sz="4" w:space="0" w:color="000000"/>
        <w:right w:val="single" w:sz="4" w:space="0" w:color="000000"/>
      </w:pBdr>
      <w:shd w:val="clear" w:color="000000" w:fill="DDEBF7"/>
      <w:spacing w:before="100" w:beforeAutospacing="1" w:after="100" w:afterAutospacing="1" w:line="240" w:lineRule="auto"/>
    </w:pPr>
    <w:rPr>
      <w:rFonts w:eastAsia="Times New Roman"/>
      <w:sz w:val="24"/>
      <w:szCs w:val="24"/>
      <w:lang w:eastAsia="ru-RU"/>
    </w:rPr>
  </w:style>
  <w:style w:type="paragraph" w:customStyle="1" w:styleId="xl250">
    <w:name w:val="xl250"/>
    <w:basedOn w:val="a1"/>
    <w:pPr>
      <w:pBdr>
        <w:left w:val="single" w:sz="4" w:space="0" w:color="000000"/>
        <w:bottom w:val="single" w:sz="4" w:space="0" w:color="000000"/>
        <w:right w:val="single" w:sz="4" w:space="0" w:color="000000"/>
      </w:pBdr>
      <w:shd w:val="clear" w:color="000000" w:fill="DDEBF7"/>
      <w:spacing w:before="100" w:beforeAutospacing="1" w:after="100" w:afterAutospacing="1" w:line="240" w:lineRule="auto"/>
    </w:pPr>
    <w:rPr>
      <w:rFonts w:eastAsia="Times New Roman"/>
      <w:sz w:val="24"/>
      <w:szCs w:val="24"/>
      <w:lang w:eastAsia="ru-RU"/>
    </w:rPr>
  </w:style>
  <w:style w:type="paragraph" w:customStyle="1" w:styleId="xl251">
    <w:name w:val="xl251"/>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52">
    <w:name w:val="xl252"/>
    <w:basedOn w:val="a1"/>
    <w:pPr>
      <w:pBdr>
        <w:left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53">
    <w:name w:val="xl253"/>
    <w:basedOn w:val="a1"/>
    <w:pPr>
      <w:pBdr>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54">
    <w:name w:val="xl254"/>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55">
    <w:name w:val="xl255"/>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56">
    <w:name w:val="xl256"/>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57">
    <w:name w:val="xl257"/>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258">
    <w:name w:val="xl258"/>
    <w:basedOn w:val="a1"/>
    <w:pPr>
      <w:pBdr>
        <w:left w:val="single" w:sz="4" w:space="0" w:color="000000"/>
        <w:right w:val="single" w:sz="4" w:space="0" w:color="000000"/>
      </w:pBdr>
      <w:shd w:val="clear" w:color="000000" w:fill="FCE4D6"/>
      <w:spacing w:before="100" w:beforeAutospacing="1" w:after="100" w:afterAutospacing="1" w:line="240" w:lineRule="auto"/>
    </w:pPr>
    <w:rPr>
      <w:rFonts w:eastAsia="Times New Roman"/>
      <w:sz w:val="24"/>
      <w:szCs w:val="24"/>
      <w:lang w:eastAsia="ru-RU"/>
    </w:rPr>
  </w:style>
  <w:style w:type="paragraph" w:customStyle="1" w:styleId="xl259">
    <w:name w:val="xl259"/>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60">
    <w:name w:val="xl260"/>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61">
    <w:name w:val="xl261"/>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color w:val="FF0000"/>
      <w:sz w:val="24"/>
      <w:szCs w:val="24"/>
      <w:lang w:eastAsia="ru-RU"/>
    </w:rPr>
  </w:style>
  <w:style w:type="paragraph" w:customStyle="1" w:styleId="xl262">
    <w:name w:val="xl262"/>
    <w:basedOn w:val="a1"/>
    <w:pPr>
      <w:pBdr>
        <w:left w:val="single" w:sz="4" w:space="0" w:color="000000"/>
        <w:right w:val="single" w:sz="4" w:space="0" w:color="000000"/>
      </w:pBdr>
      <w:spacing w:before="100" w:beforeAutospacing="1" w:after="100" w:afterAutospacing="1" w:line="240" w:lineRule="auto"/>
    </w:pPr>
    <w:rPr>
      <w:rFonts w:eastAsia="Times New Roman"/>
      <w:color w:val="FF0000"/>
      <w:sz w:val="24"/>
      <w:szCs w:val="24"/>
      <w:lang w:eastAsia="ru-RU"/>
    </w:rPr>
  </w:style>
  <w:style w:type="paragraph" w:customStyle="1" w:styleId="xl263">
    <w:name w:val="xl263"/>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64">
    <w:name w:val="xl264"/>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65">
    <w:name w:val="xl265"/>
    <w:basedOn w:val="a1"/>
    <w:pPr>
      <w:pBdr>
        <w:top w:val="single" w:sz="4" w:space="0" w:color="000000"/>
        <w:left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xl266">
    <w:name w:val="xl266"/>
    <w:basedOn w:val="a1"/>
    <w:pPr>
      <w:pBdr>
        <w:left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xl267">
    <w:name w:val="xl267"/>
    <w:basedOn w:val="a1"/>
    <w:pPr>
      <w:pBdr>
        <w:left w:val="single" w:sz="4" w:space="0" w:color="000000"/>
        <w:bottom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xl268">
    <w:name w:val="xl268"/>
    <w:basedOn w:val="a1"/>
    <w:pPr>
      <w:pBdr>
        <w:top w:val="single" w:sz="4" w:space="0" w:color="000000"/>
        <w:left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xl269">
    <w:name w:val="xl269"/>
    <w:basedOn w:val="a1"/>
    <w:pPr>
      <w:pBdr>
        <w:left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font8">
    <w:name w:val="font8"/>
    <w:basedOn w:val="a1"/>
    <w:pPr>
      <w:spacing w:before="100" w:beforeAutospacing="1" w:after="100" w:afterAutospacing="1" w:line="240" w:lineRule="auto"/>
      <w:jc w:val="left"/>
    </w:pPr>
    <w:rPr>
      <w:rFonts w:ascii="Calibri" w:eastAsia="Times New Roman" w:hAnsi="Calibri" w:cs="Calibri"/>
      <w:color w:val="FF0000"/>
      <w:sz w:val="22"/>
      <w:lang w:eastAsia="ru-RU"/>
    </w:rPr>
  </w:style>
  <w:style w:type="table" w:customStyle="1" w:styleId="170">
    <w:name w:val="17"/>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0">
    <w:name w:val="16"/>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numbering" w:customStyle="1" w:styleId="28">
    <w:name w:val="Нет списка2"/>
    <w:next w:val="a4"/>
    <w:uiPriority w:val="99"/>
    <w:semiHidden/>
    <w:unhideWhenUsed/>
  </w:style>
  <w:style w:type="table" w:customStyle="1" w:styleId="710">
    <w:name w:val="Сетка таблицы7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01">
    <w:name w:val="Сетка таблицы10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110">
    <w:name w:val="Сетка таблицы1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21">
    <w:name w:val="Сетка таблицы121"/>
    <w:basedOn w:val="a3"/>
    <w:uiPriority w:val="39"/>
    <w:rPr>
      <w:sz w:val="22"/>
      <w:szCs w:val="22"/>
      <w:lang w:eastAsia="en-US"/>
    </w:rPr>
    <w:tblPr>
      <w:tblInd w:w="0" w:type="dxa"/>
      <w:tblCellMar>
        <w:top w:w="0" w:type="dxa"/>
        <w:left w:w="108" w:type="dxa"/>
        <w:bottom w:w="0" w:type="dxa"/>
        <w:right w:w="108" w:type="dxa"/>
      </w:tblCellMar>
    </w:tblPr>
  </w:style>
  <w:style w:type="numbering" w:customStyle="1" w:styleId="112">
    <w:name w:val="Нет списка11"/>
    <w:next w:val="a4"/>
    <w:uiPriority w:val="99"/>
    <w:semiHidden/>
    <w:unhideWhenUsed/>
  </w:style>
  <w:style w:type="table" w:customStyle="1" w:styleId="TableNormal1">
    <w:name w:val="Table Normal1"/>
    <w:pPr>
      <w:spacing w:before="240" w:line="312" w:lineRule="auto"/>
      <w:ind w:firstLine="851"/>
      <w:jc w:val="both"/>
    </w:pPr>
    <w:rPr>
      <w:rFonts w:ascii="Times New Roman" w:eastAsia="Times New Roman" w:hAnsi="Times New Roman"/>
      <w:sz w:val="28"/>
      <w:szCs w:val="28"/>
      <w:lang w:eastAsia="ru-RU"/>
    </w:rPr>
    <w:tblPr>
      <w:tblCellMar>
        <w:top w:w="0" w:type="dxa"/>
        <w:left w:w="0" w:type="dxa"/>
        <w:bottom w:w="0" w:type="dxa"/>
        <w:right w:w="0" w:type="dxa"/>
      </w:tblCellMar>
    </w:tblPr>
  </w:style>
  <w:style w:type="table" w:customStyle="1" w:styleId="171">
    <w:name w:val="17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
    <w:name w:val="16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52">
    <w:name w:val="Сетка таблицы5"/>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34">
    <w:name w:val="Сетка таблицы3"/>
    <w:basedOn w:val="a3"/>
    <w:next w:val="af1"/>
    <w:uiPriority w:val="39"/>
    <w:rPr>
      <w:sz w:val="22"/>
      <w:szCs w:val="22"/>
      <w:lang w:eastAsia="en-US"/>
    </w:rPr>
    <w:tblPr>
      <w:tblInd w:w="0" w:type="dxa"/>
      <w:tblCellMar>
        <w:top w:w="0" w:type="dxa"/>
        <w:left w:w="108" w:type="dxa"/>
        <w:bottom w:w="0" w:type="dxa"/>
        <w:right w:w="108" w:type="dxa"/>
      </w:tblCellMar>
    </w:tblPr>
  </w:style>
  <w:style w:type="character" w:customStyle="1" w:styleId="hl">
    <w:name w:val="hl"/>
  </w:style>
  <w:style w:type="character" w:customStyle="1" w:styleId="ng-scope">
    <w:name w:val="ng-scope"/>
  </w:style>
  <w:style w:type="character" w:customStyle="1" w:styleId="html-tag">
    <w:name w:val="html-tag"/>
  </w:style>
  <w:style w:type="character" w:customStyle="1" w:styleId="html-attribute-name">
    <w:name w:val="html-attribute-name"/>
  </w:style>
  <w:style w:type="character" w:customStyle="1" w:styleId="html-attribute-value">
    <w:name w:val="html-attribute-value"/>
  </w:style>
  <w:style w:type="paragraph" w:customStyle="1" w:styleId="headertext">
    <w:name w:val="headertext"/>
    <w:basedOn w:val="a1"/>
    <w:pPr>
      <w:spacing w:before="100" w:beforeAutospacing="1" w:after="100" w:afterAutospacing="1" w:line="240" w:lineRule="auto"/>
      <w:jc w:val="left"/>
    </w:pPr>
    <w:rPr>
      <w:rFonts w:eastAsia="Times New Roman"/>
      <w:sz w:val="24"/>
      <w:szCs w:val="24"/>
      <w:lang w:eastAsia="ru-RU"/>
    </w:rPr>
  </w:style>
  <w:style w:type="table" w:customStyle="1" w:styleId="29">
    <w:name w:val="Сетка таблицы2"/>
    <w:basedOn w:val="a3"/>
    <w:next w:val="af1"/>
    <w:uiPriority w:val="39"/>
    <w:rPr>
      <w:sz w:val="22"/>
      <w:szCs w:val="22"/>
      <w:lang w:eastAsia="en-US"/>
    </w:rPr>
    <w:tblPr>
      <w:tblInd w:w="0" w:type="dxa"/>
      <w:tblCellMar>
        <w:top w:w="0" w:type="dxa"/>
        <w:left w:w="108" w:type="dxa"/>
        <w:bottom w:w="0" w:type="dxa"/>
        <w:right w:w="108" w:type="dxa"/>
      </w:tblCellMar>
    </w:tblPr>
  </w:style>
  <w:style w:type="paragraph" w:customStyle="1" w:styleId="1a">
    <w:name w:val="Маркированный список1"/>
    <w:basedOn w:val="a1"/>
    <w:next w:val="a0"/>
    <w:uiPriority w:val="99"/>
    <w:unhideWhenUsed/>
    <w:pPr>
      <w:spacing w:before="240" w:after="0" w:line="312" w:lineRule="auto"/>
      <w:ind w:left="502" w:hanging="360"/>
      <w:contextualSpacing/>
      <w:jc w:val="both"/>
    </w:pPr>
    <w:rPr>
      <w:sz w:val="28"/>
      <w:szCs w:val="28"/>
    </w:rPr>
  </w:style>
  <w:style w:type="paragraph" w:customStyle="1" w:styleId="1b">
    <w:name w:val="Текст концевой сноски1"/>
    <w:basedOn w:val="a1"/>
    <w:next w:val="af6"/>
    <w:uiPriority w:val="99"/>
    <w:semiHidden/>
    <w:unhideWhenUsed/>
    <w:pPr>
      <w:spacing w:after="0" w:line="240" w:lineRule="auto"/>
      <w:ind w:firstLine="851"/>
      <w:jc w:val="both"/>
    </w:pPr>
    <w:rPr>
      <w:sz w:val="20"/>
      <w:szCs w:val="20"/>
    </w:rPr>
  </w:style>
  <w:style w:type="paragraph" w:customStyle="1" w:styleId="1c">
    <w:name w:val="Название объекта1"/>
    <w:basedOn w:val="a1"/>
    <w:next w:val="a1"/>
    <w:uiPriority w:val="35"/>
    <w:unhideWhenUsed/>
    <w:qFormat/>
    <w:pPr>
      <w:spacing w:after="200" w:line="240" w:lineRule="auto"/>
      <w:ind w:firstLine="851"/>
      <w:jc w:val="both"/>
    </w:pPr>
    <w:rPr>
      <w:i/>
      <w:iCs/>
      <w:color w:val="44546A"/>
      <w:sz w:val="18"/>
      <w:szCs w:val="18"/>
    </w:rPr>
  </w:style>
  <w:style w:type="paragraph" w:customStyle="1" w:styleId="xl63">
    <w:name w:val="xl63"/>
    <w:basedOn w:val="a1"/>
    <w:pPr>
      <w:pBdr>
        <w:top w:val="single" w:sz="4" w:space="0" w:color="000000"/>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64">
    <w:name w:val="xl64"/>
    <w:basedOn w:val="a1"/>
    <w:pPr>
      <w:pBdr>
        <w:top w:val="single" w:sz="4" w:space="0" w:color="000000"/>
        <w:left w:val="single" w:sz="4" w:space="0" w:color="000000"/>
        <w:bottom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character" w:customStyle="1" w:styleId="1d">
    <w:name w:val="Текст концевой сноски Знак1"/>
    <w:uiPriority w:val="99"/>
    <w:semiHidden/>
    <w:rPr>
      <w:rFonts w:ascii="Times New Roman" w:hAnsi="Times New Roman" w:cs="Times New Roman"/>
      <w:sz w:val="20"/>
      <w:szCs w:val="20"/>
    </w:rPr>
  </w:style>
  <w:style w:type="table" w:customStyle="1" w:styleId="42">
    <w:name w:val="Сетка таблицы4"/>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2a">
    <w:name w:val="Сетка таблицы светлая2"/>
    <w:basedOn w:val="a3"/>
    <w:next w:val="17"/>
    <w:uiPriority w:val="40"/>
    <w:rPr>
      <w:sz w:val="22"/>
      <w:szCs w:val="22"/>
      <w:lang w:eastAsia="en-US"/>
    </w:rPr>
    <w:tblPr>
      <w:tblInd w:w="0" w:type="dxa"/>
      <w:tblCellMar>
        <w:top w:w="0" w:type="dxa"/>
        <w:left w:w="108" w:type="dxa"/>
        <w:bottom w:w="0" w:type="dxa"/>
        <w:right w:w="108" w:type="dxa"/>
      </w:tblCellMar>
    </w:tblPr>
  </w:style>
  <w:style w:type="paragraph" w:customStyle="1" w:styleId="2b">
    <w:name w:val="Название объекта2"/>
    <w:basedOn w:val="a1"/>
    <w:next w:val="a1"/>
    <w:uiPriority w:val="35"/>
    <w:unhideWhenUsed/>
    <w:qFormat/>
    <w:pPr>
      <w:spacing w:after="200" w:line="240" w:lineRule="auto"/>
      <w:ind w:firstLine="851"/>
      <w:jc w:val="both"/>
    </w:pPr>
    <w:rPr>
      <w:i/>
      <w:iCs/>
      <w:color w:val="44546A"/>
      <w:sz w:val="18"/>
      <w:szCs w:val="18"/>
    </w:rPr>
  </w:style>
  <w:style w:type="numbering" w:customStyle="1" w:styleId="122">
    <w:name w:val="Нет списка12"/>
    <w:next w:val="a4"/>
    <w:uiPriority w:val="99"/>
    <w:semiHidden/>
    <w:unhideWhenUsed/>
  </w:style>
  <w:style w:type="table" w:customStyle="1" w:styleId="172">
    <w:name w:val="17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2">
    <w:name w:val="16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30">
    <w:name w:val="Сетка таблицы13"/>
    <w:basedOn w:val="a3"/>
    <w:next w:val="af1"/>
    <w:uiPriority w:val="39"/>
    <w:rPr>
      <w:sz w:val="22"/>
      <w:szCs w:val="22"/>
      <w:lang w:eastAsia="en-US"/>
    </w:rPr>
    <w:tblPr>
      <w:tblInd w:w="0" w:type="dxa"/>
      <w:tblCellMar>
        <w:top w:w="0" w:type="dxa"/>
        <w:left w:w="108" w:type="dxa"/>
        <w:bottom w:w="0" w:type="dxa"/>
        <w:right w:w="108" w:type="dxa"/>
      </w:tblCellMar>
    </w:tblPr>
  </w:style>
  <w:style w:type="character" w:customStyle="1" w:styleId="f">
    <w:name w:val="f"/>
  </w:style>
  <w:style w:type="table" w:customStyle="1" w:styleId="62">
    <w:name w:val="Сетка таблицы6"/>
    <w:basedOn w:val="a3"/>
    <w:next w:val="af1"/>
    <w:uiPriority w:val="59"/>
    <w:rPr>
      <w:rFonts w:ascii="Times New Roman" w:eastAsia="Times New Roman" w:hAnsi="Times New Roman"/>
    </w:rPr>
    <w:tblPr>
      <w:tblInd w:w="0" w:type="dxa"/>
      <w:tblCellMar>
        <w:top w:w="0" w:type="dxa"/>
        <w:left w:w="108" w:type="dxa"/>
        <w:bottom w:w="0" w:type="dxa"/>
        <w:right w:w="108" w:type="dxa"/>
      </w:tblCellMar>
    </w:tblPr>
  </w:style>
  <w:style w:type="table" w:customStyle="1" w:styleId="83">
    <w:name w:val="Сетка таблицы8"/>
    <w:basedOn w:val="a3"/>
    <w:next w:val="af1"/>
    <w:uiPriority w:val="59"/>
    <w:rPr>
      <w:rFonts w:ascii="Times New Roman" w:eastAsia="Times New Roman" w:hAnsi="Times New Roman"/>
    </w:rPr>
    <w:tblPr>
      <w:tblInd w:w="0" w:type="dxa"/>
      <w:tblCellMar>
        <w:top w:w="0" w:type="dxa"/>
        <w:left w:w="108" w:type="dxa"/>
        <w:bottom w:w="0" w:type="dxa"/>
        <w:right w:w="108" w:type="dxa"/>
      </w:tblCellMar>
    </w:tblPr>
  </w:style>
  <w:style w:type="paragraph" w:customStyle="1" w:styleId="113">
    <w:name w:val="Рег. Основной текст уровнеь 1.1 (базовый)"/>
    <w:basedOn w:val="ConsPlusNormal"/>
    <w:qFormat/>
    <w:pPr>
      <w:spacing w:line="276" w:lineRule="auto"/>
      <w:ind w:left="1997" w:hanging="720"/>
      <w:jc w:val="both"/>
    </w:pPr>
    <w:rPr>
      <w:rFonts w:eastAsia="Calibri"/>
      <w:lang w:eastAsia="en-US"/>
    </w:rPr>
  </w:style>
  <w:style w:type="table" w:customStyle="1" w:styleId="1711">
    <w:name w:val="171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1">
    <w:name w:val="161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31">
    <w:name w:val="Сетка таблицы13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32">
    <w:name w:val="Сетка таблицы13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92">
    <w:name w:val="Сетка таблицы9"/>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40">
    <w:name w:val="Сетка таблицы14"/>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412">
    <w:name w:val="Сетка таблицы4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420">
    <w:name w:val="Сетка таблицы4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510">
    <w:name w:val="Сетка таблицы51"/>
    <w:basedOn w:val="a3"/>
    <w:next w:val="af1"/>
    <w:uiPriority w:val="39"/>
    <w:rPr>
      <w:sz w:val="22"/>
      <w:szCs w:val="22"/>
      <w:lang w:eastAsia="en-US"/>
    </w:rPr>
    <w:tblPr>
      <w:tblInd w:w="0" w:type="dxa"/>
      <w:tblCellMar>
        <w:top w:w="0" w:type="dxa"/>
        <w:left w:w="108" w:type="dxa"/>
        <w:bottom w:w="0" w:type="dxa"/>
        <w:right w:w="108" w:type="dxa"/>
      </w:tblCellMar>
    </w:tblPr>
  </w:style>
  <w:style w:type="numbering" w:customStyle="1" w:styleId="35">
    <w:name w:val="Нет списка3"/>
    <w:next w:val="a4"/>
    <w:uiPriority w:val="99"/>
    <w:semiHidden/>
    <w:unhideWhenUsed/>
  </w:style>
  <w:style w:type="table" w:customStyle="1" w:styleId="150">
    <w:name w:val="Сетка таблицы15"/>
    <w:basedOn w:val="a3"/>
    <w:next w:val="af1"/>
    <w:uiPriority w:val="39"/>
    <w:rPr>
      <w:sz w:val="22"/>
      <w:szCs w:val="22"/>
      <w:lang w:eastAsia="en-US"/>
    </w:rPr>
    <w:tblPr>
      <w:tblInd w:w="0" w:type="dxa"/>
      <w:tblCellMar>
        <w:top w:w="0" w:type="dxa"/>
        <w:left w:w="108" w:type="dxa"/>
        <w:bottom w:w="0" w:type="dxa"/>
        <w:right w:w="108" w:type="dxa"/>
      </w:tblCellMar>
    </w:tblPr>
  </w:style>
  <w:style w:type="numbering" w:customStyle="1" w:styleId="43">
    <w:name w:val="Нет списка4"/>
    <w:next w:val="a4"/>
    <w:uiPriority w:val="99"/>
    <w:semiHidden/>
    <w:unhideWhenUsed/>
  </w:style>
  <w:style w:type="table" w:customStyle="1" w:styleId="163">
    <w:name w:val="Сетка таблицы16"/>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14">
    <w:name w:val="Сетка таблицы светлая11"/>
    <w:basedOn w:val="a3"/>
    <w:uiPriority w:val="40"/>
    <w:rPr>
      <w:sz w:val="22"/>
      <w:szCs w:val="22"/>
      <w:lang w:eastAsia="en-US"/>
    </w:rPr>
    <w:tblPr>
      <w:tblInd w:w="0" w:type="dxa"/>
      <w:tblCellMar>
        <w:top w:w="0" w:type="dxa"/>
        <w:left w:w="108" w:type="dxa"/>
        <w:bottom w:w="0" w:type="dxa"/>
        <w:right w:w="108" w:type="dxa"/>
      </w:tblCellMar>
    </w:tblPr>
  </w:style>
  <w:style w:type="table" w:customStyle="1" w:styleId="720">
    <w:name w:val="Сетка таблицы7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02">
    <w:name w:val="Сетка таблицы10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120">
    <w:name w:val="Сетка таблицы11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220">
    <w:name w:val="Сетка таблицы122"/>
    <w:basedOn w:val="a3"/>
    <w:uiPriority w:val="39"/>
    <w:rPr>
      <w:sz w:val="22"/>
      <w:szCs w:val="22"/>
      <w:lang w:eastAsia="en-US"/>
    </w:rPr>
    <w:tblPr>
      <w:tblInd w:w="0" w:type="dxa"/>
      <w:tblCellMar>
        <w:top w:w="0" w:type="dxa"/>
        <w:left w:w="108" w:type="dxa"/>
        <w:bottom w:w="0" w:type="dxa"/>
        <w:right w:w="108" w:type="dxa"/>
      </w:tblCellMar>
    </w:tblPr>
  </w:style>
  <w:style w:type="numbering" w:customStyle="1" w:styleId="133">
    <w:name w:val="Нет списка13"/>
    <w:next w:val="a4"/>
    <w:uiPriority w:val="99"/>
    <w:semiHidden/>
    <w:unhideWhenUsed/>
  </w:style>
  <w:style w:type="table" w:customStyle="1" w:styleId="TableNormal2">
    <w:name w:val="Table Normal2"/>
    <w:pPr>
      <w:spacing w:before="240" w:line="312" w:lineRule="auto"/>
      <w:ind w:firstLine="851"/>
      <w:jc w:val="both"/>
    </w:pPr>
    <w:rPr>
      <w:rFonts w:ascii="Times New Roman" w:eastAsia="Times New Roman" w:hAnsi="Times New Roman"/>
      <w:sz w:val="28"/>
      <w:szCs w:val="28"/>
      <w:lang w:eastAsia="ru-RU"/>
    </w:rPr>
    <w:tblPr>
      <w:tblCellMar>
        <w:top w:w="0" w:type="dxa"/>
        <w:left w:w="0" w:type="dxa"/>
        <w:bottom w:w="0" w:type="dxa"/>
        <w:right w:w="0" w:type="dxa"/>
      </w:tblCellMar>
    </w:tblPr>
  </w:style>
  <w:style w:type="table" w:customStyle="1" w:styleId="173">
    <w:name w:val="173"/>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30">
    <w:name w:val="163"/>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numbering" w:customStyle="1" w:styleId="210">
    <w:name w:val="Нет списка21"/>
    <w:next w:val="a4"/>
    <w:uiPriority w:val="99"/>
    <w:semiHidden/>
    <w:unhideWhenUsed/>
  </w:style>
  <w:style w:type="table" w:customStyle="1" w:styleId="174">
    <w:name w:val="Сетка таблицы17"/>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711">
    <w:name w:val="Сетка таблицы7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011">
    <w:name w:val="Сетка таблицы10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111">
    <w:name w:val="Сетка таблицы11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211">
    <w:name w:val="Сетка таблицы1211"/>
    <w:basedOn w:val="a3"/>
    <w:uiPriority w:val="39"/>
    <w:rPr>
      <w:sz w:val="22"/>
      <w:szCs w:val="22"/>
      <w:lang w:eastAsia="en-US"/>
    </w:rPr>
    <w:tblPr>
      <w:tblInd w:w="0" w:type="dxa"/>
      <w:tblCellMar>
        <w:top w:w="0" w:type="dxa"/>
        <w:left w:w="108" w:type="dxa"/>
        <w:bottom w:w="0" w:type="dxa"/>
        <w:right w:w="108" w:type="dxa"/>
      </w:tblCellMar>
    </w:tblPr>
  </w:style>
  <w:style w:type="numbering" w:customStyle="1" w:styleId="1112">
    <w:name w:val="Нет списка111"/>
    <w:next w:val="a4"/>
    <w:uiPriority w:val="99"/>
    <w:semiHidden/>
    <w:unhideWhenUsed/>
  </w:style>
  <w:style w:type="table" w:customStyle="1" w:styleId="TableNormal11">
    <w:name w:val="Table Normal11"/>
    <w:pPr>
      <w:spacing w:before="240" w:line="312" w:lineRule="auto"/>
      <w:ind w:firstLine="851"/>
      <w:jc w:val="both"/>
    </w:pPr>
    <w:rPr>
      <w:rFonts w:ascii="Times New Roman" w:eastAsia="Times New Roman" w:hAnsi="Times New Roman"/>
      <w:sz w:val="28"/>
      <w:szCs w:val="28"/>
      <w:lang w:eastAsia="ru-RU"/>
    </w:rPr>
    <w:tblPr>
      <w:tblCellMar>
        <w:top w:w="0" w:type="dxa"/>
        <w:left w:w="0" w:type="dxa"/>
        <w:bottom w:w="0" w:type="dxa"/>
        <w:right w:w="0" w:type="dxa"/>
      </w:tblCellMar>
    </w:tblPr>
  </w:style>
  <w:style w:type="table" w:customStyle="1" w:styleId="1712">
    <w:name w:val="171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2">
    <w:name w:val="161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520">
    <w:name w:val="Сетка таблицы5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310">
    <w:name w:val="Сетка таблицы3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211">
    <w:name w:val="Сетка таблицы2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430">
    <w:name w:val="Сетка таблицы43"/>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212">
    <w:name w:val="Сетка таблицы светлая21"/>
    <w:basedOn w:val="a3"/>
    <w:next w:val="17"/>
    <w:uiPriority w:val="40"/>
    <w:rPr>
      <w:sz w:val="22"/>
      <w:szCs w:val="22"/>
      <w:lang w:eastAsia="en-US"/>
    </w:rPr>
    <w:tblPr>
      <w:tblInd w:w="0" w:type="dxa"/>
      <w:tblCellMar>
        <w:top w:w="0" w:type="dxa"/>
        <w:left w:w="108" w:type="dxa"/>
        <w:bottom w:w="0" w:type="dxa"/>
        <w:right w:w="108" w:type="dxa"/>
      </w:tblCellMar>
    </w:tblPr>
  </w:style>
  <w:style w:type="numbering" w:customStyle="1" w:styleId="1210">
    <w:name w:val="Нет списка121"/>
    <w:next w:val="a4"/>
    <w:uiPriority w:val="99"/>
    <w:semiHidden/>
    <w:unhideWhenUsed/>
  </w:style>
  <w:style w:type="table" w:customStyle="1" w:styleId="1721">
    <w:name w:val="172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21">
    <w:name w:val="162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330">
    <w:name w:val="Сетка таблицы133"/>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610">
    <w:name w:val="Сетка таблицы61"/>
    <w:basedOn w:val="a3"/>
    <w:next w:val="af1"/>
    <w:uiPriority w:val="59"/>
    <w:rPr>
      <w:rFonts w:ascii="Times New Roman" w:eastAsia="Times New Roman" w:hAnsi="Times New Roman"/>
    </w:rPr>
    <w:tblPr>
      <w:tblInd w:w="0" w:type="dxa"/>
      <w:tblCellMar>
        <w:top w:w="0" w:type="dxa"/>
        <w:left w:w="108" w:type="dxa"/>
        <w:bottom w:w="0" w:type="dxa"/>
        <w:right w:w="108" w:type="dxa"/>
      </w:tblCellMar>
    </w:tblPr>
  </w:style>
  <w:style w:type="table" w:customStyle="1" w:styleId="810">
    <w:name w:val="Сетка таблицы81"/>
    <w:basedOn w:val="a3"/>
    <w:next w:val="af1"/>
    <w:uiPriority w:val="59"/>
    <w:rPr>
      <w:rFonts w:ascii="Times New Roman" w:eastAsia="Times New Roman" w:hAnsi="Times New Roman"/>
    </w:rPr>
    <w:tblPr>
      <w:tblInd w:w="0" w:type="dxa"/>
      <w:tblCellMar>
        <w:top w:w="0" w:type="dxa"/>
        <w:left w:w="108" w:type="dxa"/>
        <w:bottom w:w="0" w:type="dxa"/>
        <w:right w:w="108" w:type="dxa"/>
      </w:tblCellMar>
    </w:tblPr>
  </w:style>
  <w:style w:type="table" w:customStyle="1" w:styleId="910">
    <w:name w:val="Сетка таблицы9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7111">
    <w:name w:val="1711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11">
    <w:name w:val="1611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41">
    <w:name w:val="Сетка таблицы14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51">
    <w:name w:val="Сетка таблицы15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80">
    <w:name w:val="Сетка таблицы18"/>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713">
    <w:name w:val="1713"/>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3">
    <w:name w:val="1613"/>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0">
    <w:name w:val="Сетка таблицы16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710">
    <w:name w:val="Сетка таблицы17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90">
    <w:name w:val="Сетка таблицы19"/>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7121">
    <w:name w:val="1712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21">
    <w:name w:val="1612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911">
    <w:name w:val="Сетка таблицы9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411">
    <w:name w:val="Сетка таблицы14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44">
    <w:name w:val="Сетка таблицы44"/>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431">
    <w:name w:val="Сетка таблицы431"/>
    <w:basedOn w:val="a3"/>
    <w:next w:val="af1"/>
    <w:uiPriority w:val="39"/>
    <w:rPr>
      <w:sz w:val="22"/>
      <w:szCs w:val="22"/>
      <w:lang w:eastAsia="en-US"/>
    </w:rPr>
    <w:tblPr>
      <w:tblInd w:w="0" w:type="dxa"/>
      <w:tblCellMar>
        <w:top w:w="0" w:type="dxa"/>
        <w:left w:w="108" w:type="dxa"/>
        <w:bottom w:w="0" w:type="dxa"/>
        <w:right w:w="108" w:type="dxa"/>
      </w:tblCellMar>
    </w:tblPr>
  </w:style>
  <w:style w:type="character" w:styleId="afff4">
    <w:name w:val="Strong"/>
    <w:uiPriority w:val="22"/>
    <w:qFormat/>
    <w:rPr>
      <w:b/>
      <w:bCs/>
    </w:rPr>
  </w:style>
  <w:style w:type="character" w:customStyle="1" w:styleId="selected-value-text">
    <w:name w:val="selected-value-text"/>
  </w:style>
  <w:style w:type="table" w:customStyle="1" w:styleId="4110">
    <w:name w:val="Сетка таблицы4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714">
    <w:name w:val="1714"/>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4">
    <w:name w:val="1614"/>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7112">
    <w:name w:val="1711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12">
    <w:name w:val="1611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character" w:customStyle="1" w:styleId="UnresolvedMention">
    <w:name w:val="Unresolved Mention"/>
    <w:uiPriority w:val="99"/>
    <w:semiHidden/>
    <w:unhideWhenUsed/>
    <w:rPr>
      <w:color w:val="605E5C"/>
      <w:shd w:val="clear" w:color="auto" w:fill="E1DFDD"/>
    </w:rPr>
  </w:style>
  <w:style w:type="numbering" w:customStyle="1" w:styleId="53">
    <w:name w:val="Нет списка5"/>
    <w:next w:val="a4"/>
    <w:uiPriority w:val="99"/>
    <w:semiHidden/>
    <w:unhideWhenUsed/>
  </w:style>
  <w:style w:type="paragraph" w:customStyle="1" w:styleId="ConsPlusTitle">
    <w:name w:val="ConsPlusTitle"/>
    <w:pPr>
      <w:widowControl w:val="0"/>
    </w:pPr>
    <w:rPr>
      <w:rFonts w:eastAsia="Times New Roman" w:cs="Calibri"/>
      <w:b/>
      <w:sz w:val="22"/>
      <w:lang w:eastAsia="ru-RU"/>
    </w:rPr>
  </w:style>
  <w:style w:type="paragraph" w:customStyle="1" w:styleId="ConsPlusDocList">
    <w:name w:val="ConsPlusDocList"/>
    <w:pPr>
      <w:widowControl w:val="0"/>
    </w:pPr>
    <w:rPr>
      <w:rFonts w:ascii="Courier New" w:eastAsia="Times New Roman" w:hAnsi="Courier New" w:cs="Courier New"/>
      <w:lang w:eastAsia="ru-RU"/>
    </w:rPr>
  </w:style>
  <w:style w:type="paragraph" w:customStyle="1" w:styleId="ConsPlusTitlePage">
    <w:name w:val="ConsPlusTitlePage"/>
    <w:pPr>
      <w:widowControl w:val="0"/>
    </w:pPr>
    <w:rPr>
      <w:rFonts w:ascii="Tahoma" w:eastAsia="Times New Roman" w:hAnsi="Tahoma" w:cs="Tahoma"/>
      <w:lang w:eastAsia="ru-RU"/>
    </w:rPr>
  </w:style>
  <w:style w:type="paragraph" w:customStyle="1" w:styleId="ConsPlusJurTerm">
    <w:name w:val="ConsPlusJurTerm"/>
    <w:pPr>
      <w:widowControl w:val="0"/>
    </w:pPr>
    <w:rPr>
      <w:rFonts w:ascii="Tahoma" w:eastAsia="Times New Roman" w:hAnsi="Tahoma" w:cs="Tahoma"/>
      <w:sz w:val="26"/>
      <w:lang w:eastAsia="ru-RU"/>
    </w:rPr>
  </w:style>
  <w:style w:type="paragraph" w:customStyle="1" w:styleId="ConsPlusTextList">
    <w:name w:val="ConsPlusTextList"/>
    <w:pPr>
      <w:widowControl w:val="0"/>
    </w:pPr>
    <w:rPr>
      <w:rFonts w:ascii="Arial" w:eastAsia="Times New Roman" w:hAnsi="Arial" w:cs="Arial"/>
      <w:lang w:eastAsia="ru-RU"/>
    </w:rPr>
  </w:style>
  <w:style w:type="table" w:customStyle="1" w:styleId="200">
    <w:name w:val="Сетка таблицы20"/>
    <w:basedOn w:val="a3"/>
    <w:next w:val="af1"/>
    <w:uiPriority w:val="59"/>
    <w:rPr>
      <w:rFonts w:ascii="Times New Roman" w:eastAsia="Times New Roman" w:hAnsi="Times New Roman"/>
      <w:sz w:val="28"/>
      <w:szCs w:val="28"/>
      <w:lang w:eastAsia="en-US"/>
    </w:rPr>
    <w:tblPr>
      <w:tblInd w:w="0" w:type="dxa"/>
      <w:tblCellMar>
        <w:top w:w="0" w:type="dxa"/>
        <w:left w:w="108" w:type="dxa"/>
        <w:bottom w:w="0" w:type="dxa"/>
        <w:right w:w="108" w:type="dxa"/>
      </w:tblCellMar>
    </w:tblPr>
  </w:style>
  <w:style w:type="paragraph" w:customStyle="1" w:styleId="afff5">
    <w:name w:val="Стиль"/>
    <w:basedOn w:val="a1"/>
    <w:next w:val="a1"/>
    <w:qFormat/>
    <w:pPr>
      <w:spacing w:before="240" w:after="60" w:line="240" w:lineRule="auto"/>
      <w:outlineLvl w:val="0"/>
    </w:pPr>
    <w:rPr>
      <w:rFonts w:ascii="Calibri Light" w:eastAsia="Times New Roman" w:hAnsi="Calibri Light"/>
      <w:b/>
      <w:bCs/>
      <w:sz w:val="32"/>
      <w:szCs w:val="32"/>
      <w:lang w:eastAsia="ru-RU"/>
    </w:rPr>
  </w:style>
  <w:style w:type="character" w:customStyle="1" w:styleId="45">
    <w:name w:val="Заголовок Знак4"/>
    <w:rPr>
      <w:rFonts w:ascii="Calibri Light" w:hAnsi="Calibri Light"/>
      <w:b/>
      <w:sz w:val="32"/>
    </w:rPr>
  </w:style>
  <w:style w:type="character" w:customStyle="1" w:styleId="311">
    <w:name w:val="Название Знак31"/>
    <w:uiPriority w:val="10"/>
    <w:rPr>
      <w:rFonts w:ascii="Cambria" w:eastAsia="Times New Roman" w:hAnsi="Cambria" w:cs="Times New Roman"/>
      <w:b/>
      <w:bCs/>
      <w:sz w:val="32"/>
      <w:szCs w:val="32"/>
    </w:rPr>
  </w:style>
  <w:style w:type="character" w:customStyle="1" w:styleId="300">
    <w:name w:val="Название Знак30"/>
    <w:uiPriority w:val="10"/>
    <w:rPr>
      <w:rFonts w:ascii="Cambria" w:eastAsia="Times New Roman" w:hAnsi="Cambria" w:cs="Times New Roman"/>
      <w:b/>
      <w:bCs/>
      <w:sz w:val="32"/>
      <w:szCs w:val="32"/>
    </w:rPr>
  </w:style>
  <w:style w:type="character" w:customStyle="1" w:styleId="290">
    <w:name w:val="Название Знак29"/>
    <w:uiPriority w:val="10"/>
    <w:rPr>
      <w:rFonts w:ascii="Cambria" w:eastAsia="Times New Roman" w:hAnsi="Cambria" w:cs="Times New Roman"/>
      <w:b/>
      <w:bCs/>
      <w:sz w:val="32"/>
      <w:szCs w:val="32"/>
    </w:rPr>
  </w:style>
  <w:style w:type="character" w:customStyle="1" w:styleId="280">
    <w:name w:val="Название Знак28"/>
    <w:uiPriority w:val="10"/>
    <w:rPr>
      <w:rFonts w:ascii="Cambria" w:eastAsia="Times New Roman" w:hAnsi="Cambria" w:cs="Times New Roman"/>
      <w:b/>
      <w:bCs/>
      <w:sz w:val="32"/>
      <w:szCs w:val="32"/>
    </w:rPr>
  </w:style>
  <w:style w:type="character" w:customStyle="1" w:styleId="270">
    <w:name w:val="Название Знак27"/>
    <w:uiPriority w:val="10"/>
    <w:rPr>
      <w:rFonts w:ascii="Cambria" w:eastAsia="Times New Roman" w:hAnsi="Cambria" w:cs="Times New Roman"/>
      <w:b/>
      <w:bCs/>
      <w:sz w:val="32"/>
      <w:szCs w:val="32"/>
    </w:rPr>
  </w:style>
  <w:style w:type="character" w:customStyle="1" w:styleId="260">
    <w:name w:val="Название Знак26"/>
    <w:uiPriority w:val="10"/>
    <w:rPr>
      <w:rFonts w:ascii="Cambria" w:eastAsia="Times New Roman" w:hAnsi="Cambria" w:cs="Times New Roman"/>
      <w:b/>
      <w:bCs/>
      <w:sz w:val="32"/>
      <w:szCs w:val="32"/>
    </w:rPr>
  </w:style>
  <w:style w:type="character" w:customStyle="1" w:styleId="250">
    <w:name w:val="Название Знак25"/>
    <w:uiPriority w:val="10"/>
    <w:rPr>
      <w:rFonts w:ascii="Cambria" w:eastAsia="Times New Roman" w:hAnsi="Cambria" w:cs="Times New Roman"/>
      <w:b/>
      <w:bCs/>
      <w:sz w:val="32"/>
      <w:szCs w:val="32"/>
    </w:rPr>
  </w:style>
  <w:style w:type="character" w:customStyle="1" w:styleId="240">
    <w:name w:val="Название Знак24"/>
    <w:uiPriority w:val="10"/>
    <w:rPr>
      <w:rFonts w:ascii="Cambria" w:eastAsia="Times New Roman" w:hAnsi="Cambria" w:cs="Times New Roman"/>
      <w:b/>
      <w:bCs/>
      <w:sz w:val="32"/>
      <w:szCs w:val="32"/>
    </w:rPr>
  </w:style>
  <w:style w:type="character" w:customStyle="1" w:styleId="230">
    <w:name w:val="Название Знак23"/>
    <w:uiPriority w:val="10"/>
    <w:rPr>
      <w:rFonts w:ascii="Cambria" w:eastAsia="Times New Roman" w:hAnsi="Cambria" w:cs="Times New Roman"/>
      <w:b/>
      <w:bCs/>
      <w:sz w:val="32"/>
      <w:szCs w:val="32"/>
    </w:rPr>
  </w:style>
  <w:style w:type="character" w:customStyle="1" w:styleId="220">
    <w:name w:val="Название Знак22"/>
    <w:uiPriority w:val="10"/>
    <w:rPr>
      <w:rFonts w:ascii="Cambria" w:eastAsia="Times New Roman" w:hAnsi="Cambria" w:cs="Times New Roman"/>
      <w:b/>
      <w:bCs/>
      <w:sz w:val="32"/>
      <w:szCs w:val="32"/>
    </w:rPr>
  </w:style>
  <w:style w:type="character" w:customStyle="1" w:styleId="213">
    <w:name w:val="Название Знак21"/>
    <w:uiPriority w:val="10"/>
    <w:rPr>
      <w:rFonts w:ascii="Cambria" w:eastAsia="Times New Roman" w:hAnsi="Cambria" w:cs="Times New Roman"/>
      <w:b/>
      <w:bCs/>
      <w:sz w:val="32"/>
      <w:szCs w:val="32"/>
    </w:rPr>
  </w:style>
  <w:style w:type="character" w:customStyle="1" w:styleId="201">
    <w:name w:val="Название Знак20"/>
    <w:uiPriority w:val="10"/>
    <w:rPr>
      <w:rFonts w:ascii="Cambria" w:eastAsia="Times New Roman" w:hAnsi="Cambria" w:cs="Times New Roman"/>
      <w:b/>
      <w:bCs/>
      <w:sz w:val="32"/>
      <w:szCs w:val="32"/>
    </w:rPr>
  </w:style>
  <w:style w:type="character" w:customStyle="1" w:styleId="63">
    <w:name w:val="Заголовок Знак6"/>
    <w:uiPriority w:val="10"/>
    <w:rPr>
      <w:rFonts w:ascii="Cambria" w:eastAsia="Times New Roman" w:hAnsi="Cambria" w:cs="Times New Roman"/>
      <w:b/>
      <w:bCs/>
      <w:sz w:val="32"/>
      <w:szCs w:val="32"/>
    </w:rPr>
  </w:style>
  <w:style w:type="character" w:customStyle="1" w:styleId="54">
    <w:name w:val="Заголовок Знак5"/>
    <w:uiPriority w:val="10"/>
    <w:rPr>
      <w:rFonts w:ascii="Cambria" w:eastAsia="Times New Roman" w:hAnsi="Cambria" w:cs="Times New Roman"/>
      <w:b/>
      <w:bCs/>
      <w:sz w:val="32"/>
      <w:szCs w:val="32"/>
    </w:rPr>
  </w:style>
  <w:style w:type="character" w:customStyle="1" w:styleId="115">
    <w:name w:val="Название Знак11"/>
    <w:uiPriority w:val="10"/>
    <w:rPr>
      <w:rFonts w:ascii="Cambria" w:eastAsia="Times New Roman" w:hAnsi="Cambria" w:cs="Times New Roman"/>
      <w:b/>
      <w:bCs/>
      <w:sz w:val="32"/>
      <w:szCs w:val="32"/>
    </w:rPr>
  </w:style>
  <w:style w:type="character" w:customStyle="1" w:styleId="182">
    <w:name w:val="Название Знак18"/>
    <w:uiPriority w:val="10"/>
    <w:rPr>
      <w:rFonts w:ascii="Cambria" w:eastAsia="Times New Roman" w:hAnsi="Cambria" w:cs="Times New Roman"/>
      <w:b/>
      <w:bCs/>
      <w:sz w:val="32"/>
      <w:szCs w:val="32"/>
    </w:rPr>
  </w:style>
  <w:style w:type="character" w:customStyle="1" w:styleId="175">
    <w:name w:val="Название Знак17"/>
    <w:uiPriority w:val="10"/>
    <w:rPr>
      <w:rFonts w:ascii="Cambria" w:eastAsia="Times New Roman" w:hAnsi="Cambria" w:cs="Times New Roman"/>
      <w:b/>
      <w:bCs/>
      <w:sz w:val="32"/>
      <w:szCs w:val="32"/>
    </w:rPr>
  </w:style>
  <w:style w:type="character" w:customStyle="1" w:styleId="164">
    <w:name w:val="Название Знак16"/>
    <w:uiPriority w:val="10"/>
    <w:rPr>
      <w:rFonts w:ascii="Cambria" w:eastAsia="Times New Roman" w:hAnsi="Cambria" w:cs="Times New Roman"/>
      <w:b/>
      <w:bCs/>
      <w:sz w:val="32"/>
      <w:szCs w:val="32"/>
    </w:rPr>
  </w:style>
  <w:style w:type="character" w:customStyle="1" w:styleId="152">
    <w:name w:val="Название Знак15"/>
    <w:uiPriority w:val="10"/>
    <w:rPr>
      <w:rFonts w:ascii="Cambria" w:eastAsia="Times New Roman" w:hAnsi="Cambria" w:cs="Times New Roman"/>
      <w:b/>
      <w:bCs/>
      <w:sz w:val="32"/>
      <w:szCs w:val="32"/>
    </w:rPr>
  </w:style>
  <w:style w:type="character" w:customStyle="1" w:styleId="142">
    <w:name w:val="Название Знак14"/>
    <w:uiPriority w:val="10"/>
    <w:rPr>
      <w:rFonts w:ascii="Cambria" w:eastAsia="Times New Roman" w:hAnsi="Cambria" w:cs="Times New Roman"/>
      <w:b/>
      <w:bCs/>
      <w:sz w:val="32"/>
      <w:szCs w:val="32"/>
    </w:rPr>
  </w:style>
  <w:style w:type="character" w:customStyle="1" w:styleId="134">
    <w:name w:val="Название Знак13"/>
    <w:uiPriority w:val="10"/>
    <w:rPr>
      <w:rFonts w:ascii="Cambria" w:eastAsia="Times New Roman" w:hAnsi="Cambria" w:cs="Times New Roman"/>
      <w:b/>
      <w:bCs/>
      <w:sz w:val="32"/>
      <w:szCs w:val="32"/>
    </w:rPr>
  </w:style>
  <w:style w:type="character" w:customStyle="1" w:styleId="124">
    <w:name w:val="Название Знак12"/>
    <w:uiPriority w:val="10"/>
    <w:rPr>
      <w:rFonts w:ascii="Cambria" w:eastAsia="Times New Roman" w:hAnsi="Cambria" w:cs="Times New Roman"/>
      <w:b/>
      <w:bCs/>
      <w:sz w:val="32"/>
      <w:szCs w:val="32"/>
    </w:rPr>
  </w:style>
  <w:style w:type="character" w:customStyle="1" w:styleId="1e">
    <w:name w:val="Заголовок Знак1"/>
    <w:uiPriority w:val="10"/>
    <w:rPr>
      <w:rFonts w:ascii="Cambria" w:eastAsia="Times New Roman" w:hAnsi="Cambria" w:cs="Times New Roman"/>
      <w:b/>
      <w:bCs/>
      <w:sz w:val="32"/>
      <w:szCs w:val="32"/>
    </w:rPr>
  </w:style>
  <w:style w:type="character" w:customStyle="1" w:styleId="36">
    <w:name w:val="Заголовок Знак3"/>
    <w:uiPriority w:val="10"/>
    <w:rPr>
      <w:rFonts w:ascii="Cambria" w:eastAsia="Times New Roman" w:hAnsi="Cambria" w:cs="Times New Roman"/>
      <w:b/>
      <w:bCs/>
      <w:sz w:val="32"/>
      <w:szCs w:val="32"/>
    </w:rPr>
  </w:style>
  <w:style w:type="character" w:customStyle="1" w:styleId="2c">
    <w:name w:val="Заголовок Знак2"/>
    <w:uiPriority w:val="10"/>
    <w:rPr>
      <w:rFonts w:ascii="Cambria" w:eastAsia="Times New Roman" w:hAnsi="Cambria" w:cs="Times New Roman"/>
      <w:b/>
      <w:bCs/>
      <w:sz w:val="32"/>
      <w:szCs w:val="32"/>
    </w:rPr>
  </w:style>
  <w:style w:type="character" w:customStyle="1" w:styleId="2d">
    <w:name w:val="Название Знак2"/>
    <w:uiPriority w:val="10"/>
    <w:rPr>
      <w:rFonts w:ascii="Cambria" w:eastAsia="Times New Roman" w:hAnsi="Cambria" w:cs="Times New Roman"/>
      <w:b/>
      <w:bCs/>
      <w:sz w:val="32"/>
      <w:szCs w:val="32"/>
    </w:rPr>
  </w:style>
  <w:style w:type="character" w:customStyle="1" w:styleId="103">
    <w:name w:val="Название Знак10"/>
    <w:uiPriority w:val="10"/>
    <w:rPr>
      <w:rFonts w:ascii="Cambria" w:eastAsia="Times New Roman" w:hAnsi="Cambria" w:cs="Times New Roman"/>
      <w:b/>
      <w:bCs/>
      <w:sz w:val="32"/>
      <w:szCs w:val="32"/>
    </w:rPr>
  </w:style>
  <w:style w:type="character" w:customStyle="1" w:styleId="93">
    <w:name w:val="Название Знак9"/>
    <w:uiPriority w:val="10"/>
    <w:rPr>
      <w:rFonts w:ascii="Cambria" w:eastAsia="Times New Roman" w:hAnsi="Cambria" w:cs="Times New Roman"/>
      <w:b/>
      <w:bCs/>
      <w:sz w:val="32"/>
      <w:szCs w:val="32"/>
    </w:rPr>
  </w:style>
  <w:style w:type="character" w:customStyle="1" w:styleId="84">
    <w:name w:val="Название Знак8"/>
    <w:uiPriority w:val="10"/>
    <w:rPr>
      <w:rFonts w:ascii="Cambria" w:eastAsia="Times New Roman" w:hAnsi="Cambria" w:cs="Times New Roman"/>
      <w:b/>
      <w:bCs/>
      <w:sz w:val="32"/>
      <w:szCs w:val="32"/>
    </w:rPr>
  </w:style>
  <w:style w:type="character" w:customStyle="1" w:styleId="73">
    <w:name w:val="Название Знак7"/>
    <w:uiPriority w:val="10"/>
    <w:rPr>
      <w:rFonts w:ascii="Cambria" w:eastAsia="Times New Roman" w:hAnsi="Cambria" w:cs="Times New Roman"/>
      <w:b/>
      <w:bCs/>
      <w:sz w:val="32"/>
      <w:szCs w:val="32"/>
    </w:rPr>
  </w:style>
  <w:style w:type="character" w:customStyle="1" w:styleId="64">
    <w:name w:val="Название Знак6"/>
    <w:uiPriority w:val="10"/>
    <w:rPr>
      <w:rFonts w:ascii="Cambria" w:eastAsia="Times New Roman" w:hAnsi="Cambria" w:cs="Times New Roman"/>
      <w:b/>
      <w:bCs/>
      <w:sz w:val="32"/>
      <w:szCs w:val="32"/>
    </w:rPr>
  </w:style>
  <w:style w:type="character" w:customStyle="1" w:styleId="55">
    <w:name w:val="Название Знак5"/>
    <w:uiPriority w:val="10"/>
    <w:rPr>
      <w:rFonts w:ascii="Cambria" w:eastAsia="Times New Roman" w:hAnsi="Cambria" w:cs="Times New Roman"/>
      <w:b/>
      <w:bCs/>
      <w:sz w:val="32"/>
      <w:szCs w:val="32"/>
    </w:rPr>
  </w:style>
  <w:style w:type="character" w:customStyle="1" w:styleId="46">
    <w:name w:val="Название Знак4"/>
    <w:uiPriority w:val="10"/>
    <w:rPr>
      <w:rFonts w:ascii="Cambria" w:eastAsia="Times New Roman" w:hAnsi="Cambria" w:cs="Times New Roman"/>
      <w:b/>
      <w:bCs/>
      <w:sz w:val="32"/>
      <w:szCs w:val="32"/>
    </w:rPr>
  </w:style>
  <w:style w:type="character" w:customStyle="1" w:styleId="37">
    <w:name w:val="Название Знак3"/>
    <w:uiPriority w:val="10"/>
    <w:rPr>
      <w:rFonts w:ascii="Cambria" w:eastAsia="Times New Roman" w:hAnsi="Cambria" w:cs="Times New Roman"/>
      <w:b/>
      <w:bCs/>
      <w:sz w:val="32"/>
      <w:szCs w:val="32"/>
    </w:rPr>
  </w:style>
  <w:style w:type="character" w:customStyle="1" w:styleId="1f">
    <w:name w:val="Название Знак1"/>
    <w:uiPriority w:val="10"/>
    <w:rPr>
      <w:rFonts w:ascii="Cambria" w:eastAsia="Times New Roman" w:hAnsi="Cambria" w:cs="Times New Roman"/>
      <w:color w:val="17365D"/>
      <w:spacing w:val="5"/>
      <w:sz w:val="52"/>
      <w:szCs w:val="52"/>
    </w:rPr>
  </w:style>
  <w:style w:type="table" w:customStyle="1" w:styleId="1100">
    <w:name w:val="Сетка таблицы110"/>
    <w:basedOn w:val="a3"/>
    <w:next w:val="af1"/>
    <w:uiPriority w:val="39"/>
    <w:rPr>
      <w:rFonts w:eastAsia="Times New Roman"/>
      <w:sz w:val="22"/>
      <w:szCs w:val="22"/>
      <w:lang w:eastAsia="en-US"/>
    </w:rPr>
    <w:tblPr>
      <w:tblInd w:w="0" w:type="dxa"/>
      <w:tblCellMar>
        <w:top w:w="0" w:type="dxa"/>
        <w:left w:w="108" w:type="dxa"/>
        <w:bottom w:w="0" w:type="dxa"/>
        <w:right w:w="108" w:type="dxa"/>
      </w:tblCellMar>
    </w:tblPr>
  </w:style>
  <w:style w:type="table" w:customStyle="1" w:styleId="221">
    <w:name w:val="Сетка таблицы22"/>
    <w:basedOn w:val="a3"/>
    <w:next w:val="af1"/>
    <w:uiPriority w:val="39"/>
    <w:rPr>
      <w:rFonts w:eastAsia="Times New Roman"/>
      <w:sz w:val="22"/>
      <w:szCs w:val="22"/>
      <w:lang w:eastAsia="en-US"/>
    </w:rPr>
    <w:tblPr>
      <w:tblInd w:w="0" w:type="dxa"/>
      <w:tblCellMar>
        <w:top w:w="0" w:type="dxa"/>
        <w:left w:w="108" w:type="dxa"/>
        <w:bottom w:w="0" w:type="dxa"/>
        <w:right w:w="108" w:type="dxa"/>
      </w:tblCellMar>
    </w:tblPr>
  </w:style>
  <w:style w:type="table" w:customStyle="1" w:styleId="320">
    <w:name w:val="Сетка таблицы32"/>
    <w:basedOn w:val="a3"/>
    <w:next w:val="af1"/>
    <w:uiPriority w:val="59"/>
    <w:rPr>
      <w:rFonts w:eastAsia="Times New Roman"/>
      <w:sz w:val="22"/>
      <w:szCs w:val="22"/>
    </w:rPr>
    <w:tblPr>
      <w:tblInd w:w="0" w:type="dxa"/>
      <w:tblCellMar>
        <w:top w:w="0" w:type="dxa"/>
        <w:left w:w="108" w:type="dxa"/>
        <w:bottom w:w="0" w:type="dxa"/>
        <w:right w:w="108" w:type="dxa"/>
      </w:tblCellMar>
    </w:tblPr>
  </w:style>
  <w:style w:type="paragraph" w:customStyle="1" w:styleId="ListParagraph-11BulletListFooterTextnumbered-41BulletNumberNumBullet1Paragraphedeliste1lp1">
    <w:name w:val="List Paragraph;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uiPriority w:val="34"/>
    <w:qFormat/>
    <w:pPr>
      <w:pBdr>
        <w:top w:val="none" w:sz="4" w:space="0" w:color="000000"/>
        <w:left w:val="none" w:sz="4" w:space="0" w:color="000000"/>
        <w:bottom w:val="none" w:sz="4" w:space="0" w:color="000000"/>
        <w:right w:val="none" w:sz="4" w:space="0" w:color="000000"/>
        <w:between w:val="none" w:sz="4" w:space="0" w:color="000000"/>
      </w:pBdr>
      <w:ind w:left="720"/>
    </w:pPr>
    <w:rPr>
      <w:rFonts w:ascii="Times New Roman" w:eastAsia="Times New Roman" w:hAnsi="Times New Roman"/>
      <w:sz w:val="24"/>
      <w:szCs w:val="24"/>
      <w:lang w:bidi="ru-RU"/>
    </w:rPr>
  </w:style>
  <w:style w:type="paragraph" w:customStyle="1" w:styleId="116">
    <w:name w:val="Заголовок 11"/>
    <w:uiPriority w:val="99"/>
    <w:qFormat/>
    <w:pPr>
      <w:keepNext/>
      <w:pBdr>
        <w:top w:val="none" w:sz="4" w:space="0" w:color="000000"/>
        <w:left w:val="none" w:sz="4" w:space="0" w:color="000000"/>
        <w:bottom w:val="none" w:sz="4" w:space="0" w:color="000000"/>
        <w:right w:val="none" w:sz="4" w:space="0" w:color="000000"/>
        <w:between w:val="none" w:sz="4" w:space="0" w:color="000000"/>
      </w:pBdr>
      <w:jc w:val="center"/>
      <w:outlineLvl w:val="0"/>
    </w:pPr>
    <w:rPr>
      <w:rFonts w:ascii="Times New Roman" w:eastAsia="Times New Roman" w:hAnsi="Times New Roman"/>
      <w:b/>
      <w:bCs/>
      <w:sz w:val="32"/>
      <w:szCs w:val="24"/>
      <w:lang w:val="en-US" w:eastAsia="en-US"/>
    </w:rPr>
  </w:style>
  <w:style w:type="paragraph" w:customStyle="1" w:styleId="214">
    <w:name w:val="Заголовок 21"/>
    <w:uiPriority w:val="99"/>
    <w:qFormat/>
    <w:pPr>
      <w:keepNext/>
      <w:pBdr>
        <w:top w:val="none" w:sz="4" w:space="0" w:color="000000"/>
        <w:left w:val="none" w:sz="4" w:space="0" w:color="000000"/>
        <w:bottom w:val="none" w:sz="4" w:space="0" w:color="000000"/>
        <w:right w:val="none" w:sz="4" w:space="0" w:color="000000"/>
        <w:between w:val="none" w:sz="4" w:space="0" w:color="000000"/>
      </w:pBdr>
      <w:spacing w:before="240" w:after="60"/>
      <w:outlineLvl w:val="1"/>
    </w:pPr>
    <w:rPr>
      <w:rFonts w:ascii="Arial" w:eastAsia="Times New Roman" w:hAnsi="Arial"/>
      <w:b/>
      <w:bCs/>
      <w:i/>
      <w:iCs/>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pPr>
      <w:spacing w:after="160" w:line="259" w:lineRule="auto"/>
      <w:jc w:val="center"/>
    </w:pPr>
    <w:rPr>
      <w:rFonts w:ascii="Times New Roman" w:hAnsi="Times New Roman"/>
      <w:sz w:val="26"/>
      <w:szCs w:val="22"/>
      <w:lang w:eastAsia="en-US"/>
    </w:rPr>
  </w:style>
  <w:style w:type="paragraph" w:styleId="1">
    <w:name w:val="heading 1"/>
    <w:basedOn w:val="a1"/>
    <w:next w:val="a1"/>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1"/>
    <w:next w:val="a1"/>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1"/>
    <w:next w:val="a1"/>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1"/>
    <w:next w:val="a1"/>
    <w:link w:val="40"/>
    <w:uiPriority w:val="9"/>
    <w:unhideWhenUsed/>
    <w:qFormat/>
    <w:pPr>
      <w:keepNext/>
      <w:keepLines/>
      <w:spacing w:before="320" w:after="200"/>
      <w:outlineLvl w:val="3"/>
    </w:pPr>
    <w:rPr>
      <w:rFonts w:ascii="Arial" w:eastAsia="Arial" w:hAnsi="Arial" w:cs="Arial"/>
      <w:b/>
      <w:bCs/>
      <w:szCs w:val="26"/>
    </w:rPr>
  </w:style>
  <w:style w:type="paragraph" w:styleId="5">
    <w:name w:val="heading 5"/>
    <w:basedOn w:val="a1"/>
    <w:next w:val="a1"/>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1"/>
    <w:next w:val="a1"/>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1"/>
    <w:next w:val="a1"/>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1"/>
    <w:next w:val="a1"/>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1"/>
    <w:next w:val="a1"/>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4Char">
    <w:name w:val="Heading 4 Char"/>
    <w:basedOn w:val="a2"/>
    <w:uiPriority w:val="9"/>
    <w:rPr>
      <w:rFonts w:ascii="Arial" w:eastAsia="Arial" w:hAnsi="Arial" w:cs="Arial"/>
      <w:b/>
      <w:bCs/>
      <w:sz w:val="26"/>
      <w:szCs w:val="26"/>
    </w:rPr>
  </w:style>
  <w:style w:type="character" w:customStyle="1" w:styleId="TitleChar">
    <w:name w:val="Title Char"/>
    <w:basedOn w:val="a2"/>
    <w:uiPriority w:val="10"/>
    <w:rPr>
      <w:sz w:val="48"/>
      <w:szCs w:val="48"/>
    </w:rPr>
  </w:style>
  <w:style w:type="paragraph" w:styleId="a5">
    <w:name w:val="List Paragraph"/>
    <w:basedOn w:val="a1"/>
    <w:uiPriority w:val="34"/>
    <w:qFormat/>
    <w:pPr>
      <w:ind w:left="720"/>
      <w:contextualSpacing/>
    </w:pPr>
  </w:style>
  <w:style w:type="paragraph" w:styleId="a6">
    <w:name w:val="No Spacing"/>
    <w:uiPriority w:val="1"/>
    <w:qFormat/>
    <w:rPr>
      <w:rFonts w:eastAsia="Times New Roman"/>
      <w:sz w:val="22"/>
      <w:szCs w:val="22"/>
      <w:lang w:eastAsia="ru-RU"/>
    </w:rPr>
  </w:style>
  <w:style w:type="paragraph" w:styleId="a7">
    <w:name w:val="Title"/>
    <w:basedOn w:val="a1"/>
    <w:next w:val="a1"/>
    <w:link w:val="19"/>
    <w:uiPriority w:val="10"/>
    <w:qFormat/>
    <w:pPr>
      <w:spacing w:before="300" w:after="200"/>
      <w:contextualSpacing/>
    </w:pPr>
    <w:rPr>
      <w:sz w:val="48"/>
      <w:szCs w:val="48"/>
    </w:rPr>
  </w:style>
  <w:style w:type="paragraph" w:styleId="a8">
    <w:name w:val="Subtitle"/>
    <w:basedOn w:val="a1"/>
    <w:next w:val="a1"/>
    <w:link w:val="a9"/>
    <w:qFormat/>
    <w:pPr>
      <w:spacing w:before="200" w:after="200"/>
    </w:pPr>
    <w:rPr>
      <w:sz w:val="24"/>
      <w:szCs w:val="24"/>
    </w:rPr>
  </w:style>
  <w:style w:type="paragraph" w:styleId="21">
    <w:name w:val="Quote"/>
    <w:basedOn w:val="a1"/>
    <w:next w:val="a1"/>
    <w:link w:val="22"/>
    <w:uiPriority w:val="29"/>
    <w:qFormat/>
    <w:pPr>
      <w:ind w:left="720" w:right="720"/>
    </w:pPr>
    <w:rPr>
      <w:i/>
    </w:rPr>
  </w:style>
  <w:style w:type="paragraph" w:styleId="aa">
    <w:name w:val="Intense Quote"/>
    <w:basedOn w:val="a1"/>
    <w:next w:val="a1"/>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header"/>
    <w:basedOn w:val="a1"/>
    <w:link w:val="ad"/>
    <w:uiPriority w:val="99"/>
    <w:pPr>
      <w:tabs>
        <w:tab w:val="center" w:pos="4677"/>
        <w:tab w:val="right" w:pos="9355"/>
      </w:tabs>
      <w:spacing w:after="0" w:line="240" w:lineRule="auto"/>
    </w:pPr>
    <w:rPr>
      <w:rFonts w:eastAsia="Times New Roman"/>
      <w:sz w:val="24"/>
      <w:szCs w:val="24"/>
    </w:rPr>
  </w:style>
  <w:style w:type="paragraph" w:styleId="ae">
    <w:name w:val="footer"/>
    <w:basedOn w:val="a1"/>
    <w:link w:val="af"/>
    <w:uiPriority w:val="99"/>
    <w:pPr>
      <w:tabs>
        <w:tab w:val="center" w:pos="4677"/>
        <w:tab w:val="right" w:pos="9355"/>
      </w:tabs>
      <w:spacing w:after="0" w:line="240" w:lineRule="auto"/>
    </w:pPr>
    <w:rPr>
      <w:rFonts w:eastAsia="Times New Roman"/>
      <w:sz w:val="24"/>
      <w:szCs w:val="24"/>
      <w:lang w:eastAsia="ru-RU"/>
    </w:rPr>
  </w:style>
  <w:style w:type="paragraph" w:styleId="af0">
    <w:name w:val="caption"/>
    <w:basedOn w:val="a1"/>
    <w:next w:val="a1"/>
    <w:uiPriority w:val="35"/>
    <w:unhideWhenUsed/>
    <w:qFormat/>
    <w:pPr>
      <w:spacing w:line="276" w:lineRule="auto"/>
    </w:pPr>
    <w:rPr>
      <w:b/>
      <w:bCs/>
      <w:color w:val="5B9BD5"/>
      <w:sz w:val="18"/>
      <w:szCs w:val="18"/>
    </w:rPr>
  </w:style>
  <w:style w:type="table" w:styleId="af1">
    <w:name w:val="Table Grid"/>
    <w:basedOn w:val="a3"/>
    <w:uiPriority w:val="39"/>
    <w:rPr>
      <w:rFonts w:ascii="Times New Roman" w:hAnsi="Times New Roman"/>
      <w:sz w:val="28"/>
      <w:szCs w:val="28"/>
    </w:rPr>
    <w:tblPr>
      <w:tblInd w:w="0" w:type="dxa"/>
      <w:tblCellMar>
        <w:top w:w="0" w:type="dxa"/>
        <w:left w:w="108" w:type="dxa"/>
        <w:bottom w:w="0" w:type="dxa"/>
        <w:right w:w="108" w:type="dxa"/>
      </w:tblCellMar>
    </w:tblPr>
  </w:style>
  <w:style w:type="table" w:customStyle="1" w:styleId="PlainTable1">
    <w:name w:val="Plain Table 1"/>
    <w:basedOn w:val="a3"/>
    <w:uiPriority w:val="59"/>
    <w:tblPr>
      <w:tblInd w:w="0" w:type="dxa"/>
      <w:tblCellMar>
        <w:top w:w="0" w:type="dxa"/>
        <w:left w:w="108" w:type="dxa"/>
        <w:bottom w:w="0" w:type="dxa"/>
        <w:right w:w="108" w:type="dxa"/>
      </w:tblCellMar>
    </w:tblPr>
  </w:style>
  <w:style w:type="table" w:customStyle="1" w:styleId="PlainTable2">
    <w:name w:val="Plain Table 2"/>
    <w:basedOn w:val="a3"/>
    <w:uiPriority w:val="59"/>
    <w:tblPr>
      <w:tblInd w:w="0" w:type="dxa"/>
      <w:tblCellMar>
        <w:top w:w="0" w:type="dxa"/>
        <w:left w:w="108" w:type="dxa"/>
        <w:bottom w:w="0" w:type="dxa"/>
        <w:right w:w="108" w:type="dxa"/>
      </w:tblCellMar>
    </w:tblPr>
  </w:style>
  <w:style w:type="table" w:customStyle="1" w:styleId="PlainTable3">
    <w:name w:val="Plain Table 3"/>
    <w:basedOn w:val="a3"/>
    <w:uiPriority w:val="99"/>
    <w:tblPr>
      <w:tblInd w:w="0" w:type="dxa"/>
      <w:tblCellMar>
        <w:top w:w="0" w:type="dxa"/>
        <w:left w:w="108" w:type="dxa"/>
        <w:bottom w:w="0" w:type="dxa"/>
        <w:right w:w="108" w:type="dxa"/>
      </w:tblCellMar>
    </w:tblPr>
  </w:style>
  <w:style w:type="table" w:customStyle="1" w:styleId="PlainTable4">
    <w:name w:val="Plain Table 4"/>
    <w:basedOn w:val="a3"/>
    <w:uiPriority w:val="99"/>
    <w:tblPr>
      <w:tblInd w:w="0" w:type="dxa"/>
      <w:tblCellMar>
        <w:top w:w="0" w:type="dxa"/>
        <w:left w:w="108" w:type="dxa"/>
        <w:bottom w:w="0" w:type="dxa"/>
        <w:right w:w="108" w:type="dxa"/>
      </w:tblCellMar>
    </w:tblPr>
  </w:style>
  <w:style w:type="table" w:customStyle="1" w:styleId="PlainTable5">
    <w:name w:val="Plain Table 5"/>
    <w:basedOn w:val="a3"/>
    <w:uiPriority w:val="99"/>
    <w:tblPr>
      <w:tblInd w:w="0" w:type="dxa"/>
      <w:tblCellMar>
        <w:top w:w="0" w:type="dxa"/>
        <w:left w:w="108" w:type="dxa"/>
        <w:bottom w:w="0" w:type="dxa"/>
        <w:right w:w="108" w:type="dxa"/>
      </w:tblCellMar>
    </w:tblPr>
  </w:style>
  <w:style w:type="table" w:customStyle="1" w:styleId="GridTable1Light">
    <w:name w:val="Grid Table 1 Light"/>
    <w:basedOn w:val="a3"/>
    <w:uiPriority w:val="99"/>
    <w:tblPr>
      <w:tblInd w:w="0" w:type="dxa"/>
      <w:tblCellMar>
        <w:top w:w="0" w:type="dxa"/>
        <w:left w:w="108" w:type="dxa"/>
        <w:bottom w:w="0" w:type="dxa"/>
        <w:right w:w="108" w:type="dxa"/>
      </w:tblCellMar>
    </w:tblPr>
  </w:style>
  <w:style w:type="table" w:customStyle="1" w:styleId="GridTable2">
    <w:name w:val="Grid Table 2"/>
    <w:basedOn w:val="a3"/>
    <w:uiPriority w:val="99"/>
    <w:tblPr>
      <w:tblInd w:w="0" w:type="dxa"/>
      <w:tblCellMar>
        <w:top w:w="0" w:type="dxa"/>
        <w:left w:w="108" w:type="dxa"/>
        <w:bottom w:w="0" w:type="dxa"/>
        <w:right w:w="108" w:type="dxa"/>
      </w:tblCellMar>
    </w:tblPr>
  </w:style>
  <w:style w:type="table" w:customStyle="1" w:styleId="GridTable3">
    <w:name w:val="Grid Table 3"/>
    <w:basedOn w:val="a3"/>
    <w:uiPriority w:val="99"/>
    <w:tblPr>
      <w:tblInd w:w="0" w:type="dxa"/>
      <w:tblCellMar>
        <w:top w:w="0" w:type="dxa"/>
        <w:left w:w="108" w:type="dxa"/>
        <w:bottom w:w="0" w:type="dxa"/>
        <w:right w:w="108" w:type="dxa"/>
      </w:tblCellMar>
    </w:tblPr>
  </w:style>
  <w:style w:type="table" w:customStyle="1" w:styleId="GridTable4">
    <w:name w:val="Grid Table 4"/>
    <w:basedOn w:val="a3"/>
    <w:uiPriority w:val="59"/>
    <w:tblPr>
      <w:tblInd w:w="0" w:type="dxa"/>
      <w:tblCellMar>
        <w:top w:w="0" w:type="dxa"/>
        <w:left w:w="108" w:type="dxa"/>
        <w:bottom w:w="0" w:type="dxa"/>
        <w:right w:w="108" w:type="dxa"/>
      </w:tblCellMar>
    </w:tblPr>
  </w:style>
  <w:style w:type="table" w:customStyle="1" w:styleId="GridTable5Dark">
    <w:name w:val="Grid Table 5 Dark"/>
    <w:basedOn w:val="a3"/>
    <w:uiPriority w:val="99"/>
    <w:tblPr>
      <w:tblInd w:w="0" w:type="dxa"/>
      <w:tblCellMar>
        <w:top w:w="0" w:type="dxa"/>
        <w:left w:w="108" w:type="dxa"/>
        <w:bottom w:w="0" w:type="dxa"/>
        <w:right w:w="108" w:type="dxa"/>
      </w:tblCellMar>
    </w:tblPr>
  </w:style>
  <w:style w:type="table" w:customStyle="1" w:styleId="GridTable6Colorful">
    <w:name w:val="Grid Table 6 Colorful"/>
    <w:basedOn w:val="a3"/>
    <w:uiPriority w:val="99"/>
    <w:tblPr>
      <w:tblInd w:w="0" w:type="dxa"/>
      <w:tblCellMar>
        <w:top w:w="0" w:type="dxa"/>
        <w:left w:w="108" w:type="dxa"/>
        <w:bottom w:w="0" w:type="dxa"/>
        <w:right w:w="108" w:type="dxa"/>
      </w:tblCellMar>
    </w:tblPr>
  </w:style>
  <w:style w:type="table" w:customStyle="1" w:styleId="GridTable7Colorful">
    <w:name w:val="Grid Table 7 Colorful"/>
    <w:basedOn w:val="a3"/>
    <w:uiPriority w:val="99"/>
    <w:tblPr>
      <w:tblInd w:w="0" w:type="dxa"/>
      <w:tblCellMar>
        <w:top w:w="0" w:type="dxa"/>
        <w:left w:w="108" w:type="dxa"/>
        <w:bottom w:w="0" w:type="dxa"/>
        <w:right w:w="108" w:type="dxa"/>
      </w:tblCellMar>
    </w:tblPr>
  </w:style>
  <w:style w:type="table" w:customStyle="1" w:styleId="ListTable1Light">
    <w:name w:val="List Table 1 Light"/>
    <w:basedOn w:val="a3"/>
    <w:uiPriority w:val="99"/>
    <w:tblPr>
      <w:tblInd w:w="0" w:type="dxa"/>
      <w:tblCellMar>
        <w:top w:w="0" w:type="dxa"/>
        <w:left w:w="108" w:type="dxa"/>
        <w:bottom w:w="0" w:type="dxa"/>
        <w:right w:w="108" w:type="dxa"/>
      </w:tblCellMar>
    </w:tblPr>
  </w:style>
  <w:style w:type="table" w:customStyle="1" w:styleId="ListTable2">
    <w:name w:val="List Table 2"/>
    <w:basedOn w:val="a3"/>
    <w:uiPriority w:val="99"/>
    <w:tblPr>
      <w:tblInd w:w="0" w:type="dxa"/>
      <w:tblCellMar>
        <w:top w:w="0" w:type="dxa"/>
        <w:left w:w="108" w:type="dxa"/>
        <w:bottom w:w="0" w:type="dxa"/>
        <w:right w:w="108" w:type="dxa"/>
      </w:tblCellMar>
    </w:tblPr>
  </w:style>
  <w:style w:type="table" w:customStyle="1" w:styleId="ListTable3">
    <w:name w:val="List Table 3"/>
    <w:basedOn w:val="a3"/>
    <w:uiPriority w:val="99"/>
    <w:tblPr>
      <w:tblInd w:w="0" w:type="dxa"/>
      <w:tblCellMar>
        <w:top w:w="0" w:type="dxa"/>
        <w:left w:w="108" w:type="dxa"/>
        <w:bottom w:w="0" w:type="dxa"/>
        <w:right w:w="108" w:type="dxa"/>
      </w:tblCellMar>
    </w:tblPr>
  </w:style>
  <w:style w:type="table" w:customStyle="1" w:styleId="ListTable4">
    <w:name w:val="List Table 4"/>
    <w:basedOn w:val="a3"/>
    <w:uiPriority w:val="99"/>
    <w:tblPr>
      <w:tblInd w:w="0" w:type="dxa"/>
      <w:tblCellMar>
        <w:top w:w="0" w:type="dxa"/>
        <w:left w:w="108" w:type="dxa"/>
        <w:bottom w:w="0" w:type="dxa"/>
        <w:right w:w="108" w:type="dxa"/>
      </w:tblCellMar>
    </w:tblPr>
  </w:style>
  <w:style w:type="table" w:customStyle="1" w:styleId="ListTable5Dark">
    <w:name w:val="List Table 5 Dark"/>
    <w:basedOn w:val="a3"/>
    <w:uiPriority w:val="99"/>
    <w:tblPr>
      <w:tblInd w:w="0" w:type="dxa"/>
      <w:tblCellMar>
        <w:top w:w="0" w:type="dxa"/>
        <w:left w:w="108" w:type="dxa"/>
        <w:bottom w:w="0" w:type="dxa"/>
        <w:right w:w="108" w:type="dxa"/>
      </w:tblCellMar>
    </w:tblPr>
  </w:style>
  <w:style w:type="table" w:customStyle="1" w:styleId="ListTable6Colorful">
    <w:name w:val="List Table 6 Colorful"/>
    <w:basedOn w:val="a3"/>
    <w:uiPriority w:val="99"/>
    <w:tblPr>
      <w:tblInd w:w="0" w:type="dxa"/>
      <w:tblCellMar>
        <w:top w:w="0" w:type="dxa"/>
        <w:left w:w="108" w:type="dxa"/>
        <w:bottom w:w="0" w:type="dxa"/>
        <w:right w:w="108" w:type="dxa"/>
      </w:tblCellMar>
    </w:tblPr>
  </w:style>
  <w:style w:type="table" w:customStyle="1" w:styleId="ListTable7Colorful">
    <w:name w:val="List Table 7 Colorful"/>
    <w:basedOn w:val="a3"/>
    <w:uiPriority w:val="99"/>
    <w:tblPr>
      <w:tblInd w:w="0" w:type="dxa"/>
      <w:tblCellMar>
        <w:top w:w="0" w:type="dxa"/>
        <w:left w:w="108" w:type="dxa"/>
        <w:bottom w:w="0" w:type="dxa"/>
        <w:right w:w="108" w:type="dxa"/>
      </w:tblCellMar>
    </w:tblPr>
  </w:style>
  <w:style w:type="character" w:styleId="af2">
    <w:name w:val="Hyperlink"/>
    <w:uiPriority w:val="99"/>
    <w:rPr>
      <w:color w:val="0000FF"/>
      <w:u w:val="single"/>
    </w:rPr>
  </w:style>
  <w:style w:type="paragraph" w:styleId="af3">
    <w:name w:val="footnote text"/>
    <w:basedOn w:val="a1"/>
    <w:link w:val="af4"/>
    <w:uiPriority w:val="99"/>
    <w:pPr>
      <w:spacing w:after="0" w:line="240" w:lineRule="auto"/>
    </w:pPr>
    <w:rPr>
      <w:rFonts w:eastAsia="Times New Roman"/>
      <w:sz w:val="20"/>
      <w:szCs w:val="20"/>
      <w:lang w:eastAsia="ru-RU"/>
    </w:rPr>
  </w:style>
  <w:style w:type="character" w:styleId="af5">
    <w:name w:val="footnote reference"/>
    <w:uiPriority w:val="99"/>
    <w:rPr>
      <w:vertAlign w:val="superscript"/>
    </w:rPr>
  </w:style>
  <w:style w:type="paragraph" w:styleId="af6">
    <w:name w:val="endnote text"/>
    <w:basedOn w:val="a1"/>
    <w:link w:val="af7"/>
    <w:uiPriority w:val="99"/>
    <w:pPr>
      <w:spacing w:after="0" w:line="240" w:lineRule="auto"/>
    </w:pPr>
    <w:rPr>
      <w:rFonts w:eastAsia="Times New Roman"/>
      <w:sz w:val="20"/>
      <w:szCs w:val="20"/>
      <w:lang w:eastAsia="ru-RU"/>
    </w:rPr>
  </w:style>
  <w:style w:type="character" w:styleId="af8">
    <w:name w:val="endnote reference"/>
    <w:uiPriority w:val="99"/>
    <w:rPr>
      <w:vertAlign w:val="superscript"/>
    </w:rPr>
  </w:style>
  <w:style w:type="paragraph" w:styleId="11">
    <w:name w:val="toc 1"/>
    <w:basedOn w:val="a1"/>
    <w:next w:val="a1"/>
    <w:uiPriority w:val="39"/>
    <w:unhideWhenUsed/>
    <w:pPr>
      <w:spacing w:after="57"/>
    </w:pPr>
  </w:style>
  <w:style w:type="paragraph" w:styleId="23">
    <w:name w:val="toc 2"/>
    <w:basedOn w:val="a1"/>
    <w:next w:val="a1"/>
    <w:uiPriority w:val="39"/>
    <w:unhideWhenUsed/>
    <w:pPr>
      <w:spacing w:after="57"/>
      <w:ind w:left="283"/>
    </w:pPr>
  </w:style>
  <w:style w:type="paragraph" w:styleId="31">
    <w:name w:val="toc 3"/>
    <w:basedOn w:val="a1"/>
    <w:next w:val="a1"/>
    <w:uiPriority w:val="39"/>
    <w:unhideWhenUsed/>
    <w:pPr>
      <w:spacing w:after="57"/>
      <w:ind w:left="567"/>
    </w:pPr>
  </w:style>
  <w:style w:type="paragraph" w:styleId="41">
    <w:name w:val="toc 4"/>
    <w:basedOn w:val="a1"/>
    <w:next w:val="a1"/>
    <w:uiPriority w:val="39"/>
    <w:unhideWhenUsed/>
    <w:pPr>
      <w:spacing w:after="57"/>
      <w:ind w:left="850"/>
    </w:pPr>
  </w:style>
  <w:style w:type="paragraph" w:styleId="51">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9">
    <w:name w:val="TOC Heading"/>
    <w:uiPriority w:val="39"/>
    <w:unhideWhenUsed/>
    <w:qFormat/>
    <w:pPr>
      <w:spacing w:after="160" w:line="259" w:lineRule="auto"/>
    </w:pPr>
    <w:rPr>
      <w:sz w:val="22"/>
      <w:szCs w:val="22"/>
      <w:lang w:eastAsia="en-US"/>
    </w:rPr>
  </w:style>
  <w:style w:type="paragraph" w:styleId="afa">
    <w:name w:val="table of figures"/>
    <w:basedOn w:val="a1"/>
    <w:next w:val="a1"/>
    <w:uiPriority w:val="99"/>
    <w:unhideWhenUsed/>
    <w:pPr>
      <w:spacing w:after="0"/>
    </w:pPr>
  </w:style>
  <w:style w:type="paragraph" w:customStyle="1" w:styleId="12">
    <w:name w:val="Заголовок 1;ТАР общие разделы"/>
    <w:basedOn w:val="a"/>
    <w:next w:val="a1"/>
    <w:link w:val="13"/>
    <w:uiPriority w:val="9"/>
    <w:qFormat/>
    <w:pPr>
      <w:spacing w:before="120" w:after="40"/>
      <w:outlineLvl w:val="0"/>
    </w:pPr>
    <w:rPr>
      <w:bCs/>
      <w:szCs w:val="48"/>
      <w:lang w:val="en-US" w:eastAsia="ru-RU"/>
    </w:rPr>
  </w:style>
  <w:style w:type="paragraph" w:customStyle="1" w:styleId="24">
    <w:name w:val="Заголовок 2;Варианты"/>
    <w:basedOn w:val="a1"/>
    <w:next w:val="a1"/>
    <w:link w:val="25"/>
    <w:uiPriority w:val="9"/>
    <w:unhideWhenUsed/>
    <w:qFormat/>
    <w:pPr>
      <w:keepNext/>
      <w:keepLines/>
      <w:spacing w:before="360" w:after="200"/>
      <w:outlineLvl w:val="1"/>
    </w:pPr>
    <w:rPr>
      <w:rFonts w:eastAsia="Arial" w:cs="Arial"/>
      <w:b/>
    </w:rPr>
  </w:style>
  <w:style w:type="paragraph" w:customStyle="1" w:styleId="410">
    <w:name w:val="Заголовок 4;ТАР подразделы1"/>
    <w:basedOn w:val="a1"/>
    <w:next w:val="a1"/>
    <w:link w:val="411"/>
    <w:uiPriority w:val="9"/>
    <w:unhideWhenUsed/>
    <w:qFormat/>
    <w:pPr>
      <w:keepNext/>
      <w:keepLines/>
      <w:spacing w:before="240" w:after="120"/>
      <w:outlineLvl w:val="3"/>
    </w:pPr>
    <w:rPr>
      <w:rFonts w:eastAsia="Arial" w:cs="Arial"/>
      <w:b/>
      <w:bCs/>
      <w:szCs w:val="26"/>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10">
    <w:name w:val="Заголовок 1 Знак"/>
    <w:link w:val="1"/>
    <w:uiPriority w:val="9"/>
    <w:rPr>
      <w:rFonts w:ascii="Arial" w:eastAsia="Arial" w:hAnsi="Arial" w:cs="Arial"/>
      <w:sz w:val="40"/>
      <w:szCs w:val="40"/>
    </w:rPr>
  </w:style>
  <w:style w:type="character" w:customStyle="1" w:styleId="25">
    <w:name w:val="Заголовок 2 Знак;Варианты Знак"/>
    <w:link w:val="24"/>
    <w:uiPriority w:val="9"/>
    <w:rPr>
      <w:rFonts w:ascii="Times New Roman" w:eastAsia="Arial" w:hAnsi="Times New Roman" w:cs="Arial"/>
      <w:b/>
      <w:sz w:val="26"/>
    </w:rPr>
  </w:style>
  <w:style w:type="character" w:customStyle="1" w:styleId="30">
    <w:name w:val="Заголовок 3 Знак"/>
    <w:link w:val="3"/>
    <w:uiPriority w:val="9"/>
    <w:rPr>
      <w:rFonts w:ascii="Arial" w:eastAsia="Arial" w:hAnsi="Arial" w:cs="Arial"/>
      <w:sz w:val="30"/>
      <w:szCs w:val="30"/>
    </w:rPr>
  </w:style>
  <w:style w:type="character" w:customStyle="1" w:styleId="411">
    <w:name w:val="Заголовок 4 Знак;ТАР подразделы1 Знак"/>
    <w:link w:val="410"/>
    <w:uiPriority w:val="9"/>
    <w:rPr>
      <w:rFonts w:ascii="Times New Roman" w:eastAsia="Arial" w:hAnsi="Times New Roman"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19">
    <w:name w:val="Название Знак19"/>
    <w:link w:val="a7"/>
    <w:uiPriority w:val="10"/>
    <w:rPr>
      <w:sz w:val="48"/>
      <w:szCs w:val="48"/>
    </w:rPr>
  </w:style>
  <w:style w:type="character" w:customStyle="1" w:styleId="a9">
    <w:name w:val="Подзаголовок Знак"/>
    <w:link w:val="a8"/>
    <w:rPr>
      <w:sz w:val="24"/>
      <w:szCs w:val="24"/>
    </w:rPr>
  </w:style>
  <w:style w:type="character" w:customStyle="1" w:styleId="22">
    <w:name w:val="Цитата 2 Знак"/>
    <w:link w:val="21"/>
    <w:uiPriority w:val="29"/>
    <w:rPr>
      <w:i/>
    </w:rPr>
  </w:style>
  <w:style w:type="character" w:customStyle="1" w:styleId="ab">
    <w:name w:val="Выделенная цитата Знак"/>
    <w:link w:val="aa"/>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CaptionChar">
    <w:name w:val="Caption Char"/>
    <w:uiPriority w:val="99"/>
  </w:style>
  <w:style w:type="table" w:customStyle="1" w:styleId="TableGridLight">
    <w:name w:val="Table Grid Light"/>
    <w:basedOn w:val="a3"/>
    <w:uiPriority w:val="59"/>
    <w:tblPr>
      <w:tblInd w:w="0" w:type="dxa"/>
      <w:tblCellMar>
        <w:top w:w="0" w:type="dxa"/>
        <w:left w:w="108" w:type="dxa"/>
        <w:bottom w:w="0" w:type="dxa"/>
        <w:right w:w="108" w:type="dxa"/>
      </w:tblCellMar>
    </w:tblPr>
  </w:style>
  <w:style w:type="table" w:customStyle="1" w:styleId="GridTable1Light-Accent1">
    <w:name w:val="Grid Table 1 Light - Accent 1"/>
    <w:basedOn w:val="a3"/>
    <w:uiPriority w:val="99"/>
    <w:tblPr>
      <w:tblInd w:w="0" w:type="dxa"/>
      <w:tblCellMar>
        <w:top w:w="0" w:type="dxa"/>
        <w:left w:w="108" w:type="dxa"/>
        <w:bottom w:w="0" w:type="dxa"/>
        <w:right w:w="108" w:type="dxa"/>
      </w:tblCellMar>
    </w:tblPr>
  </w:style>
  <w:style w:type="table" w:customStyle="1" w:styleId="GridTable1Light-Accent2">
    <w:name w:val="Grid Table 1 Light - Accent 2"/>
    <w:basedOn w:val="a3"/>
    <w:uiPriority w:val="99"/>
    <w:tblPr>
      <w:tblInd w:w="0" w:type="dxa"/>
      <w:tblCellMar>
        <w:top w:w="0" w:type="dxa"/>
        <w:left w:w="108" w:type="dxa"/>
        <w:bottom w:w="0" w:type="dxa"/>
        <w:right w:w="108" w:type="dxa"/>
      </w:tblCellMar>
    </w:tblPr>
  </w:style>
  <w:style w:type="table" w:customStyle="1" w:styleId="GridTable1Light-Accent3">
    <w:name w:val="Grid Table 1 Light - Accent 3"/>
    <w:basedOn w:val="a3"/>
    <w:uiPriority w:val="99"/>
    <w:tblPr>
      <w:tblInd w:w="0" w:type="dxa"/>
      <w:tblCellMar>
        <w:top w:w="0" w:type="dxa"/>
        <w:left w:w="108" w:type="dxa"/>
        <w:bottom w:w="0" w:type="dxa"/>
        <w:right w:w="108" w:type="dxa"/>
      </w:tblCellMar>
    </w:tblPr>
  </w:style>
  <w:style w:type="table" w:customStyle="1" w:styleId="GridTable1Light-Accent4">
    <w:name w:val="Grid Table 1 Light - Accent 4"/>
    <w:basedOn w:val="a3"/>
    <w:uiPriority w:val="99"/>
    <w:tblPr>
      <w:tblInd w:w="0" w:type="dxa"/>
      <w:tblCellMar>
        <w:top w:w="0" w:type="dxa"/>
        <w:left w:w="108" w:type="dxa"/>
        <w:bottom w:w="0" w:type="dxa"/>
        <w:right w:w="108" w:type="dxa"/>
      </w:tblCellMar>
    </w:tblPr>
  </w:style>
  <w:style w:type="table" w:customStyle="1" w:styleId="GridTable1Light-Accent5">
    <w:name w:val="Grid Table 1 Light - Accent 5"/>
    <w:basedOn w:val="a3"/>
    <w:uiPriority w:val="99"/>
    <w:tblPr>
      <w:tblInd w:w="0" w:type="dxa"/>
      <w:tblCellMar>
        <w:top w:w="0" w:type="dxa"/>
        <w:left w:w="108" w:type="dxa"/>
        <w:bottom w:w="0" w:type="dxa"/>
        <w:right w:w="108" w:type="dxa"/>
      </w:tblCellMar>
    </w:tblPr>
  </w:style>
  <w:style w:type="table" w:customStyle="1" w:styleId="GridTable1Light-Accent6">
    <w:name w:val="Grid Table 1 Light - Accent 6"/>
    <w:basedOn w:val="a3"/>
    <w:uiPriority w:val="99"/>
    <w:tblPr>
      <w:tblInd w:w="0" w:type="dxa"/>
      <w:tblCellMar>
        <w:top w:w="0" w:type="dxa"/>
        <w:left w:w="108" w:type="dxa"/>
        <w:bottom w:w="0" w:type="dxa"/>
        <w:right w:w="108" w:type="dxa"/>
      </w:tblCellMar>
    </w:tblPr>
  </w:style>
  <w:style w:type="table" w:customStyle="1" w:styleId="GridTable2-Accent1">
    <w:name w:val="Grid Table 2 - Accent 1"/>
    <w:basedOn w:val="a3"/>
    <w:uiPriority w:val="99"/>
    <w:tblPr>
      <w:tblInd w:w="0" w:type="dxa"/>
      <w:tblCellMar>
        <w:top w:w="0" w:type="dxa"/>
        <w:left w:w="108" w:type="dxa"/>
        <w:bottom w:w="0" w:type="dxa"/>
        <w:right w:w="108" w:type="dxa"/>
      </w:tblCellMar>
    </w:tblPr>
  </w:style>
  <w:style w:type="table" w:customStyle="1" w:styleId="GridTable2-Accent2">
    <w:name w:val="Grid Table 2 - Accent 2"/>
    <w:basedOn w:val="a3"/>
    <w:uiPriority w:val="99"/>
    <w:tblPr>
      <w:tblInd w:w="0" w:type="dxa"/>
      <w:tblCellMar>
        <w:top w:w="0" w:type="dxa"/>
        <w:left w:w="108" w:type="dxa"/>
        <w:bottom w:w="0" w:type="dxa"/>
        <w:right w:w="108" w:type="dxa"/>
      </w:tblCellMar>
    </w:tblPr>
  </w:style>
  <w:style w:type="table" w:customStyle="1" w:styleId="GridTable2-Accent3">
    <w:name w:val="Grid Table 2 - Accent 3"/>
    <w:basedOn w:val="a3"/>
    <w:uiPriority w:val="99"/>
    <w:tblPr>
      <w:tblInd w:w="0" w:type="dxa"/>
      <w:tblCellMar>
        <w:top w:w="0" w:type="dxa"/>
        <w:left w:w="108" w:type="dxa"/>
        <w:bottom w:w="0" w:type="dxa"/>
        <w:right w:w="108" w:type="dxa"/>
      </w:tblCellMar>
    </w:tblPr>
  </w:style>
  <w:style w:type="table" w:customStyle="1" w:styleId="GridTable2-Accent4">
    <w:name w:val="Grid Table 2 - Accent 4"/>
    <w:basedOn w:val="a3"/>
    <w:uiPriority w:val="99"/>
    <w:tblPr>
      <w:tblInd w:w="0" w:type="dxa"/>
      <w:tblCellMar>
        <w:top w:w="0" w:type="dxa"/>
        <w:left w:w="108" w:type="dxa"/>
        <w:bottom w:w="0" w:type="dxa"/>
        <w:right w:w="108" w:type="dxa"/>
      </w:tblCellMar>
    </w:tblPr>
  </w:style>
  <w:style w:type="table" w:customStyle="1" w:styleId="GridTable2-Accent5">
    <w:name w:val="Grid Table 2 - Accent 5"/>
    <w:basedOn w:val="a3"/>
    <w:uiPriority w:val="99"/>
    <w:tblPr>
      <w:tblInd w:w="0" w:type="dxa"/>
      <w:tblCellMar>
        <w:top w:w="0" w:type="dxa"/>
        <w:left w:w="108" w:type="dxa"/>
        <w:bottom w:w="0" w:type="dxa"/>
        <w:right w:w="108" w:type="dxa"/>
      </w:tblCellMar>
    </w:tblPr>
  </w:style>
  <w:style w:type="table" w:customStyle="1" w:styleId="GridTable2-Accent6">
    <w:name w:val="Grid Table 2 - Accent 6"/>
    <w:basedOn w:val="a3"/>
    <w:uiPriority w:val="99"/>
    <w:tblPr>
      <w:tblInd w:w="0" w:type="dxa"/>
      <w:tblCellMar>
        <w:top w:w="0" w:type="dxa"/>
        <w:left w:w="108" w:type="dxa"/>
        <w:bottom w:w="0" w:type="dxa"/>
        <w:right w:w="108" w:type="dxa"/>
      </w:tblCellMar>
    </w:tblPr>
  </w:style>
  <w:style w:type="table" w:customStyle="1" w:styleId="GridTable3-Accent1">
    <w:name w:val="Grid Table 3 - Accent 1"/>
    <w:basedOn w:val="a3"/>
    <w:uiPriority w:val="99"/>
    <w:tblPr>
      <w:tblInd w:w="0" w:type="dxa"/>
      <w:tblCellMar>
        <w:top w:w="0" w:type="dxa"/>
        <w:left w:w="108" w:type="dxa"/>
        <w:bottom w:w="0" w:type="dxa"/>
        <w:right w:w="108" w:type="dxa"/>
      </w:tblCellMar>
    </w:tblPr>
  </w:style>
  <w:style w:type="table" w:customStyle="1" w:styleId="GridTable3-Accent2">
    <w:name w:val="Grid Table 3 - Accent 2"/>
    <w:basedOn w:val="a3"/>
    <w:uiPriority w:val="99"/>
    <w:tblPr>
      <w:tblInd w:w="0" w:type="dxa"/>
      <w:tblCellMar>
        <w:top w:w="0" w:type="dxa"/>
        <w:left w:w="108" w:type="dxa"/>
        <w:bottom w:w="0" w:type="dxa"/>
        <w:right w:w="108" w:type="dxa"/>
      </w:tblCellMar>
    </w:tblPr>
  </w:style>
  <w:style w:type="table" w:customStyle="1" w:styleId="GridTable3-Accent3">
    <w:name w:val="Grid Table 3 - Accent 3"/>
    <w:basedOn w:val="a3"/>
    <w:uiPriority w:val="99"/>
    <w:tblPr>
      <w:tblInd w:w="0" w:type="dxa"/>
      <w:tblCellMar>
        <w:top w:w="0" w:type="dxa"/>
        <w:left w:w="108" w:type="dxa"/>
        <w:bottom w:w="0" w:type="dxa"/>
        <w:right w:w="108" w:type="dxa"/>
      </w:tblCellMar>
    </w:tblPr>
  </w:style>
  <w:style w:type="table" w:customStyle="1" w:styleId="GridTable3-Accent4">
    <w:name w:val="Grid Table 3 - Accent 4"/>
    <w:basedOn w:val="a3"/>
    <w:uiPriority w:val="99"/>
    <w:tblPr>
      <w:tblInd w:w="0" w:type="dxa"/>
      <w:tblCellMar>
        <w:top w:w="0" w:type="dxa"/>
        <w:left w:w="108" w:type="dxa"/>
        <w:bottom w:w="0" w:type="dxa"/>
        <w:right w:w="108" w:type="dxa"/>
      </w:tblCellMar>
    </w:tblPr>
  </w:style>
  <w:style w:type="table" w:customStyle="1" w:styleId="GridTable3-Accent5">
    <w:name w:val="Grid Table 3 - Accent 5"/>
    <w:basedOn w:val="a3"/>
    <w:uiPriority w:val="99"/>
    <w:tblPr>
      <w:tblInd w:w="0" w:type="dxa"/>
      <w:tblCellMar>
        <w:top w:w="0" w:type="dxa"/>
        <w:left w:w="108" w:type="dxa"/>
        <w:bottom w:w="0" w:type="dxa"/>
        <w:right w:w="108" w:type="dxa"/>
      </w:tblCellMar>
    </w:tblPr>
  </w:style>
  <w:style w:type="table" w:customStyle="1" w:styleId="GridTable3-Accent6">
    <w:name w:val="Grid Table 3 - Accent 6"/>
    <w:basedOn w:val="a3"/>
    <w:uiPriority w:val="99"/>
    <w:tblPr>
      <w:tblInd w:w="0" w:type="dxa"/>
      <w:tblCellMar>
        <w:top w:w="0" w:type="dxa"/>
        <w:left w:w="108" w:type="dxa"/>
        <w:bottom w:w="0" w:type="dxa"/>
        <w:right w:w="108" w:type="dxa"/>
      </w:tblCellMar>
    </w:tblPr>
  </w:style>
  <w:style w:type="table" w:customStyle="1" w:styleId="GridTable4-Accent1">
    <w:name w:val="Grid Table 4 - Accent 1"/>
    <w:basedOn w:val="a3"/>
    <w:uiPriority w:val="59"/>
    <w:tblPr>
      <w:tblInd w:w="0" w:type="dxa"/>
      <w:tblCellMar>
        <w:top w:w="0" w:type="dxa"/>
        <w:left w:w="108" w:type="dxa"/>
        <w:bottom w:w="0" w:type="dxa"/>
        <w:right w:w="108" w:type="dxa"/>
      </w:tblCellMar>
    </w:tblPr>
  </w:style>
  <w:style w:type="table" w:customStyle="1" w:styleId="GridTable4-Accent2">
    <w:name w:val="Grid Table 4 - Accent 2"/>
    <w:basedOn w:val="a3"/>
    <w:uiPriority w:val="59"/>
    <w:tblPr>
      <w:tblInd w:w="0" w:type="dxa"/>
      <w:tblCellMar>
        <w:top w:w="0" w:type="dxa"/>
        <w:left w:w="108" w:type="dxa"/>
        <w:bottom w:w="0" w:type="dxa"/>
        <w:right w:w="108" w:type="dxa"/>
      </w:tblCellMar>
    </w:tblPr>
  </w:style>
  <w:style w:type="table" w:customStyle="1" w:styleId="GridTable4-Accent3">
    <w:name w:val="Grid Table 4 - Accent 3"/>
    <w:basedOn w:val="a3"/>
    <w:uiPriority w:val="59"/>
    <w:tblPr>
      <w:tblInd w:w="0" w:type="dxa"/>
      <w:tblCellMar>
        <w:top w:w="0" w:type="dxa"/>
        <w:left w:w="108" w:type="dxa"/>
        <w:bottom w:w="0" w:type="dxa"/>
        <w:right w:w="108" w:type="dxa"/>
      </w:tblCellMar>
    </w:tblPr>
  </w:style>
  <w:style w:type="table" w:customStyle="1" w:styleId="GridTable4-Accent4">
    <w:name w:val="Grid Table 4 - Accent 4"/>
    <w:basedOn w:val="a3"/>
    <w:uiPriority w:val="59"/>
    <w:tblPr>
      <w:tblInd w:w="0" w:type="dxa"/>
      <w:tblCellMar>
        <w:top w:w="0" w:type="dxa"/>
        <w:left w:w="108" w:type="dxa"/>
        <w:bottom w:w="0" w:type="dxa"/>
        <w:right w:w="108" w:type="dxa"/>
      </w:tblCellMar>
    </w:tblPr>
  </w:style>
  <w:style w:type="table" w:customStyle="1" w:styleId="GridTable4-Accent5">
    <w:name w:val="Grid Table 4 - Accent 5"/>
    <w:basedOn w:val="a3"/>
    <w:uiPriority w:val="59"/>
    <w:tblPr>
      <w:tblInd w:w="0" w:type="dxa"/>
      <w:tblCellMar>
        <w:top w:w="0" w:type="dxa"/>
        <w:left w:w="108" w:type="dxa"/>
        <w:bottom w:w="0" w:type="dxa"/>
        <w:right w:w="108" w:type="dxa"/>
      </w:tblCellMar>
    </w:tblPr>
  </w:style>
  <w:style w:type="table" w:customStyle="1" w:styleId="GridTable4-Accent6">
    <w:name w:val="Grid Table 4 - Accent 6"/>
    <w:basedOn w:val="a3"/>
    <w:uiPriority w:val="59"/>
    <w:tblPr>
      <w:tblInd w:w="0" w:type="dxa"/>
      <w:tblCellMar>
        <w:top w:w="0" w:type="dxa"/>
        <w:left w:w="108" w:type="dxa"/>
        <w:bottom w:w="0" w:type="dxa"/>
        <w:right w:w="108" w:type="dxa"/>
      </w:tblCellMar>
    </w:tblPr>
  </w:style>
  <w:style w:type="table" w:customStyle="1" w:styleId="GridTable5Dark-Accent1">
    <w:name w:val="Grid Table 5 Dark- Accent 1"/>
    <w:basedOn w:val="a3"/>
    <w:uiPriority w:val="99"/>
    <w:tblPr>
      <w:tblInd w:w="0" w:type="dxa"/>
      <w:tblCellMar>
        <w:top w:w="0" w:type="dxa"/>
        <w:left w:w="108" w:type="dxa"/>
        <w:bottom w:w="0" w:type="dxa"/>
        <w:right w:w="108" w:type="dxa"/>
      </w:tblCellMar>
    </w:tblPr>
  </w:style>
  <w:style w:type="table" w:customStyle="1" w:styleId="GridTable5Dark-Accent2">
    <w:name w:val="Grid Table 5 Dark - Accent 2"/>
    <w:basedOn w:val="a3"/>
    <w:uiPriority w:val="99"/>
    <w:tblPr>
      <w:tblInd w:w="0" w:type="dxa"/>
      <w:tblCellMar>
        <w:top w:w="0" w:type="dxa"/>
        <w:left w:w="108" w:type="dxa"/>
        <w:bottom w:w="0" w:type="dxa"/>
        <w:right w:w="108" w:type="dxa"/>
      </w:tblCellMar>
    </w:tblPr>
  </w:style>
  <w:style w:type="table" w:customStyle="1" w:styleId="GridTable5Dark-Accent3">
    <w:name w:val="Grid Table 5 Dark - Accent 3"/>
    <w:basedOn w:val="a3"/>
    <w:uiPriority w:val="99"/>
    <w:tblPr>
      <w:tblInd w:w="0" w:type="dxa"/>
      <w:tblCellMar>
        <w:top w:w="0" w:type="dxa"/>
        <w:left w:w="108" w:type="dxa"/>
        <w:bottom w:w="0" w:type="dxa"/>
        <w:right w:w="108" w:type="dxa"/>
      </w:tblCellMar>
    </w:tblPr>
  </w:style>
  <w:style w:type="table" w:customStyle="1" w:styleId="GridTable5Dark-Accent4">
    <w:name w:val="Grid Table 5 Dark- Accent 4"/>
    <w:basedOn w:val="a3"/>
    <w:uiPriority w:val="99"/>
    <w:tblPr>
      <w:tblInd w:w="0" w:type="dxa"/>
      <w:tblCellMar>
        <w:top w:w="0" w:type="dxa"/>
        <w:left w:w="108" w:type="dxa"/>
        <w:bottom w:w="0" w:type="dxa"/>
        <w:right w:w="108" w:type="dxa"/>
      </w:tblCellMar>
    </w:tblPr>
  </w:style>
  <w:style w:type="table" w:customStyle="1" w:styleId="GridTable5Dark-Accent5">
    <w:name w:val="Grid Table 5 Dark - Accent 5"/>
    <w:basedOn w:val="a3"/>
    <w:uiPriority w:val="99"/>
    <w:tblPr>
      <w:tblInd w:w="0" w:type="dxa"/>
      <w:tblCellMar>
        <w:top w:w="0" w:type="dxa"/>
        <w:left w:w="108" w:type="dxa"/>
        <w:bottom w:w="0" w:type="dxa"/>
        <w:right w:w="108" w:type="dxa"/>
      </w:tblCellMar>
    </w:tblPr>
  </w:style>
  <w:style w:type="table" w:customStyle="1" w:styleId="GridTable5Dark-Accent6">
    <w:name w:val="Grid Table 5 Dark - Accent 6"/>
    <w:basedOn w:val="a3"/>
    <w:uiPriority w:val="99"/>
    <w:tblPr>
      <w:tblInd w:w="0" w:type="dxa"/>
      <w:tblCellMar>
        <w:top w:w="0" w:type="dxa"/>
        <w:left w:w="108" w:type="dxa"/>
        <w:bottom w:w="0" w:type="dxa"/>
        <w:right w:w="108" w:type="dxa"/>
      </w:tblCellMar>
    </w:tblPr>
  </w:style>
  <w:style w:type="table" w:customStyle="1" w:styleId="GridTable6Colorful-Accent1">
    <w:name w:val="Grid Table 6 Colorful - Accent 1"/>
    <w:basedOn w:val="a3"/>
    <w:uiPriority w:val="99"/>
    <w:tblPr>
      <w:tblInd w:w="0" w:type="dxa"/>
      <w:tblCellMar>
        <w:top w:w="0" w:type="dxa"/>
        <w:left w:w="108" w:type="dxa"/>
        <w:bottom w:w="0" w:type="dxa"/>
        <w:right w:w="108" w:type="dxa"/>
      </w:tblCellMar>
    </w:tblPr>
  </w:style>
  <w:style w:type="table" w:customStyle="1" w:styleId="GridTable6Colorful-Accent2">
    <w:name w:val="Grid Table 6 Colorful - Accent 2"/>
    <w:basedOn w:val="a3"/>
    <w:uiPriority w:val="99"/>
    <w:tblPr>
      <w:tblInd w:w="0" w:type="dxa"/>
      <w:tblCellMar>
        <w:top w:w="0" w:type="dxa"/>
        <w:left w:w="108" w:type="dxa"/>
        <w:bottom w:w="0" w:type="dxa"/>
        <w:right w:w="108" w:type="dxa"/>
      </w:tblCellMar>
    </w:tblPr>
  </w:style>
  <w:style w:type="table" w:customStyle="1" w:styleId="GridTable6Colorful-Accent3">
    <w:name w:val="Grid Table 6 Colorful - Accent 3"/>
    <w:basedOn w:val="a3"/>
    <w:uiPriority w:val="99"/>
    <w:tblPr>
      <w:tblInd w:w="0" w:type="dxa"/>
      <w:tblCellMar>
        <w:top w:w="0" w:type="dxa"/>
        <w:left w:w="108" w:type="dxa"/>
        <w:bottom w:w="0" w:type="dxa"/>
        <w:right w:w="108" w:type="dxa"/>
      </w:tblCellMar>
    </w:tblPr>
  </w:style>
  <w:style w:type="table" w:customStyle="1" w:styleId="GridTable6Colorful-Accent4">
    <w:name w:val="Grid Table 6 Colorful - Accent 4"/>
    <w:basedOn w:val="a3"/>
    <w:uiPriority w:val="99"/>
    <w:tblPr>
      <w:tblInd w:w="0" w:type="dxa"/>
      <w:tblCellMar>
        <w:top w:w="0" w:type="dxa"/>
        <w:left w:w="108" w:type="dxa"/>
        <w:bottom w:w="0" w:type="dxa"/>
        <w:right w:w="108" w:type="dxa"/>
      </w:tblCellMar>
    </w:tblPr>
  </w:style>
  <w:style w:type="table" w:customStyle="1" w:styleId="GridTable6Colorful-Accent5">
    <w:name w:val="Grid Table 6 Colorful - Accent 5"/>
    <w:basedOn w:val="a3"/>
    <w:uiPriority w:val="99"/>
    <w:tblPr>
      <w:tblInd w:w="0" w:type="dxa"/>
      <w:tblCellMar>
        <w:top w:w="0" w:type="dxa"/>
        <w:left w:w="108" w:type="dxa"/>
        <w:bottom w:w="0" w:type="dxa"/>
        <w:right w:w="108" w:type="dxa"/>
      </w:tblCellMar>
    </w:tblPr>
  </w:style>
  <w:style w:type="table" w:customStyle="1" w:styleId="GridTable6Colorful-Accent6">
    <w:name w:val="Grid Table 6 Colorful - Accent 6"/>
    <w:basedOn w:val="a3"/>
    <w:uiPriority w:val="99"/>
    <w:tblPr>
      <w:tblInd w:w="0" w:type="dxa"/>
      <w:tblCellMar>
        <w:top w:w="0" w:type="dxa"/>
        <w:left w:w="108" w:type="dxa"/>
        <w:bottom w:w="0" w:type="dxa"/>
        <w:right w:w="108" w:type="dxa"/>
      </w:tblCellMar>
    </w:tblPr>
  </w:style>
  <w:style w:type="table" w:customStyle="1" w:styleId="GridTable7Colorful-Accent1">
    <w:name w:val="Grid Table 7 Colorful - Accent 1"/>
    <w:basedOn w:val="a3"/>
    <w:uiPriority w:val="99"/>
    <w:tblPr>
      <w:tblInd w:w="0" w:type="dxa"/>
      <w:tblCellMar>
        <w:top w:w="0" w:type="dxa"/>
        <w:left w:w="108" w:type="dxa"/>
        <w:bottom w:w="0" w:type="dxa"/>
        <w:right w:w="108" w:type="dxa"/>
      </w:tblCellMar>
    </w:tblPr>
  </w:style>
  <w:style w:type="table" w:customStyle="1" w:styleId="GridTable7Colorful-Accent2">
    <w:name w:val="Grid Table 7 Colorful - Accent 2"/>
    <w:basedOn w:val="a3"/>
    <w:uiPriority w:val="99"/>
    <w:tblPr>
      <w:tblInd w:w="0" w:type="dxa"/>
      <w:tblCellMar>
        <w:top w:w="0" w:type="dxa"/>
        <w:left w:w="108" w:type="dxa"/>
        <w:bottom w:w="0" w:type="dxa"/>
        <w:right w:w="108" w:type="dxa"/>
      </w:tblCellMar>
    </w:tblPr>
  </w:style>
  <w:style w:type="table" w:customStyle="1" w:styleId="GridTable7Colorful-Accent3">
    <w:name w:val="Grid Table 7 Colorful - Accent 3"/>
    <w:basedOn w:val="a3"/>
    <w:uiPriority w:val="99"/>
    <w:tblPr>
      <w:tblInd w:w="0" w:type="dxa"/>
      <w:tblCellMar>
        <w:top w:w="0" w:type="dxa"/>
        <w:left w:w="108" w:type="dxa"/>
        <w:bottom w:w="0" w:type="dxa"/>
        <w:right w:w="108" w:type="dxa"/>
      </w:tblCellMar>
    </w:tblPr>
  </w:style>
  <w:style w:type="table" w:customStyle="1" w:styleId="GridTable7Colorful-Accent4">
    <w:name w:val="Grid Table 7 Colorful - Accent 4"/>
    <w:basedOn w:val="a3"/>
    <w:uiPriority w:val="99"/>
    <w:tblPr>
      <w:tblInd w:w="0" w:type="dxa"/>
      <w:tblCellMar>
        <w:top w:w="0" w:type="dxa"/>
        <w:left w:w="108" w:type="dxa"/>
        <w:bottom w:w="0" w:type="dxa"/>
        <w:right w:w="108" w:type="dxa"/>
      </w:tblCellMar>
    </w:tblPr>
  </w:style>
  <w:style w:type="table" w:customStyle="1" w:styleId="GridTable7Colorful-Accent5">
    <w:name w:val="Grid Table 7 Colorful - Accent 5"/>
    <w:basedOn w:val="a3"/>
    <w:uiPriority w:val="99"/>
    <w:tblPr>
      <w:tblInd w:w="0" w:type="dxa"/>
      <w:tblCellMar>
        <w:top w:w="0" w:type="dxa"/>
        <w:left w:w="108" w:type="dxa"/>
        <w:bottom w:w="0" w:type="dxa"/>
        <w:right w:w="108" w:type="dxa"/>
      </w:tblCellMar>
    </w:tblPr>
  </w:style>
  <w:style w:type="table" w:customStyle="1" w:styleId="GridTable7Colorful-Accent6">
    <w:name w:val="Grid Table 7 Colorful - Accent 6"/>
    <w:basedOn w:val="a3"/>
    <w:uiPriority w:val="99"/>
    <w:tblPr>
      <w:tblInd w:w="0" w:type="dxa"/>
      <w:tblCellMar>
        <w:top w:w="0" w:type="dxa"/>
        <w:left w:w="108" w:type="dxa"/>
        <w:bottom w:w="0" w:type="dxa"/>
        <w:right w:w="108" w:type="dxa"/>
      </w:tblCellMar>
    </w:tblPr>
  </w:style>
  <w:style w:type="table" w:customStyle="1" w:styleId="ListTable1Light-Accent1">
    <w:name w:val="List Table 1 Light - Accent 1"/>
    <w:basedOn w:val="a3"/>
    <w:uiPriority w:val="99"/>
    <w:tblPr>
      <w:tblInd w:w="0" w:type="dxa"/>
      <w:tblCellMar>
        <w:top w:w="0" w:type="dxa"/>
        <w:left w:w="108" w:type="dxa"/>
        <w:bottom w:w="0" w:type="dxa"/>
        <w:right w:w="108" w:type="dxa"/>
      </w:tblCellMar>
    </w:tblPr>
  </w:style>
  <w:style w:type="table" w:customStyle="1" w:styleId="ListTable1Light-Accent2">
    <w:name w:val="List Table 1 Light - Accent 2"/>
    <w:basedOn w:val="a3"/>
    <w:uiPriority w:val="99"/>
    <w:tblPr>
      <w:tblInd w:w="0" w:type="dxa"/>
      <w:tblCellMar>
        <w:top w:w="0" w:type="dxa"/>
        <w:left w:w="108" w:type="dxa"/>
        <w:bottom w:w="0" w:type="dxa"/>
        <w:right w:w="108" w:type="dxa"/>
      </w:tblCellMar>
    </w:tblPr>
  </w:style>
  <w:style w:type="table" w:customStyle="1" w:styleId="ListTable1Light-Accent3">
    <w:name w:val="List Table 1 Light - Accent 3"/>
    <w:basedOn w:val="a3"/>
    <w:uiPriority w:val="99"/>
    <w:tblPr>
      <w:tblInd w:w="0" w:type="dxa"/>
      <w:tblCellMar>
        <w:top w:w="0" w:type="dxa"/>
        <w:left w:w="108" w:type="dxa"/>
        <w:bottom w:w="0" w:type="dxa"/>
        <w:right w:w="108" w:type="dxa"/>
      </w:tblCellMar>
    </w:tblPr>
  </w:style>
  <w:style w:type="table" w:customStyle="1" w:styleId="ListTable1Light-Accent4">
    <w:name w:val="List Table 1 Light - Accent 4"/>
    <w:basedOn w:val="a3"/>
    <w:uiPriority w:val="99"/>
    <w:tblPr>
      <w:tblInd w:w="0" w:type="dxa"/>
      <w:tblCellMar>
        <w:top w:w="0" w:type="dxa"/>
        <w:left w:w="108" w:type="dxa"/>
        <w:bottom w:w="0" w:type="dxa"/>
        <w:right w:w="108" w:type="dxa"/>
      </w:tblCellMar>
    </w:tblPr>
  </w:style>
  <w:style w:type="table" w:customStyle="1" w:styleId="ListTable1Light-Accent5">
    <w:name w:val="List Table 1 Light - Accent 5"/>
    <w:basedOn w:val="a3"/>
    <w:uiPriority w:val="99"/>
    <w:tblPr>
      <w:tblInd w:w="0" w:type="dxa"/>
      <w:tblCellMar>
        <w:top w:w="0" w:type="dxa"/>
        <w:left w:w="108" w:type="dxa"/>
        <w:bottom w:w="0" w:type="dxa"/>
        <w:right w:w="108" w:type="dxa"/>
      </w:tblCellMar>
    </w:tblPr>
  </w:style>
  <w:style w:type="table" w:customStyle="1" w:styleId="ListTable1Light-Accent6">
    <w:name w:val="List Table 1 Light - Accent 6"/>
    <w:basedOn w:val="a3"/>
    <w:uiPriority w:val="99"/>
    <w:tblPr>
      <w:tblInd w:w="0" w:type="dxa"/>
      <w:tblCellMar>
        <w:top w:w="0" w:type="dxa"/>
        <w:left w:w="108" w:type="dxa"/>
        <w:bottom w:w="0" w:type="dxa"/>
        <w:right w:w="108" w:type="dxa"/>
      </w:tblCellMar>
    </w:tblPr>
  </w:style>
  <w:style w:type="table" w:customStyle="1" w:styleId="ListTable2-Accent1">
    <w:name w:val="List Table 2 - Accent 1"/>
    <w:basedOn w:val="a3"/>
    <w:uiPriority w:val="99"/>
    <w:tblPr>
      <w:tblInd w:w="0" w:type="dxa"/>
      <w:tblCellMar>
        <w:top w:w="0" w:type="dxa"/>
        <w:left w:w="108" w:type="dxa"/>
        <w:bottom w:w="0" w:type="dxa"/>
        <w:right w:w="108" w:type="dxa"/>
      </w:tblCellMar>
    </w:tblPr>
  </w:style>
  <w:style w:type="table" w:customStyle="1" w:styleId="ListTable2-Accent2">
    <w:name w:val="List Table 2 - Accent 2"/>
    <w:basedOn w:val="a3"/>
    <w:uiPriority w:val="99"/>
    <w:tblPr>
      <w:tblInd w:w="0" w:type="dxa"/>
      <w:tblCellMar>
        <w:top w:w="0" w:type="dxa"/>
        <w:left w:w="108" w:type="dxa"/>
        <w:bottom w:w="0" w:type="dxa"/>
        <w:right w:w="108" w:type="dxa"/>
      </w:tblCellMar>
    </w:tblPr>
  </w:style>
  <w:style w:type="table" w:customStyle="1" w:styleId="ListTable2-Accent3">
    <w:name w:val="List Table 2 - Accent 3"/>
    <w:basedOn w:val="a3"/>
    <w:uiPriority w:val="99"/>
    <w:tblPr>
      <w:tblInd w:w="0" w:type="dxa"/>
      <w:tblCellMar>
        <w:top w:w="0" w:type="dxa"/>
        <w:left w:w="108" w:type="dxa"/>
        <w:bottom w:w="0" w:type="dxa"/>
        <w:right w:w="108" w:type="dxa"/>
      </w:tblCellMar>
    </w:tblPr>
  </w:style>
  <w:style w:type="table" w:customStyle="1" w:styleId="ListTable2-Accent4">
    <w:name w:val="List Table 2 - Accent 4"/>
    <w:basedOn w:val="a3"/>
    <w:uiPriority w:val="99"/>
    <w:tblPr>
      <w:tblInd w:w="0" w:type="dxa"/>
      <w:tblCellMar>
        <w:top w:w="0" w:type="dxa"/>
        <w:left w:w="108" w:type="dxa"/>
        <w:bottom w:w="0" w:type="dxa"/>
        <w:right w:w="108" w:type="dxa"/>
      </w:tblCellMar>
    </w:tblPr>
  </w:style>
  <w:style w:type="table" w:customStyle="1" w:styleId="ListTable2-Accent5">
    <w:name w:val="List Table 2 - Accent 5"/>
    <w:basedOn w:val="a3"/>
    <w:uiPriority w:val="99"/>
    <w:tblPr>
      <w:tblInd w:w="0" w:type="dxa"/>
      <w:tblCellMar>
        <w:top w:w="0" w:type="dxa"/>
        <w:left w:w="108" w:type="dxa"/>
        <w:bottom w:w="0" w:type="dxa"/>
        <w:right w:w="108" w:type="dxa"/>
      </w:tblCellMar>
    </w:tblPr>
  </w:style>
  <w:style w:type="table" w:customStyle="1" w:styleId="ListTable2-Accent6">
    <w:name w:val="List Table 2 - Accent 6"/>
    <w:basedOn w:val="a3"/>
    <w:uiPriority w:val="99"/>
    <w:tblPr>
      <w:tblInd w:w="0" w:type="dxa"/>
      <w:tblCellMar>
        <w:top w:w="0" w:type="dxa"/>
        <w:left w:w="108" w:type="dxa"/>
        <w:bottom w:w="0" w:type="dxa"/>
        <w:right w:w="108" w:type="dxa"/>
      </w:tblCellMar>
    </w:tblPr>
  </w:style>
  <w:style w:type="table" w:customStyle="1" w:styleId="ListTable3-Accent1">
    <w:name w:val="List Table 3 - Accent 1"/>
    <w:basedOn w:val="a3"/>
    <w:uiPriority w:val="99"/>
    <w:tblPr>
      <w:tblInd w:w="0" w:type="dxa"/>
      <w:tblCellMar>
        <w:top w:w="0" w:type="dxa"/>
        <w:left w:w="108" w:type="dxa"/>
        <w:bottom w:w="0" w:type="dxa"/>
        <w:right w:w="108" w:type="dxa"/>
      </w:tblCellMar>
    </w:tblPr>
  </w:style>
  <w:style w:type="table" w:customStyle="1" w:styleId="ListTable3-Accent2">
    <w:name w:val="List Table 3 - Accent 2"/>
    <w:basedOn w:val="a3"/>
    <w:uiPriority w:val="99"/>
    <w:tblPr>
      <w:tblInd w:w="0" w:type="dxa"/>
      <w:tblCellMar>
        <w:top w:w="0" w:type="dxa"/>
        <w:left w:w="108" w:type="dxa"/>
        <w:bottom w:w="0" w:type="dxa"/>
        <w:right w:w="108" w:type="dxa"/>
      </w:tblCellMar>
    </w:tblPr>
  </w:style>
  <w:style w:type="table" w:customStyle="1" w:styleId="ListTable3-Accent3">
    <w:name w:val="List Table 3 - Accent 3"/>
    <w:basedOn w:val="a3"/>
    <w:uiPriority w:val="99"/>
    <w:tblPr>
      <w:tblInd w:w="0" w:type="dxa"/>
      <w:tblCellMar>
        <w:top w:w="0" w:type="dxa"/>
        <w:left w:w="108" w:type="dxa"/>
        <w:bottom w:w="0" w:type="dxa"/>
        <w:right w:w="108" w:type="dxa"/>
      </w:tblCellMar>
    </w:tblPr>
  </w:style>
  <w:style w:type="table" w:customStyle="1" w:styleId="ListTable3-Accent4">
    <w:name w:val="List Table 3 - Accent 4"/>
    <w:basedOn w:val="a3"/>
    <w:uiPriority w:val="99"/>
    <w:tblPr>
      <w:tblInd w:w="0" w:type="dxa"/>
      <w:tblCellMar>
        <w:top w:w="0" w:type="dxa"/>
        <w:left w:w="108" w:type="dxa"/>
        <w:bottom w:w="0" w:type="dxa"/>
        <w:right w:w="108" w:type="dxa"/>
      </w:tblCellMar>
    </w:tblPr>
  </w:style>
  <w:style w:type="table" w:customStyle="1" w:styleId="ListTable3-Accent5">
    <w:name w:val="List Table 3 - Accent 5"/>
    <w:basedOn w:val="a3"/>
    <w:uiPriority w:val="99"/>
    <w:tblPr>
      <w:tblInd w:w="0" w:type="dxa"/>
      <w:tblCellMar>
        <w:top w:w="0" w:type="dxa"/>
        <w:left w:w="108" w:type="dxa"/>
        <w:bottom w:w="0" w:type="dxa"/>
        <w:right w:w="108" w:type="dxa"/>
      </w:tblCellMar>
    </w:tblPr>
  </w:style>
  <w:style w:type="table" w:customStyle="1" w:styleId="ListTable3-Accent6">
    <w:name w:val="List Table 3 - Accent 6"/>
    <w:basedOn w:val="a3"/>
    <w:uiPriority w:val="99"/>
    <w:tblPr>
      <w:tblInd w:w="0" w:type="dxa"/>
      <w:tblCellMar>
        <w:top w:w="0" w:type="dxa"/>
        <w:left w:w="108" w:type="dxa"/>
        <w:bottom w:w="0" w:type="dxa"/>
        <w:right w:w="108" w:type="dxa"/>
      </w:tblCellMar>
    </w:tblPr>
  </w:style>
  <w:style w:type="table" w:customStyle="1" w:styleId="ListTable4-Accent1">
    <w:name w:val="List Table 4 - Accent 1"/>
    <w:basedOn w:val="a3"/>
    <w:uiPriority w:val="99"/>
    <w:tblPr>
      <w:tblInd w:w="0" w:type="dxa"/>
      <w:tblCellMar>
        <w:top w:w="0" w:type="dxa"/>
        <w:left w:w="108" w:type="dxa"/>
        <w:bottom w:w="0" w:type="dxa"/>
        <w:right w:w="108" w:type="dxa"/>
      </w:tblCellMar>
    </w:tblPr>
  </w:style>
  <w:style w:type="table" w:customStyle="1" w:styleId="ListTable4-Accent2">
    <w:name w:val="List Table 4 - Accent 2"/>
    <w:basedOn w:val="a3"/>
    <w:uiPriority w:val="99"/>
    <w:tblPr>
      <w:tblInd w:w="0" w:type="dxa"/>
      <w:tblCellMar>
        <w:top w:w="0" w:type="dxa"/>
        <w:left w:w="108" w:type="dxa"/>
        <w:bottom w:w="0" w:type="dxa"/>
        <w:right w:w="108" w:type="dxa"/>
      </w:tblCellMar>
    </w:tblPr>
  </w:style>
  <w:style w:type="table" w:customStyle="1" w:styleId="ListTable4-Accent3">
    <w:name w:val="List Table 4 - Accent 3"/>
    <w:basedOn w:val="a3"/>
    <w:uiPriority w:val="99"/>
    <w:tblPr>
      <w:tblInd w:w="0" w:type="dxa"/>
      <w:tblCellMar>
        <w:top w:w="0" w:type="dxa"/>
        <w:left w:w="108" w:type="dxa"/>
        <w:bottom w:w="0" w:type="dxa"/>
        <w:right w:w="108" w:type="dxa"/>
      </w:tblCellMar>
    </w:tblPr>
  </w:style>
  <w:style w:type="table" w:customStyle="1" w:styleId="ListTable4-Accent4">
    <w:name w:val="List Table 4 - Accent 4"/>
    <w:basedOn w:val="a3"/>
    <w:uiPriority w:val="99"/>
    <w:tblPr>
      <w:tblInd w:w="0" w:type="dxa"/>
      <w:tblCellMar>
        <w:top w:w="0" w:type="dxa"/>
        <w:left w:w="108" w:type="dxa"/>
        <w:bottom w:w="0" w:type="dxa"/>
        <w:right w:w="108" w:type="dxa"/>
      </w:tblCellMar>
    </w:tblPr>
  </w:style>
  <w:style w:type="table" w:customStyle="1" w:styleId="ListTable4-Accent5">
    <w:name w:val="List Table 4 - Accent 5"/>
    <w:basedOn w:val="a3"/>
    <w:uiPriority w:val="99"/>
    <w:tblPr>
      <w:tblInd w:w="0" w:type="dxa"/>
      <w:tblCellMar>
        <w:top w:w="0" w:type="dxa"/>
        <w:left w:w="108" w:type="dxa"/>
        <w:bottom w:w="0" w:type="dxa"/>
        <w:right w:w="108" w:type="dxa"/>
      </w:tblCellMar>
    </w:tblPr>
  </w:style>
  <w:style w:type="table" w:customStyle="1" w:styleId="ListTable4-Accent6">
    <w:name w:val="List Table 4 - Accent 6"/>
    <w:basedOn w:val="a3"/>
    <w:uiPriority w:val="99"/>
    <w:tblPr>
      <w:tblInd w:w="0" w:type="dxa"/>
      <w:tblCellMar>
        <w:top w:w="0" w:type="dxa"/>
        <w:left w:w="108" w:type="dxa"/>
        <w:bottom w:w="0" w:type="dxa"/>
        <w:right w:w="108" w:type="dxa"/>
      </w:tblCellMar>
    </w:tblPr>
  </w:style>
  <w:style w:type="table" w:customStyle="1" w:styleId="ListTable5Dark-Accent1">
    <w:name w:val="List Table 5 Dark - Accent 1"/>
    <w:basedOn w:val="a3"/>
    <w:uiPriority w:val="99"/>
    <w:tblPr>
      <w:tblInd w:w="0" w:type="dxa"/>
      <w:tblCellMar>
        <w:top w:w="0" w:type="dxa"/>
        <w:left w:w="108" w:type="dxa"/>
        <w:bottom w:w="0" w:type="dxa"/>
        <w:right w:w="108" w:type="dxa"/>
      </w:tblCellMar>
    </w:tblPr>
  </w:style>
  <w:style w:type="table" w:customStyle="1" w:styleId="ListTable5Dark-Accent2">
    <w:name w:val="List Table 5 Dark - Accent 2"/>
    <w:basedOn w:val="a3"/>
    <w:uiPriority w:val="99"/>
    <w:tblPr>
      <w:tblInd w:w="0" w:type="dxa"/>
      <w:tblCellMar>
        <w:top w:w="0" w:type="dxa"/>
        <w:left w:w="108" w:type="dxa"/>
        <w:bottom w:w="0" w:type="dxa"/>
        <w:right w:w="108" w:type="dxa"/>
      </w:tblCellMar>
    </w:tblPr>
  </w:style>
  <w:style w:type="table" w:customStyle="1" w:styleId="ListTable5Dark-Accent3">
    <w:name w:val="List Table 5 Dark - Accent 3"/>
    <w:basedOn w:val="a3"/>
    <w:uiPriority w:val="99"/>
    <w:tblPr>
      <w:tblInd w:w="0" w:type="dxa"/>
      <w:tblCellMar>
        <w:top w:w="0" w:type="dxa"/>
        <w:left w:w="108" w:type="dxa"/>
        <w:bottom w:w="0" w:type="dxa"/>
        <w:right w:w="108" w:type="dxa"/>
      </w:tblCellMar>
    </w:tblPr>
  </w:style>
  <w:style w:type="table" w:customStyle="1" w:styleId="ListTable5Dark-Accent4">
    <w:name w:val="List Table 5 Dark - Accent 4"/>
    <w:basedOn w:val="a3"/>
    <w:uiPriority w:val="99"/>
    <w:tblPr>
      <w:tblInd w:w="0" w:type="dxa"/>
      <w:tblCellMar>
        <w:top w:w="0" w:type="dxa"/>
        <w:left w:w="108" w:type="dxa"/>
        <w:bottom w:w="0" w:type="dxa"/>
        <w:right w:w="108" w:type="dxa"/>
      </w:tblCellMar>
    </w:tblPr>
  </w:style>
  <w:style w:type="table" w:customStyle="1" w:styleId="ListTable5Dark-Accent5">
    <w:name w:val="List Table 5 Dark - Accent 5"/>
    <w:basedOn w:val="a3"/>
    <w:uiPriority w:val="99"/>
    <w:tblPr>
      <w:tblInd w:w="0" w:type="dxa"/>
      <w:tblCellMar>
        <w:top w:w="0" w:type="dxa"/>
        <w:left w:w="108" w:type="dxa"/>
        <w:bottom w:w="0" w:type="dxa"/>
        <w:right w:w="108" w:type="dxa"/>
      </w:tblCellMar>
    </w:tblPr>
  </w:style>
  <w:style w:type="table" w:customStyle="1" w:styleId="ListTable5Dark-Accent6">
    <w:name w:val="List Table 5 Dark - Accent 6"/>
    <w:basedOn w:val="a3"/>
    <w:uiPriority w:val="99"/>
    <w:tblPr>
      <w:tblInd w:w="0" w:type="dxa"/>
      <w:tblCellMar>
        <w:top w:w="0" w:type="dxa"/>
        <w:left w:w="108" w:type="dxa"/>
        <w:bottom w:w="0" w:type="dxa"/>
        <w:right w:w="108" w:type="dxa"/>
      </w:tblCellMar>
    </w:tblPr>
  </w:style>
  <w:style w:type="table" w:customStyle="1" w:styleId="ListTable6Colorful-Accent1">
    <w:name w:val="List Table 6 Colorful - Accent 1"/>
    <w:basedOn w:val="a3"/>
    <w:uiPriority w:val="99"/>
    <w:tblPr>
      <w:tblInd w:w="0" w:type="dxa"/>
      <w:tblCellMar>
        <w:top w:w="0" w:type="dxa"/>
        <w:left w:w="108" w:type="dxa"/>
        <w:bottom w:w="0" w:type="dxa"/>
        <w:right w:w="108" w:type="dxa"/>
      </w:tblCellMar>
    </w:tblPr>
  </w:style>
  <w:style w:type="table" w:customStyle="1" w:styleId="ListTable6Colorful-Accent2">
    <w:name w:val="List Table 6 Colorful - Accent 2"/>
    <w:basedOn w:val="a3"/>
    <w:uiPriority w:val="99"/>
    <w:tblPr>
      <w:tblInd w:w="0" w:type="dxa"/>
      <w:tblCellMar>
        <w:top w:w="0" w:type="dxa"/>
        <w:left w:w="108" w:type="dxa"/>
        <w:bottom w:w="0" w:type="dxa"/>
        <w:right w:w="108" w:type="dxa"/>
      </w:tblCellMar>
    </w:tblPr>
  </w:style>
  <w:style w:type="table" w:customStyle="1" w:styleId="ListTable6Colorful-Accent3">
    <w:name w:val="List Table 6 Colorful - Accent 3"/>
    <w:basedOn w:val="a3"/>
    <w:uiPriority w:val="99"/>
    <w:tblPr>
      <w:tblInd w:w="0" w:type="dxa"/>
      <w:tblCellMar>
        <w:top w:w="0" w:type="dxa"/>
        <w:left w:w="108" w:type="dxa"/>
        <w:bottom w:w="0" w:type="dxa"/>
        <w:right w:w="108" w:type="dxa"/>
      </w:tblCellMar>
    </w:tblPr>
  </w:style>
  <w:style w:type="table" w:customStyle="1" w:styleId="ListTable6Colorful-Accent4">
    <w:name w:val="List Table 6 Colorful - Accent 4"/>
    <w:basedOn w:val="a3"/>
    <w:uiPriority w:val="99"/>
    <w:tblPr>
      <w:tblInd w:w="0" w:type="dxa"/>
      <w:tblCellMar>
        <w:top w:w="0" w:type="dxa"/>
        <w:left w:w="108" w:type="dxa"/>
        <w:bottom w:w="0" w:type="dxa"/>
        <w:right w:w="108" w:type="dxa"/>
      </w:tblCellMar>
    </w:tblPr>
  </w:style>
  <w:style w:type="table" w:customStyle="1" w:styleId="ListTable6Colorful-Accent5">
    <w:name w:val="List Table 6 Colorful - Accent 5"/>
    <w:basedOn w:val="a3"/>
    <w:uiPriority w:val="99"/>
    <w:tblPr>
      <w:tblInd w:w="0" w:type="dxa"/>
      <w:tblCellMar>
        <w:top w:w="0" w:type="dxa"/>
        <w:left w:w="108" w:type="dxa"/>
        <w:bottom w:w="0" w:type="dxa"/>
        <w:right w:w="108" w:type="dxa"/>
      </w:tblCellMar>
    </w:tblPr>
  </w:style>
  <w:style w:type="table" w:customStyle="1" w:styleId="ListTable6Colorful-Accent6">
    <w:name w:val="List Table 6 Colorful - Accent 6"/>
    <w:basedOn w:val="a3"/>
    <w:uiPriority w:val="99"/>
    <w:tblPr>
      <w:tblInd w:w="0" w:type="dxa"/>
      <w:tblCellMar>
        <w:top w:w="0" w:type="dxa"/>
        <w:left w:w="108" w:type="dxa"/>
        <w:bottom w:w="0" w:type="dxa"/>
        <w:right w:w="108" w:type="dxa"/>
      </w:tblCellMar>
    </w:tblPr>
  </w:style>
  <w:style w:type="table" w:customStyle="1" w:styleId="ListTable7Colorful-Accent1">
    <w:name w:val="List Table 7 Colorful - Accent 1"/>
    <w:basedOn w:val="a3"/>
    <w:uiPriority w:val="99"/>
    <w:tblPr>
      <w:tblInd w:w="0" w:type="dxa"/>
      <w:tblCellMar>
        <w:top w:w="0" w:type="dxa"/>
        <w:left w:w="108" w:type="dxa"/>
        <w:bottom w:w="0" w:type="dxa"/>
        <w:right w:w="108" w:type="dxa"/>
      </w:tblCellMar>
    </w:tblPr>
  </w:style>
  <w:style w:type="table" w:customStyle="1" w:styleId="ListTable7Colorful-Accent2">
    <w:name w:val="List Table 7 Colorful - Accent 2"/>
    <w:basedOn w:val="a3"/>
    <w:uiPriority w:val="99"/>
    <w:tblPr>
      <w:tblInd w:w="0" w:type="dxa"/>
      <w:tblCellMar>
        <w:top w:w="0" w:type="dxa"/>
        <w:left w:w="108" w:type="dxa"/>
        <w:bottom w:w="0" w:type="dxa"/>
        <w:right w:w="108" w:type="dxa"/>
      </w:tblCellMar>
    </w:tblPr>
  </w:style>
  <w:style w:type="table" w:customStyle="1" w:styleId="ListTable7Colorful-Accent3">
    <w:name w:val="List Table 7 Colorful - Accent 3"/>
    <w:basedOn w:val="a3"/>
    <w:uiPriority w:val="99"/>
    <w:tblPr>
      <w:tblInd w:w="0" w:type="dxa"/>
      <w:tblCellMar>
        <w:top w:w="0" w:type="dxa"/>
        <w:left w:w="108" w:type="dxa"/>
        <w:bottom w:w="0" w:type="dxa"/>
        <w:right w:w="108" w:type="dxa"/>
      </w:tblCellMar>
    </w:tblPr>
  </w:style>
  <w:style w:type="table" w:customStyle="1" w:styleId="ListTable7Colorful-Accent4">
    <w:name w:val="List Table 7 Colorful - Accent 4"/>
    <w:basedOn w:val="a3"/>
    <w:uiPriority w:val="99"/>
    <w:tblPr>
      <w:tblInd w:w="0" w:type="dxa"/>
      <w:tblCellMar>
        <w:top w:w="0" w:type="dxa"/>
        <w:left w:w="108" w:type="dxa"/>
        <w:bottom w:w="0" w:type="dxa"/>
        <w:right w:w="108" w:type="dxa"/>
      </w:tblCellMar>
    </w:tblPr>
  </w:style>
  <w:style w:type="table" w:customStyle="1" w:styleId="ListTable7Colorful-Accent5">
    <w:name w:val="List Table 7 Colorful - Accent 5"/>
    <w:basedOn w:val="a3"/>
    <w:uiPriority w:val="99"/>
    <w:tblPr>
      <w:tblInd w:w="0" w:type="dxa"/>
      <w:tblCellMar>
        <w:top w:w="0" w:type="dxa"/>
        <w:left w:w="108" w:type="dxa"/>
        <w:bottom w:w="0" w:type="dxa"/>
        <w:right w:w="108" w:type="dxa"/>
      </w:tblCellMar>
    </w:tblPr>
  </w:style>
  <w:style w:type="table" w:customStyle="1" w:styleId="ListTable7Colorful-Accent6">
    <w:name w:val="List Table 7 Colorful - Accent 6"/>
    <w:basedOn w:val="a3"/>
    <w:uiPriority w:val="99"/>
    <w:tblPr>
      <w:tblInd w:w="0" w:type="dxa"/>
      <w:tblCellMar>
        <w:top w:w="0" w:type="dxa"/>
        <w:left w:w="108" w:type="dxa"/>
        <w:bottom w:w="0" w:type="dxa"/>
        <w:right w:w="108" w:type="dxa"/>
      </w:tblCellMar>
    </w:tblPr>
  </w:style>
  <w:style w:type="table" w:customStyle="1" w:styleId="Lined-Accent">
    <w:name w:val="Lined - Accent"/>
    <w:basedOn w:val="a3"/>
    <w:uiPriority w:val="99"/>
    <w:rPr>
      <w:color w:val="404040"/>
    </w:rPr>
    <w:tblPr>
      <w:tblInd w:w="0" w:type="dxa"/>
      <w:tblCellMar>
        <w:top w:w="0" w:type="dxa"/>
        <w:left w:w="108" w:type="dxa"/>
        <w:bottom w:w="0" w:type="dxa"/>
        <w:right w:w="108" w:type="dxa"/>
      </w:tblCellMar>
    </w:tblPr>
  </w:style>
  <w:style w:type="table" w:customStyle="1" w:styleId="Lined-Accent1">
    <w:name w:val="Lined - Accent 1"/>
    <w:basedOn w:val="a3"/>
    <w:uiPriority w:val="99"/>
    <w:rPr>
      <w:color w:val="404040"/>
    </w:rPr>
    <w:tblPr>
      <w:tblInd w:w="0" w:type="dxa"/>
      <w:tblCellMar>
        <w:top w:w="0" w:type="dxa"/>
        <w:left w:w="108" w:type="dxa"/>
        <w:bottom w:w="0" w:type="dxa"/>
        <w:right w:w="108" w:type="dxa"/>
      </w:tblCellMar>
    </w:tblPr>
  </w:style>
  <w:style w:type="table" w:customStyle="1" w:styleId="Lined-Accent2">
    <w:name w:val="Lined - Accent 2"/>
    <w:basedOn w:val="a3"/>
    <w:uiPriority w:val="99"/>
    <w:rPr>
      <w:color w:val="404040"/>
    </w:rPr>
    <w:tblPr>
      <w:tblInd w:w="0" w:type="dxa"/>
      <w:tblCellMar>
        <w:top w:w="0" w:type="dxa"/>
        <w:left w:w="108" w:type="dxa"/>
        <w:bottom w:w="0" w:type="dxa"/>
        <w:right w:w="108" w:type="dxa"/>
      </w:tblCellMar>
    </w:tblPr>
  </w:style>
  <w:style w:type="table" w:customStyle="1" w:styleId="Lined-Accent3">
    <w:name w:val="Lined - Accent 3"/>
    <w:basedOn w:val="a3"/>
    <w:uiPriority w:val="99"/>
    <w:rPr>
      <w:color w:val="404040"/>
    </w:rPr>
    <w:tblPr>
      <w:tblInd w:w="0" w:type="dxa"/>
      <w:tblCellMar>
        <w:top w:w="0" w:type="dxa"/>
        <w:left w:w="108" w:type="dxa"/>
        <w:bottom w:w="0" w:type="dxa"/>
        <w:right w:w="108" w:type="dxa"/>
      </w:tblCellMar>
    </w:tblPr>
  </w:style>
  <w:style w:type="table" w:customStyle="1" w:styleId="Lined-Accent4">
    <w:name w:val="Lined - Accent 4"/>
    <w:basedOn w:val="a3"/>
    <w:uiPriority w:val="99"/>
    <w:rPr>
      <w:color w:val="404040"/>
    </w:rPr>
    <w:tblPr>
      <w:tblInd w:w="0" w:type="dxa"/>
      <w:tblCellMar>
        <w:top w:w="0" w:type="dxa"/>
        <w:left w:w="108" w:type="dxa"/>
        <w:bottom w:w="0" w:type="dxa"/>
        <w:right w:w="108" w:type="dxa"/>
      </w:tblCellMar>
    </w:tblPr>
  </w:style>
  <w:style w:type="table" w:customStyle="1" w:styleId="Lined-Accent5">
    <w:name w:val="Lined - Accent 5"/>
    <w:basedOn w:val="a3"/>
    <w:uiPriority w:val="99"/>
    <w:rPr>
      <w:color w:val="404040"/>
    </w:rPr>
    <w:tblPr>
      <w:tblInd w:w="0" w:type="dxa"/>
      <w:tblCellMar>
        <w:top w:w="0" w:type="dxa"/>
        <w:left w:w="108" w:type="dxa"/>
        <w:bottom w:w="0" w:type="dxa"/>
        <w:right w:w="108" w:type="dxa"/>
      </w:tblCellMar>
    </w:tblPr>
  </w:style>
  <w:style w:type="table" w:customStyle="1" w:styleId="Lined-Accent6">
    <w:name w:val="Lined - Accent 6"/>
    <w:basedOn w:val="a3"/>
    <w:uiPriority w:val="99"/>
    <w:rPr>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uiPriority w:val="99"/>
    <w:rPr>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uiPriority w:val="99"/>
    <w:rPr>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uiPriority w:val="99"/>
    <w:rPr>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uiPriority w:val="99"/>
    <w:rPr>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uiPriority w:val="99"/>
    <w:rPr>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uiPriority w:val="99"/>
    <w:rPr>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uiPriority w:val="99"/>
    <w:rPr>
      <w:color w:val="404040"/>
    </w:rPr>
    <w:tblPr>
      <w:tblInd w:w="0" w:type="dxa"/>
      <w:tblCellMar>
        <w:top w:w="0" w:type="dxa"/>
        <w:left w:w="108" w:type="dxa"/>
        <w:bottom w:w="0" w:type="dxa"/>
        <w:right w:w="108" w:type="dxa"/>
      </w:tblCellMar>
    </w:tblPr>
  </w:style>
  <w:style w:type="table" w:customStyle="1" w:styleId="Bordered">
    <w:name w:val="Bordered"/>
    <w:basedOn w:val="a3"/>
    <w:uiPriority w:val="99"/>
    <w:tblPr>
      <w:tblInd w:w="0" w:type="dxa"/>
      <w:tblCellMar>
        <w:top w:w="0" w:type="dxa"/>
        <w:left w:w="108" w:type="dxa"/>
        <w:bottom w:w="0" w:type="dxa"/>
        <w:right w:w="108" w:type="dxa"/>
      </w:tblCellMar>
    </w:tblPr>
  </w:style>
  <w:style w:type="table" w:customStyle="1" w:styleId="Bordered-Accent1">
    <w:name w:val="Bordered - Accent 1"/>
    <w:basedOn w:val="a3"/>
    <w:uiPriority w:val="99"/>
    <w:tblPr>
      <w:tblInd w:w="0" w:type="dxa"/>
      <w:tblCellMar>
        <w:top w:w="0" w:type="dxa"/>
        <w:left w:w="108" w:type="dxa"/>
        <w:bottom w:w="0" w:type="dxa"/>
        <w:right w:w="108" w:type="dxa"/>
      </w:tblCellMar>
    </w:tblPr>
  </w:style>
  <w:style w:type="table" w:customStyle="1" w:styleId="Bordered-Accent2">
    <w:name w:val="Bordered - Accent 2"/>
    <w:basedOn w:val="a3"/>
    <w:uiPriority w:val="99"/>
    <w:tblPr>
      <w:tblInd w:w="0" w:type="dxa"/>
      <w:tblCellMar>
        <w:top w:w="0" w:type="dxa"/>
        <w:left w:w="108" w:type="dxa"/>
        <w:bottom w:w="0" w:type="dxa"/>
        <w:right w:w="108" w:type="dxa"/>
      </w:tblCellMar>
    </w:tblPr>
  </w:style>
  <w:style w:type="table" w:customStyle="1" w:styleId="Bordered-Accent3">
    <w:name w:val="Bordered - Accent 3"/>
    <w:basedOn w:val="a3"/>
    <w:uiPriority w:val="99"/>
    <w:tblPr>
      <w:tblInd w:w="0" w:type="dxa"/>
      <w:tblCellMar>
        <w:top w:w="0" w:type="dxa"/>
        <w:left w:w="108" w:type="dxa"/>
        <w:bottom w:w="0" w:type="dxa"/>
        <w:right w:w="108" w:type="dxa"/>
      </w:tblCellMar>
    </w:tblPr>
  </w:style>
  <w:style w:type="table" w:customStyle="1" w:styleId="Bordered-Accent4">
    <w:name w:val="Bordered - Accent 4"/>
    <w:basedOn w:val="a3"/>
    <w:uiPriority w:val="99"/>
    <w:tblPr>
      <w:tblInd w:w="0" w:type="dxa"/>
      <w:tblCellMar>
        <w:top w:w="0" w:type="dxa"/>
        <w:left w:w="108" w:type="dxa"/>
        <w:bottom w:w="0" w:type="dxa"/>
        <w:right w:w="108" w:type="dxa"/>
      </w:tblCellMar>
    </w:tblPr>
  </w:style>
  <w:style w:type="table" w:customStyle="1" w:styleId="Bordered-Accent5">
    <w:name w:val="Bordered - Accent 5"/>
    <w:basedOn w:val="a3"/>
    <w:uiPriority w:val="99"/>
    <w:tblPr>
      <w:tblInd w:w="0" w:type="dxa"/>
      <w:tblCellMar>
        <w:top w:w="0" w:type="dxa"/>
        <w:left w:w="108" w:type="dxa"/>
        <w:bottom w:w="0" w:type="dxa"/>
        <w:right w:w="108" w:type="dxa"/>
      </w:tblCellMar>
    </w:tblPr>
  </w:style>
  <w:style w:type="table" w:customStyle="1" w:styleId="Bordered-Accent6">
    <w:name w:val="Bordered - Accent 6"/>
    <w:basedOn w:val="a3"/>
    <w:uiPriority w:val="99"/>
    <w:tblPr>
      <w:tblInd w:w="0" w:type="dxa"/>
      <w:tblCellMar>
        <w:top w:w="0" w:type="dxa"/>
        <w:left w:w="108" w:type="dxa"/>
        <w:bottom w:w="0" w:type="dxa"/>
        <w:right w:w="108" w:type="dxa"/>
      </w:tblCellMar>
    </w:tbl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3">
    <w:name w:val="Заголовок 1 Знак;ТАР общие разделы Знак"/>
    <w:link w:val="12"/>
    <w:uiPriority w:val="9"/>
    <w:rPr>
      <w:rFonts w:ascii="Times New Roman" w:hAnsi="Times New Roman"/>
      <w:b/>
      <w:bCs/>
      <w:sz w:val="26"/>
      <w:szCs w:val="48"/>
      <w:lang w:val="en-US" w:eastAsia="ru-RU"/>
    </w:rPr>
  </w:style>
  <w:style w:type="character" w:customStyle="1" w:styleId="af4">
    <w:name w:val="Текст сноски Знак"/>
    <w:link w:val="af3"/>
    <w:uiPriority w:val="99"/>
    <w:rPr>
      <w:rFonts w:ascii="Times New Roman" w:eastAsia="Times New Roman" w:hAnsi="Times New Roman" w:cs="Times New Roman"/>
      <w:sz w:val="20"/>
      <w:szCs w:val="20"/>
      <w:lang w:eastAsia="ru-RU"/>
    </w:rPr>
  </w:style>
  <w:style w:type="character" w:customStyle="1" w:styleId="ad">
    <w:name w:val="Верхний колонтитул Знак"/>
    <w:link w:val="ac"/>
    <w:uiPriority w:val="99"/>
    <w:rPr>
      <w:rFonts w:ascii="Times New Roman" w:eastAsia="Times New Roman" w:hAnsi="Times New Roman" w:cs="Times New Roman"/>
      <w:sz w:val="24"/>
      <w:szCs w:val="24"/>
    </w:rPr>
  </w:style>
  <w:style w:type="character" w:styleId="afb">
    <w:name w:val="page number"/>
    <w:basedOn w:val="a2"/>
    <w:uiPriority w:val="99"/>
  </w:style>
  <w:style w:type="paragraph" w:styleId="afc">
    <w:name w:val="Balloon Text"/>
    <w:basedOn w:val="a1"/>
    <w:link w:val="afd"/>
    <w:uiPriority w:val="99"/>
    <w:pPr>
      <w:spacing w:after="0" w:line="240" w:lineRule="auto"/>
    </w:pPr>
    <w:rPr>
      <w:rFonts w:ascii="Tahoma" w:eastAsia="Times New Roman" w:hAnsi="Tahoma"/>
      <w:sz w:val="16"/>
      <w:szCs w:val="16"/>
    </w:rPr>
  </w:style>
  <w:style w:type="character" w:customStyle="1" w:styleId="afd">
    <w:name w:val="Текст выноски Знак"/>
    <w:link w:val="afc"/>
    <w:uiPriority w:val="99"/>
    <w:rPr>
      <w:rFonts w:ascii="Tahoma" w:eastAsia="Times New Roman" w:hAnsi="Tahoma" w:cs="Times New Roman"/>
      <w:sz w:val="16"/>
      <w:szCs w:val="16"/>
    </w:rPr>
  </w:style>
  <w:style w:type="paragraph" w:customStyle="1" w:styleId="1x1x">
    <w:name w:val="Обычный (веб);_а_Е’__ (дќа) И’ц_1;_а_Е’__ (дќа) И’ц_ И’ц_;___С¬__ (_x_) ÷¬__1;___С¬__ (_x_) ÷¬__ ÷¬__"/>
    <w:basedOn w:val="a1"/>
    <w:link w:val="1x1x0"/>
    <w:uiPriority w:val="99"/>
    <w:unhideWhenUsed/>
    <w:pPr>
      <w:spacing w:before="100" w:beforeAutospacing="1" w:after="100" w:afterAutospacing="1" w:line="240" w:lineRule="auto"/>
    </w:pPr>
    <w:rPr>
      <w:rFonts w:eastAsia="Times New Roman"/>
      <w:color w:val="000000"/>
      <w:sz w:val="24"/>
      <w:szCs w:val="24"/>
    </w:rPr>
  </w:style>
  <w:style w:type="character" w:customStyle="1" w:styleId="1x1x0">
    <w:name w:val="Обычный (веб) Знак;_а_Е’__ (дќа) И’ц_1 Знак;_а_Е’__ (дќа) И’ц_ И’ц_ Знак;___С¬__ (_x_) ÷¬__1 Знак;___С¬__ (_x_) ÷¬__ ÷¬__ Знак"/>
    <w:link w:val="1x1x"/>
    <w:uiPriority w:val="99"/>
    <w:rPr>
      <w:rFonts w:ascii="Times New Roman" w:eastAsia="Times New Roman" w:hAnsi="Times New Roman" w:cs="Times New Roman"/>
      <w:color w:val="000000"/>
      <w:sz w:val="24"/>
      <w:szCs w:val="24"/>
    </w:rPr>
  </w:style>
  <w:style w:type="paragraph" w:customStyle="1" w:styleId="1-21">
    <w:name w:val="Средняя сетка 1 - Акцент 21"/>
    <w:basedOn w:val="a1"/>
    <w:uiPriority w:val="34"/>
    <w:qFormat/>
    <w:pPr>
      <w:spacing w:after="200" w:line="276" w:lineRule="auto"/>
      <w:ind w:left="720"/>
      <w:contextualSpacing/>
    </w:pPr>
    <w:rPr>
      <w:rFonts w:ascii="Calibri" w:hAnsi="Calibri"/>
    </w:rPr>
  </w:style>
  <w:style w:type="character" w:styleId="afe">
    <w:name w:val="annotation reference"/>
    <w:uiPriority w:val="99"/>
    <w:rPr>
      <w:sz w:val="18"/>
      <w:szCs w:val="18"/>
    </w:rPr>
  </w:style>
  <w:style w:type="paragraph" w:styleId="aff">
    <w:name w:val="annotation text"/>
    <w:basedOn w:val="a1"/>
    <w:link w:val="aff0"/>
    <w:uiPriority w:val="99"/>
    <w:pPr>
      <w:spacing w:after="0" w:line="240" w:lineRule="auto"/>
    </w:pPr>
    <w:rPr>
      <w:rFonts w:eastAsia="Times New Roman"/>
      <w:sz w:val="24"/>
      <w:szCs w:val="24"/>
    </w:rPr>
  </w:style>
  <w:style w:type="character" w:customStyle="1" w:styleId="aff0">
    <w:name w:val="Текст примечания Знак"/>
    <w:link w:val="aff"/>
    <w:uiPriority w:val="99"/>
    <w:rPr>
      <w:rFonts w:ascii="Times New Roman" w:eastAsia="Times New Roman" w:hAnsi="Times New Roman" w:cs="Times New Roman"/>
      <w:sz w:val="24"/>
      <w:szCs w:val="24"/>
    </w:rPr>
  </w:style>
  <w:style w:type="paragraph" w:styleId="aff1">
    <w:name w:val="annotation subject"/>
    <w:basedOn w:val="aff"/>
    <w:next w:val="aff"/>
    <w:link w:val="aff2"/>
    <w:uiPriority w:val="99"/>
    <w:rPr>
      <w:b/>
      <w:bCs/>
    </w:rPr>
  </w:style>
  <w:style w:type="character" w:customStyle="1" w:styleId="aff2">
    <w:name w:val="Тема примечания Знак"/>
    <w:link w:val="aff1"/>
    <w:uiPriority w:val="99"/>
    <w:rPr>
      <w:rFonts w:ascii="Times New Roman" w:eastAsia="Times New Roman" w:hAnsi="Times New Roman" w:cs="Times New Roman"/>
      <w:b/>
      <w:bCs/>
      <w:sz w:val="24"/>
      <w:szCs w:val="24"/>
    </w:rPr>
  </w:style>
  <w:style w:type="character" w:styleId="aff3">
    <w:name w:val="FollowedHyperlink"/>
    <w:uiPriority w:val="99"/>
    <w:rPr>
      <w:color w:val="800080"/>
      <w:u w:val="single"/>
    </w:rPr>
  </w:style>
  <w:style w:type="paragraph" w:customStyle="1" w:styleId="aff4">
    <w:name w:val="Знак Знак Знак Знак"/>
    <w:basedOn w:val="a1"/>
    <w:pPr>
      <w:spacing w:before="100" w:beforeAutospacing="1" w:after="100" w:afterAutospacing="1" w:line="240" w:lineRule="auto"/>
    </w:pPr>
    <w:rPr>
      <w:rFonts w:ascii="Tahoma" w:eastAsia="Times New Roman" w:hAnsi="Tahoma"/>
      <w:sz w:val="20"/>
      <w:szCs w:val="20"/>
      <w:lang w:val="en-US"/>
    </w:rPr>
  </w:style>
  <w:style w:type="paragraph" w:styleId="aff5">
    <w:name w:val="Body Text"/>
    <w:basedOn w:val="a1"/>
    <w:link w:val="aff6"/>
    <w:uiPriority w:val="99"/>
    <w:pPr>
      <w:spacing w:after="0" w:line="240" w:lineRule="auto"/>
      <w:jc w:val="both"/>
    </w:pPr>
    <w:rPr>
      <w:rFonts w:eastAsia="Times New Roman"/>
      <w:sz w:val="28"/>
      <w:szCs w:val="20"/>
    </w:rPr>
  </w:style>
  <w:style w:type="character" w:customStyle="1" w:styleId="aff6">
    <w:name w:val="Основной текст Знак"/>
    <w:link w:val="aff5"/>
    <w:uiPriority w:val="99"/>
    <w:rPr>
      <w:rFonts w:ascii="Times New Roman" w:eastAsia="Times New Roman" w:hAnsi="Times New Roman" w:cs="Times New Roman"/>
      <w:sz w:val="28"/>
      <w:szCs w:val="20"/>
    </w:rPr>
  </w:style>
  <w:style w:type="paragraph" w:customStyle="1" w:styleId="14">
    <w:name w:val="Абзац списка1"/>
    <w:basedOn w:val="a1"/>
    <w:pPr>
      <w:spacing w:after="0" w:line="240" w:lineRule="auto"/>
      <w:ind w:left="720"/>
    </w:pPr>
    <w:rPr>
      <w:rFonts w:eastAsia="Times New Roman"/>
      <w:sz w:val="24"/>
      <w:szCs w:val="20"/>
      <w:lang w:eastAsia="ru-RU"/>
    </w:rPr>
  </w:style>
  <w:style w:type="paragraph" w:customStyle="1" w:styleId="-11">
    <w:name w:val="Цветная заливка - Акцент 11"/>
    <w:hidden/>
    <w:uiPriority w:val="71"/>
    <w:rPr>
      <w:rFonts w:ascii="Times New Roman" w:eastAsia="Times New Roman" w:hAnsi="Times New Roman"/>
      <w:sz w:val="24"/>
      <w:szCs w:val="24"/>
      <w:lang w:eastAsia="ru-RU"/>
    </w:rPr>
  </w:style>
  <w:style w:type="character" w:customStyle="1" w:styleId="15">
    <w:name w:val="Тема примечания Знак1"/>
    <w:uiPriority w:val="99"/>
    <w:rPr>
      <w:rFonts w:cs="Times New Roman"/>
      <w:b/>
      <w:bCs/>
      <w:sz w:val="24"/>
      <w:szCs w:val="24"/>
    </w:rPr>
  </w:style>
  <w:style w:type="paragraph" w:customStyle="1" w:styleId="aff7">
    <w:name w:val="÷¬__ ÷¬__ ÷¬__ ÷¬__"/>
    <w:basedOn w:val="a1"/>
    <w:pPr>
      <w:spacing w:before="100" w:beforeAutospacing="1" w:after="100" w:afterAutospacing="1" w:line="240" w:lineRule="auto"/>
    </w:pPr>
    <w:rPr>
      <w:rFonts w:ascii="Tahoma" w:eastAsia="Times New Roman" w:hAnsi="Tahoma"/>
      <w:sz w:val="20"/>
      <w:szCs w:val="20"/>
      <w:lang w:val="en-US"/>
    </w:rPr>
  </w:style>
  <w:style w:type="paragraph" w:styleId="26">
    <w:name w:val="Body Text Indent 2"/>
    <w:basedOn w:val="a1"/>
    <w:link w:val="27"/>
    <w:uiPriority w:val="99"/>
    <w:pPr>
      <w:spacing w:after="120" w:line="480" w:lineRule="auto"/>
      <w:ind w:left="283"/>
    </w:pPr>
    <w:rPr>
      <w:rFonts w:eastAsia="Times New Roman"/>
      <w:sz w:val="24"/>
      <w:szCs w:val="24"/>
      <w:lang w:eastAsia="ru-RU"/>
    </w:rPr>
  </w:style>
  <w:style w:type="character" w:customStyle="1" w:styleId="27">
    <w:name w:val="Основной текст с отступом 2 Знак"/>
    <w:link w:val="26"/>
    <w:uiPriority w:val="99"/>
    <w:rPr>
      <w:rFonts w:ascii="Times New Roman" w:eastAsia="Times New Roman" w:hAnsi="Times New Roman" w:cs="Times New Roman"/>
      <w:sz w:val="24"/>
      <w:szCs w:val="24"/>
      <w:lang w:eastAsia="ru-RU"/>
    </w:rPr>
  </w:style>
  <w:style w:type="paragraph" w:customStyle="1" w:styleId="ConsPlusNormal">
    <w:name w:val="ConsPlusNormal"/>
    <w:link w:val="ConsPlusNormal0"/>
    <w:rPr>
      <w:rFonts w:ascii="Times New Roman" w:eastAsia="Times New Roman" w:hAnsi="Times New Roman"/>
      <w:sz w:val="28"/>
      <w:szCs w:val="28"/>
      <w:lang w:eastAsia="ru-RU"/>
    </w:rPr>
  </w:style>
  <w:style w:type="paragraph" w:customStyle="1" w:styleId="-11BulletListFooterTextnumbered-41BulletNumberNumBullet1Paragraphedeliste1lp1">
    <w:name w:val="Абзац списка;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basedOn w:val="a1"/>
    <w:link w:val="-11BulletListFooterTextnumbered-41BulletNumber"/>
    <w:uiPriority w:val="34"/>
    <w:qFormat/>
    <w:pPr>
      <w:spacing w:after="0" w:line="240" w:lineRule="auto"/>
      <w:ind w:left="708"/>
    </w:pPr>
    <w:rPr>
      <w:rFonts w:eastAsia="Times New Roman"/>
      <w:sz w:val="24"/>
      <w:szCs w:val="24"/>
      <w:lang w:eastAsia="ru-RU"/>
    </w:rPr>
  </w:style>
  <w:style w:type="character" w:customStyle="1" w:styleId="ConsPlusNormal0">
    <w:name w:val="ConsPlusNormal Знак"/>
    <w:link w:val="ConsPlusNormal"/>
    <w:rPr>
      <w:rFonts w:ascii="Times New Roman" w:eastAsia="Times New Roman" w:hAnsi="Times New Roman" w:cs="Times New Roman"/>
      <w:sz w:val="28"/>
      <w:szCs w:val="28"/>
      <w:lang w:eastAsia="ru-RU"/>
    </w:rPr>
  </w:style>
  <w:style w:type="paragraph" w:customStyle="1" w:styleId="ConsPlusCell">
    <w:name w:val="ConsPlusCell"/>
    <w:uiPriority w:val="99"/>
    <w:pPr>
      <w:widowControl w:val="0"/>
    </w:pPr>
    <w:rPr>
      <w:rFonts w:eastAsia="Times New Roman" w:cs="Calibri"/>
      <w:sz w:val="22"/>
      <w:szCs w:val="22"/>
      <w:lang w:eastAsia="ru-RU"/>
    </w:rPr>
  </w:style>
  <w:style w:type="character" w:customStyle="1" w:styleId="af">
    <w:name w:val="Нижний колонтитул Знак"/>
    <w:link w:val="ae"/>
    <w:uiPriority w:val="99"/>
    <w:rPr>
      <w:rFonts w:ascii="Times New Roman" w:eastAsia="Times New Roman" w:hAnsi="Times New Roman" w:cs="Times New Roman"/>
      <w:sz w:val="24"/>
      <w:szCs w:val="24"/>
      <w:lang w:eastAsia="ru-RU"/>
    </w:rPr>
  </w:style>
  <w:style w:type="character" w:customStyle="1" w:styleId="af7">
    <w:name w:val="Текст концевой сноски Знак"/>
    <w:link w:val="af6"/>
    <w:uiPriority w:val="99"/>
    <w:rPr>
      <w:rFonts w:ascii="Times New Roman" w:eastAsia="Times New Roman" w:hAnsi="Times New Roman" w:cs="Times New Roman"/>
      <w:sz w:val="20"/>
      <w:szCs w:val="20"/>
      <w:lang w:eastAsia="ru-RU"/>
    </w:rPr>
  </w:style>
  <w:style w:type="paragraph" w:customStyle="1" w:styleId="ConsPlusNonformat">
    <w:name w:val="ConsPlusNonformat"/>
    <w:uiPriority w:val="99"/>
    <w:qFormat/>
    <w:pPr>
      <w:widowControl w:val="0"/>
    </w:pPr>
    <w:rPr>
      <w:rFonts w:ascii="Courier New" w:eastAsia="Times New Roman" w:hAnsi="Courier New" w:cs="Courier New"/>
      <w:lang w:eastAsia="ru-RU"/>
    </w:rPr>
  </w:style>
  <w:style w:type="paragraph" w:customStyle="1" w:styleId="P16">
    <w:name w:val="P16"/>
    <w:basedOn w:val="a1"/>
    <w:hidden/>
    <w:pPr>
      <w:widowControl w:val="0"/>
      <w:spacing w:after="0" w:line="240" w:lineRule="auto"/>
    </w:pPr>
    <w:rPr>
      <w:rFonts w:eastAsia="SimSun1"/>
      <w:b/>
      <w:sz w:val="24"/>
      <w:szCs w:val="20"/>
      <w:lang w:eastAsia="ru-RU"/>
    </w:rPr>
  </w:style>
  <w:style w:type="paragraph" w:customStyle="1" w:styleId="P59">
    <w:name w:val="P59"/>
    <w:basedOn w:val="a1"/>
    <w:hidden/>
    <w:pPr>
      <w:widowControl w:val="0"/>
      <w:tabs>
        <w:tab w:val="left" w:pos="-3420"/>
      </w:tabs>
      <w:spacing w:after="0" w:line="240" w:lineRule="auto"/>
    </w:pPr>
    <w:rPr>
      <w:rFonts w:eastAsia="Times New Roman"/>
      <w:sz w:val="24"/>
      <w:szCs w:val="20"/>
      <w:lang w:eastAsia="ru-RU"/>
    </w:rPr>
  </w:style>
  <w:style w:type="paragraph" w:customStyle="1" w:styleId="P61">
    <w:name w:val="P61"/>
    <w:basedOn w:val="a1"/>
    <w:hidden/>
    <w:pPr>
      <w:widowControl w:val="0"/>
      <w:tabs>
        <w:tab w:val="left" w:pos="-3420"/>
      </w:tabs>
      <w:spacing w:after="0" w:line="240" w:lineRule="auto"/>
    </w:pPr>
    <w:rPr>
      <w:rFonts w:eastAsia="Times New Roman"/>
      <w:sz w:val="28"/>
      <w:szCs w:val="20"/>
      <w:lang w:eastAsia="ru-RU"/>
    </w:rPr>
  </w:style>
  <w:style w:type="paragraph" w:customStyle="1" w:styleId="P103">
    <w:name w:val="P103"/>
    <w:basedOn w:val="a1"/>
    <w:hidden/>
    <w:pPr>
      <w:widowControl w:val="0"/>
      <w:tabs>
        <w:tab w:val="left" w:pos="6054"/>
      </w:tabs>
      <w:spacing w:after="0" w:line="240" w:lineRule="auto"/>
      <w:ind w:left="5760"/>
    </w:pPr>
    <w:rPr>
      <w:rFonts w:eastAsia="Times New Roman"/>
      <w:sz w:val="24"/>
      <w:szCs w:val="20"/>
      <w:lang w:eastAsia="ru-RU"/>
    </w:rPr>
  </w:style>
  <w:style w:type="character" w:customStyle="1" w:styleId="T3">
    <w:name w:val="T3"/>
    <w:hidden/>
    <w:rPr>
      <w:sz w:val="24"/>
    </w:rPr>
  </w:style>
  <w:style w:type="paragraph" w:styleId="32">
    <w:name w:val="Body Text Indent 3"/>
    <w:basedOn w:val="a1"/>
    <w:link w:val="33"/>
    <w:uiPriority w:val="99"/>
    <w:pPr>
      <w:spacing w:after="120" w:line="240" w:lineRule="auto"/>
      <w:ind w:left="283"/>
    </w:pPr>
    <w:rPr>
      <w:rFonts w:eastAsia="Times New Roman"/>
      <w:sz w:val="16"/>
      <w:szCs w:val="16"/>
      <w:lang w:eastAsia="ru-RU"/>
    </w:rPr>
  </w:style>
  <w:style w:type="character" w:customStyle="1" w:styleId="33">
    <w:name w:val="Основной текст с отступом 3 Знак"/>
    <w:link w:val="32"/>
    <w:uiPriority w:val="99"/>
    <w:rPr>
      <w:rFonts w:ascii="Times New Roman" w:eastAsia="Times New Roman" w:hAnsi="Times New Roman" w:cs="Times New Roman"/>
      <w:sz w:val="16"/>
      <w:szCs w:val="16"/>
      <w:lang w:eastAsia="ru-RU"/>
    </w:rPr>
  </w:style>
  <w:style w:type="paragraph" w:customStyle="1" w:styleId="formattext">
    <w:name w:val="formattext"/>
    <w:basedOn w:val="a1"/>
    <w:pPr>
      <w:spacing w:before="100" w:beforeAutospacing="1" w:after="100" w:afterAutospacing="1" w:line="240" w:lineRule="auto"/>
    </w:pPr>
    <w:rPr>
      <w:rFonts w:eastAsia="Times New Roman"/>
      <w:sz w:val="24"/>
      <w:szCs w:val="24"/>
      <w:lang w:eastAsia="ru-RU"/>
    </w:rPr>
  </w:style>
  <w:style w:type="paragraph" w:customStyle="1" w:styleId="Default">
    <w:name w:val="Default"/>
    <w:rPr>
      <w:rFonts w:ascii="Times New Roman" w:hAnsi="Times New Roman"/>
      <w:color w:val="000000"/>
      <w:sz w:val="24"/>
      <w:szCs w:val="24"/>
      <w:lang w:eastAsia="en-US"/>
    </w:rPr>
  </w:style>
  <w:style w:type="paragraph" w:styleId="HTML">
    <w:name w:val="HTML Preformatted"/>
    <w:basedOn w:val="a1"/>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Pr>
      <w:rFonts w:ascii="Courier New" w:eastAsia="Times New Roman" w:hAnsi="Courier New" w:cs="Courier New"/>
      <w:sz w:val="20"/>
      <w:szCs w:val="20"/>
      <w:lang w:eastAsia="ru-RU"/>
    </w:rPr>
  </w:style>
  <w:style w:type="paragraph" w:customStyle="1" w:styleId="aff8">
    <w:name w:val="МУ Обычный стиль"/>
    <w:basedOn w:val="a1"/>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spacing w:after="0" w:line="240" w:lineRule="auto"/>
      <w:ind w:firstLine="567"/>
      <w:jc w:val="both"/>
    </w:pPr>
    <w:rPr>
      <w:rFonts w:eastAsia="Times New Roman"/>
      <w:sz w:val="28"/>
      <w:szCs w:val="28"/>
      <w:shd w:val="clear" w:color="auto" w:fill="FFFFFF"/>
      <w:lang w:eastAsia="ru-RU"/>
    </w:rPr>
  </w:style>
  <w:style w:type="character" w:customStyle="1" w:styleId="blk">
    <w:name w:val="blk"/>
  </w:style>
  <w:style w:type="paragraph" w:customStyle="1" w:styleId="82">
    <w:name w:val="Стиль8"/>
    <w:basedOn w:val="a1"/>
    <w:pPr>
      <w:spacing w:after="0" w:line="240" w:lineRule="auto"/>
    </w:pPr>
    <w:rPr>
      <w:sz w:val="28"/>
      <w:szCs w:val="28"/>
      <w:lang w:eastAsia="ru-RU"/>
    </w:rPr>
  </w:style>
  <w:style w:type="character" w:customStyle="1" w:styleId="-11BulletListFooterTextnumbered-41BulletNumber">
    <w:name w:val="Абзац списка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Bullet Number Знак;Индексы Знак"/>
    <w:link w:val="-11BulletListFooterTextnumbered-41BulletNumberNumBullet1Paragraphedeliste1lp1"/>
    <w:uiPriority w:val="34"/>
    <w:qFormat/>
    <w:rPr>
      <w:rFonts w:ascii="Times New Roman" w:eastAsia="Times New Roman" w:hAnsi="Times New Roman" w:cs="Times New Roman"/>
      <w:sz w:val="24"/>
      <w:szCs w:val="24"/>
      <w:lang w:eastAsia="ru-RU"/>
    </w:rPr>
  </w:style>
  <w:style w:type="paragraph" w:styleId="aff9">
    <w:name w:val="Revision"/>
    <w:hidden/>
    <w:uiPriority w:val="99"/>
    <w:semiHidden/>
    <w:rPr>
      <w:rFonts w:ascii="Times New Roman" w:eastAsia="Times New Roman" w:hAnsi="Times New Roman"/>
      <w:sz w:val="24"/>
      <w:szCs w:val="24"/>
      <w:lang w:eastAsia="ru-RU"/>
    </w:rPr>
  </w:style>
  <w:style w:type="paragraph" w:customStyle="1" w:styleId="StGen0">
    <w:name w:val="StGen0"/>
    <w:basedOn w:val="a1"/>
    <w:next w:val="a1"/>
    <w:qFormat/>
    <w:pPr>
      <w:spacing w:before="240" w:after="60" w:line="240" w:lineRule="auto"/>
      <w:outlineLvl w:val="0"/>
    </w:pPr>
    <w:rPr>
      <w:rFonts w:ascii="Calibri Light" w:eastAsia="Times New Roman" w:hAnsi="Calibri Light"/>
      <w:b/>
      <w:bCs/>
      <w:sz w:val="32"/>
      <w:szCs w:val="32"/>
      <w:lang w:eastAsia="ru-RU"/>
    </w:rPr>
  </w:style>
  <w:style w:type="character" w:customStyle="1" w:styleId="affa">
    <w:name w:val="Заголовок Знак"/>
    <w:link w:val="affb"/>
    <w:uiPriority w:val="10"/>
    <w:rPr>
      <w:rFonts w:ascii="Calibri Light" w:hAnsi="Calibri Light"/>
      <w:b/>
      <w:bCs/>
      <w:sz w:val="32"/>
      <w:szCs w:val="32"/>
    </w:rPr>
  </w:style>
  <w:style w:type="character" w:styleId="affc">
    <w:name w:val="Emphasis"/>
    <w:uiPriority w:val="20"/>
    <w:qFormat/>
    <w:rPr>
      <w:i/>
      <w:iCs/>
    </w:rPr>
  </w:style>
  <w:style w:type="paragraph" w:customStyle="1" w:styleId="affb">
    <w:name w:val="Заголовок"/>
    <w:basedOn w:val="a1"/>
    <w:next w:val="a1"/>
    <w:link w:val="affa"/>
    <w:qFormat/>
    <w:pPr>
      <w:spacing w:after="0" w:line="240" w:lineRule="auto"/>
      <w:contextualSpacing/>
    </w:pPr>
    <w:rPr>
      <w:rFonts w:ascii="Calibri Light" w:hAnsi="Calibri Light"/>
      <w:b/>
      <w:bCs/>
      <w:sz w:val="32"/>
      <w:szCs w:val="32"/>
    </w:rPr>
  </w:style>
  <w:style w:type="character" w:customStyle="1" w:styleId="affd">
    <w:name w:val="Название Знак"/>
    <w:uiPriority w:val="10"/>
    <w:rPr>
      <w:rFonts w:ascii="Calibri Light" w:eastAsia="Arial" w:hAnsi="Calibri Light" w:cs="Times New Roman"/>
      <w:spacing w:val="-10"/>
      <w:sz w:val="56"/>
      <w:szCs w:val="56"/>
    </w:rPr>
  </w:style>
  <w:style w:type="table" w:customStyle="1" w:styleId="16">
    <w:name w:val="Сетка таблицы1"/>
    <w:basedOn w:val="a3"/>
    <w:next w:val="af1"/>
    <w:uiPriority w:val="39"/>
    <w:tblPr>
      <w:tblInd w:w="0" w:type="dxa"/>
      <w:tblCellMar>
        <w:top w:w="0" w:type="dxa"/>
        <w:left w:w="108" w:type="dxa"/>
        <w:bottom w:w="0" w:type="dxa"/>
        <w:right w:w="108" w:type="dxa"/>
      </w:tblCellMar>
    </w:tblPr>
  </w:style>
  <w:style w:type="paragraph" w:customStyle="1" w:styleId="a">
    <w:name w:val="ТАР (Общие разделы)"/>
    <w:basedOn w:val="a1"/>
    <w:link w:val="affe"/>
    <w:pPr>
      <w:widowControl w:val="0"/>
      <w:numPr>
        <w:numId w:val="1"/>
      </w:numPr>
      <w:tabs>
        <w:tab w:val="left" w:pos="567"/>
      </w:tabs>
      <w:spacing w:after="0" w:line="240" w:lineRule="auto"/>
      <w:contextualSpacing/>
    </w:pPr>
    <w:rPr>
      <w:b/>
      <w:szCs w:val="26"/>
    </w:rPr>
  </w:style>
  <w:style w:type="character" w:customStyle="1" w:styleId="CharStyle28">
    <w:name w:val="Char Style 28"/>
    <w:link w:val="Style27"/>
    <w:uiPriority w:val="99"/>
    <w:rPr>
      <w:b/>
      <w:bCs/>
      <w:sz w:val="26"/>
      <w:szCs w:val="26"/>
      <w:shd w:val="clear" w:color="auto" w:fill="FFFFFF"/>
    </w:rPr>
  </w:style>
  <w:style w:type="character" w:customStyle="1" w:styleId="affe">
    <w:name w:val="ТАР (Общие разделы) Знак"/>
    <w:link w:val="a"/>
    <w:rPr>
      <w:rFonts w:ascii="Times New Roman" w:hAnsi="Times New Roman"/>
      <w:b/>
      <w:sz w:val="26"/>
      <w:szCs w:val="26"/>
      <w:lang w:eastAsia="en-US"/>
    </w:rPr>
  </w:style>
  <w:style w:type="paragraph" w:customStyle="1" w:styleId="Style27">
    <w:name w:val="Style 27"/>
    <w:basedOn w:val="a1"/>
    <w:link w:val="CharStyle28"/>
    <w:uiPriority w:val="99"/>
    <w:pPr>
      <w:widowControl w:val="0"/>
      <w:shd w:val="clear" w:color="auto" w:fill="FFFFFF"/>
      <w:spacing w:after="420" w:line="240" w:lineRule="atLeast"/>
      <w:jc w:val="left"/>
      <w:outlineLvl w:val="1"/>
    </w:pPr>
    <w:rPr>
      <w:rFonts w:ascii="Calibri" w:hAnsi="Calibri"/>
      <w:b/>
      <w:bCs/>
      <w:szCs w:val="26"/>
    </w:rPr>
  </w:style>
  <w:style w:type="character" w:customStyle="1" w:styleId="CharStyle16">
    <w:name w:val="Char Style 16"/>
    <w:link w:val="Style15"/>
    <w:uiPriority w:val="99"/>
    <w:rPr>
      <w:sz w:val="26"/>
      <w:szCs w:val="26"/>
      <w:shd w:val="clear" w:color="auto" w:fill="FFFFFF"/>
    </w:rPr>
  </w:style>
  <w:style w:type="character" w:customStyle="1" w:styleId="CharStyle46">
    <w:name w:val="Char Style 46"/>
    <w:uiPriority w:val="99"/>
    <w:rPr>
      <w:sz w:val="22"/>
      <w:szCs w:val="22"/>
      <w:shd w:val="clear" w:color="auto" w:fill="FFFFFF"/>
    </w:rPr>
  </w:style>
  <w:style w:type="character" w:customStyle="1" w:styleId="CharStyle47">
    <w:name w:val="Char Style 47"/>
    <w:uiPriority w:val="99"/>
    <w:rPr>
      <w:b/>
      <w:bCs/>
      <w:sz w:val="23"/>
      <w:szCs w:val="23"/>
      <w:shd w:val="clear" w:color="auto" w:fill="FFFFFF"/>
    </w:rPr>
  </w:style>
  <w:style w:type="character" w:customStyle="1" w:styleId="CharStyle51">
    <w:name w:val="Char Style 51"/>
    <w:link w:val="Style50"/>
    <w:uiPriority w:val="99"/>
    <w:rPr>
      <w:shd w:val="clear" w:color="auto" w:fill="FFFFFF"/>
    </w:rPr>
  </w:style>
  <w:style w:type="paragraph" w:customStyle="1" w:styleId="Style15">
    <w:name w:val="Style 15"/>
    <w:basedOn w:val="a1"/>
    <w:link w:val="CharStyle16"/>
    <w:uiPriority w:val="99"/>
    <w:pPr>
      <w:widowControl w:val="0"/>
      <w:shd w:val="clear" w:color="auto" w:fill="FFFFFF"/>
      <w:spacing w:after="300" w:line="240" w:lineRule="atLeast"/>
      <w:jc w:val="both"/>
    </w:pPr>
    <w:rPr>
      <w:rFonts w:ascii="Calibri" w:hAnsi="Calibri"/>
      <w:szCs w:val="26"/>
    </w:rPr>
  </w:style>
  <w:style w:type="paragraph" w:customStyle="1" w:styleId="Style50">
    <w:name w:val="Style 50"/>
    <w:basedOn w:val="a1"/>
    <w:link w:val="CharStyle51"/>
    <w:uiPriority w:val="99"/>
    <w:pPr>
      <w:widowControl w:val="0"/>
      <w:shd w:val="clear" w:color="auto" w:fill="FFFFFF"/>
      <w:spacing w:before="240" w:after="0" w:line="240" w:lineRule="atLeast"/>
      <w:jc w:val="left"/>
    </w:pPr>
    <w:rPr>
      <w:rFonts w:ascii="Calibri" w:hAnsi="Calibri"/>
      <w:sz w:val="22"/>
    </w:rPr>
  </w:style>
  <w:style w:type="character" w:customStyle="1" w:styleId="CharStyle18">
    <w:name w:val="Char Style 18"/>
    <w:link w:val="Style17"/>
    <w:uiPriority w:val="99"/>
    <w:rPr>
      <w:sz w:val="26"/>
      <w:szCs w:val="26"/>
      <w:shd w:val="clear" w:color="auto" w:fill="FFFFFF"/>
    </w:rPr>
  </w:style>
  <w:style w:type="character" w:customStyle="1" w:styleId="CharStyle19">
    <w:name w:val="Char Style 19"/>
    <w:uiPriority w:val="99"/>
    <w:rPr>
      <w:sz w:val="26"/>
      <w:szCs w:val="26"/>
      <w:shd w:val="clear" w:color="auto" w:fill="FFFFFF"/>
    </w:rPr>
  </w:style>
  <w:style w:type="character" w:customStyle="1" w:styleId="CharStyle56">
    <w:name w:val="Char Style 56"/>
    <w:uiPriority w:val="99"/>
    <w:rPr>
      <w:sz w:val="34"/>
      <w:szCs w:val="34"/>
      <w:u w:val="none"/>
      <w:shd w:val="clear" w:color="auto" w:fill="FFFFFF"/>
    </w:rPr>
  </w:style>
  <w:style w:type="paragraph" w:customStyle="1" w:styleId="Style17">
    <w:name w:val="Style 17"/>
    <w:basedOn w:val="a1"/>
    <w:link w:val="CharStyle18"/>
    <w:uiPriority w:val="99"/>
    <w:pPr>
      <w:widowControl w:val="0"/>
      <w:shd w:val="clear" w:color="auto" w:fill="FFFFFF"/>
      <w:spacing w:after="0" w:line="240" w:lineRule="atLeast"/>
      <w:jc w:val="left"/>
    </w:pPr>
    <w:rPr>
      <w:rFonts w:ascii="Calibri" w:hAnsi="Calibri"/>
      <w:szCs w:val="26"/>
    </w:rPr>
  </w:style>
  <w:style w:type="character" w:customStyle="1" w:styleId="CharStyle57">
    <w:name w:val="Char Style 57"/>
    <w:uiPriority w:val="99"/>
    <w:rPr>
      <w:sz w:val="34"/>
      <w:szCs w:val="34"/>
      <w:shd w:val="clear" w:color="auto" w:fill="FFFFFF"/>
    </w:rPr>
  </w:style>
  <w:style w:type="character" w:customStyle="1" w:styleId="CharStyle58">
    <w:name w:val="Char Style 58"/>
    <w:uiPriority w:val="99"/>
    <w:rPr>
      <w:sz w:val="34"/>
      <w:szCs w:val="34"/>
      <w:u w:val="none"/>
      <w:shd w:val="clear" w:color="auto" w:fill="FFFFFF"/>
    </w:rPr>
  </w:style>
  <w:style w:type="character" w:customStyle="1" w:styleId="CharStyle59">
    <w:name w:val="Char Style 59"/>
    <w:uiPriority w:val="99"/>
    <w:rPr>
      <w:sz w:val="22"/>
      <w:szCs w:val="22"/>
      <w:u w:val="single"/>
      <w:shd w:val="clear" w:color="auto" w:fill="FFFFFF"/>
    </w:rPr>
  </w:style>
  <w:style w:type="table" w:customStyle="1" w:styleId="181">
    <w:name w:val="Сетка таблицы181"/>
    <w:basedOn w:val="a3"/>
    <w:next w:val="af1"/>
    <w:uiPriority w:val="39"/>
    <w:rPr>
      <w:sz w:val="22"/>
      <w:szCs w:val="22"/>
      <w:lang w:eastAsia="en-US"/>
    </w:rPr>
    <w:tblPr>
      <w:tblInd w:w="0" w:type="dxa"/>
      <w:tblCellMar>
        <w:top w:w="0" w:type="dxa"/>
        <w:left w:w="108" w:type="dxa"/>
        <w:bottom w:w="0" w:type="dxa"/>
        <w:right w:w="108" w:type="dxa"/>
      </w:tblCellMar>
    </w:tblPr>
  </w:style>
  <w:style w:type="paragraph" w:customStyle="1" w:styleId="123">
    <w:name w:val="_Список_123"/>
    <w:pPr>
      <w:tabs>
        <w:tab w:val="left" w:pos="851"/>
        <w:tab w:val="left" w:pos="1644"/>
        <w:tab w:val="left" w:pos="1928"/>
        <w:tab w:val="left" w:pos="2325"/>
      </w:tabs>
      <w:spacing w:after="60"/>
      <w:jc w:val="both"/>
    </w:pPr>
    <w:rPr>
      <w:rFonts w:ascii="Times New Roman" w:eastAsia="Times New Roman" w:hAnsi="Times New Roman"/>
      <w:sz w:val="24"/>
      <w:lang w:eastAsia="ru-RU"/>
    </w:rPr>
  </w:style>
  <w:style w:type="character" w:customStyle="1" w:styleId="s10">
    <w:name w:val="s_10"/>
  </w:style>
  <w:style w:type="paragraph" w:customStyle="1" w:styleId="s16">
    <w:name w:val="s_16"/>
    <w:basedOn w:val="a1"/>
    <w:pPr>
      <w:spacing w:before="100" w:beforeAutospacing="1" w:after="100" w:afterAutospacing="1" w:line="240" w:lineRule="auto"/>
      <w:jc w:val="left"/>
    </w:pPr>
    <w:rPr>
      <w:rFonts w:eastAsia="Times New Roman"/>
      <w:sz w:val="24"/>
      <w:szCs w:val="24"/>
      <w:lang w:eastAsia="ru-RU"/>
    </w:rPr>
  </w:style>
  <w:style w:type="paragraph" w:customStyle="1" w:styleId="s1">
    <w:name w:val="s_1"/>
    <w:basedOn w:val="a1"/>
    <w:pPr>
      <w:spacing w:before="100" w:beforeAutospacing="1" w:after="100" w:afterAutospacing="1" w:line="240" w:lineRule="auto"/>
      <w:jc w:val="left"/>
    </w:pPr>
    <w:rPr>
      <w:rFonts w:eastAsia="Times New Roman"/>
      <w:sz w:val="24"/>
      <w:szCs w:val="24"/>
      <w:lang w:eastAsia="ru-RU"/>
    </w:rPr>
  </w:style>
  <w:style w:type="paragraph" w:customStyle="1" w:styleId="dt-p">
    <w:name w:val="dt-p"/>
    <w:basedOn w:val="a1"/>
    <w:pPr>
      <w:spacing w:before="100" w:beforeAutospacing="1" w:after="100" w:afterAutospacing="1" w:line="240" w:lineRule="auto"/>
      <w:jc w:val="left"/>
    </w:pPr>
    <w:rPr>
      <w:rFonts w:eastAsia="Times New Roman"/>
      <w:sz w:val="24"/>
      <w:szCs w:val="24"/>
      <w:lang w:eastAsia="ru-RU"/>
    </w:rPr>
  </w:style>
  <w:style w:type="paragraph" w:customStyle="1" w:styleId="afff">
    <w:name w:val="_Табл_Текст_лев"/>
    <w:basedOn w:val="a1"/>
    <w:pPr>
      <w:spacing w:after="0" w:line="240" w:lineRule="auto"/>
      <w:jc w:val="left"/>
    </w:pPr>
    <w:rPr>
      <w:rFonts w:eastAsia="Times New Roman"/>
      <w:sz w:val="24"/>
      <w:szCs w:val="20"/>
      <w:lang w:eastAsia="ru-RU"/>
    </w:rPr>
  </w:style>
  <w:style w:type="paragraph" w:customStyle="1" w:styleId="111">
    <w:name w:val="Рег. 1.1.1"/>
    <w:basedOn w:val="a1"/>
    <w:qFormat/>
    <w:pPr>
      <w:spacing w:after="0" w:line="276" w:lineRule="auto"/>
      <w:jc w:val="both"/>
    </w:pPr>
    <w:rPr>
      <w:color w:val="00000A"/>
      <w:sz w:val="28"/>
      <w:szCs w:val="28"/>
    </w:rPr>
  </w:style>
  <w:style w:type="character" w:customStyle="1" w:styleId="afff0">
    <w:name w:val="_"/>
  </w:style>
  <w:style w:type="character" w:customStyle="1" w:styleId="ls0">
    <w:name w:val="ls0"/>
  </w:style>
  <w:style w:type="paragraph" w:styleId="a0">
    <w:name w:val="List Bullet"/>
    <w:basedOn w:val="a1"/>
    <w:uiPriority w:val="99"/>
    <w:unhideWhenUsed/>
    <w:pPr>
      <w:numPr>
        <w:numId w:val="2"/>
      </w:numPr>
      <w:tabs>
        <w:tab w:val="clear" w:pos="672"/>
      </w:tabs>
      <w:spacing w:before="240" w:after="0" w:line="312" w:lineRule="auto"/>
      <w:ind w:left="1069"/>
      <w:contextualSpacing/>
      <w:jc w:val="both"/>
    </w:pPr>
    <w:rPr>
      <w:sz w:val="28"/>
      <w:szCs w:val="28"/>
    </w:rPr>
  </w:style>
  <w:style w:type="table" w:customStyle="1" w:styleId="17">
    <w:name w:val="Сетка таблицы светлая1"/>
    <w:basedOn w:val="a3"/>
    <w:uiPriority w:val="40"/>
    <w:rPr>
      <w:sz w:val="22"/>
      <w:szCs w:val="22"/>
      <w:lang w:eastAsia="en-US"/>
    </w:rPr>
    <w:tblPr>
      <w:tblInd w:w="0" w:type="dxa"/>
      <w:tblCellMar>
        <w:top w:w="0" w:type="dxa"/>
        <w:left w:w="108" w:type="dxa"/>
        <w:bottom w:w="0" w:type="dxa"/>
        <w:right w:w="108" w:type="dxa"/>
      </w:tblCellMar>
    </w:tblPr>
  </w:style>
  <w:style w:type="table" w:customStyle="1" w:styleId="72">
    <w:name w:val="Сетка таблицы7"/>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00">
    <w:name w:val="Сетка таблицы10"/>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10">
    <w:name w:val="Сетка таблицы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20">
    <w:name w:val="Сетка таблицы12"/>
    <w:basedOn w:val="a3"/>
    <w:uiPriority w:val="39"/>
    <w:rPr>
      <w:sz w:val="22"/>
      <w:szCs w:val="22"/>
      <w:lang w:eastAsia="en-US"/>
    </w:rPr>
    <w:tblPr>
      <w:tblInd w:w="0" w:type="dxa"/>
      <w:tblCellMar>
        <w:top w:w="0" w:type="dxa"/>
        <w:left w:w="108" w:type="dxa"/>
        <w:bottom w:w="0" w:type="dxa"/>
        <w:right w:w="108" w:type="dxa"/>
      </w:tblCellMar>
    </w:tblPr>
  </w:style>
  <w:style w:type="paragraph" w:customStyle="1" w:styleId="afff1">
    <w:name w:val="_Заголовок таблицы"/>
    <w:pPr>
      <w:keepNext/>
      <w:pBdr>
        <w:top w:val="none" w:sz="4" w:space="0" w:color="000000"/>
        <w:left w:val="none" w:sz="4" w:space="0" w:color="000000"/>
        <w:bottom w:val="none" w:sz="4" w:space="0" w:color="000000"/>
        <w:right w:val="none" w:sz="4" w:space="0" w:color="000000"/>
        <w:between w:val="none" w:sz="4" w:space="0" w:color="000000"/>
      </w:pBdr>
      <w:spacing w:before="120" w:after="120"/>
      <w:jc w:val="center"/>
    </w:pPr>
    <w:rPr>
      <w:rFonts w:ascii="Arial Unicode MS" w:eastAsia="Arial Unicode MS" w:hAnsi="Times New Roman" w:cs="Arial Unicode MS"/>
      <w:b/>
      <w:bCs/>
      <w:color w:val="000000"/>
      <w:sz w:val="24"/>
      <w:szCs w:val="24"/>
      <w:lang w:eastAsia="ru-RU"/>
    </w:rPr>
  </w:style>
  <w:style w:type="paragraph" w:customStyle="1" w:styleId="afff2">
    <w:name w:val="_Основной с красной строки"/>
    <w:link w:val="afff3"/>
    <w:qFormat/>
    <w:pPr>
      <w:pBdr>
        <w:top w:val="none" w:sz="4" w:space="0" w:color="000000"/>
        <w:left w:val="none" w:sz="4" w:space="0" w:color="000000"/>
        <w:bottom w:val="none" w:sz="4" w:space="0" w:color="000000"/>
        <w:right w:val="none" w:sz="4" w:space="0" w:color="000000"/>
        <w:between w:val="none" w:sz="4" w:space="0" w:color="000000"/>
      </w:pBdr>
      <w:spacing w:line="360" w:lineRule="exact"/>
      <w:ind w:firstLine="709"/>
      <w:jc w:val="both"/>
    </w:pPr>
    <w:rPr>
      <w:rFonts w:ascii="Times New Roman" w:eastAsia="Times New Roman" w:hAnsi="Times New Roman"/>
      <w:color w:val="000000"/>
      <w:sz w:val="24"/>
      <w:szCs w:val="24"/>
      <w:lang w:eastAsia="ru-RU"/>
    </w:rPr>
  </w:style>
  <w:style w:type="character" w:customStyle="1" w:styleId="afff3">
    <w:name w:val="_Основной с красной строки Знак"/>
    <w:link w:val="afff2"/>
    <w:qFormat/>
    <w:rPr>
      <w:rFonts w:ascii="Times New Roman" w:eastAsia="Times New Roman" w:hAnsi="Times New Roman"/>
      <w:color w:val="000000"/>
      <w:sz w:val="24"/>
      <w:szCs w:val="24"/>
    </w:rPr>
  </w:style>
  <w:style w:type="numbering" w:customStyle="1" w:styleId="18">
    <w:name w:val="Нет списка1"/>
    <w:next w:val="a4"/>
    <w:uiPriority w:val="99"/>
    <w:semiHidden/>
    <w:unhideWhenUsed/>
  </w:style>
  <w:style w:type="paragraph" w:customStyle="1" w:styleId="1-">
    <w:name w:val="Рег. Заголовок 1-го уровня регламента"/>
    <w:basedOn w:val="12"/>
    <w:uiPriority w:val="99"/>
    <w:qFormat/>
    <w:pPr>
      <w:keepNext/>
      <w:widowControl/>
      <w:numPr>
        <w:numId w:val="3"/>
      </w:numPr>
      <w:tabs>
        <w:tab w:val="clear" w:pos="567"/>
        <w:tab w:val="left" w:pos="284"/>
      </w:tabs>
      <w:spacing w:before="0" w:after="0" w:line="23" w:lineRule="atLeast"/>
      <w:ind w:left="0" w:firstLine="0"/>
      <w:contextualSpacing w:val="0"/>
    </w:pPr>
    <w:rPr>
      <w:bCs w:val="0"/>
      <w:sz w:val="24"/>
      <w:szCs w:val="24"/>
      <w:lang w:val="ru-RU" w:eastAsia="ar-SA"/>
    </w:rPr>
  </w:style>
  <w:style w:type="table" w:customStyle="1" w:styleId="TableNormal">
    <w:name w:val="Table Normal"/>
    <w:pPr>
      <w:spacing w:before="240" w:line="312" w:lineRule="auto"/>
      <w:ind w:firstLine="851"/>
      <w:jc w:val="both"/>
    </w:pPr>
    <w:rPr>
      <w:rFonts w:ascii="Times New Roman" w:eastAsia="Times New Roman" w:hAnsi="Times New Roman"/>
      <w:sz w:val="28"/>
      <w:szCs w:val="28"/>
      <w:lang w:eastAsia="ru-RU"/>
    </w:rPr>
    <w:tblPr>
      <w:tblCellMar>
        <w:top w:w="0" w:type="dxa"/>
        <w:left w:w="0" w:type="dxa"/>
        <w:bottom w:w="0" w:type="dxa"/>
        <w:right w:w="0" w:type="dxa"/>
      </w:tblCellMar>
    </w:tblPr>
  </w:style>
  <w:style w:type="paragraph" w:customStyle="1" w:styleId="msonormal0">
    <w:name w:val="msonormal"/>
    <w:basedOn w:val="a1"/>
    <w:pPr>
      <w:spacing w:before="100" w:beforeAutospacing="1" w:after="100" w:afterAutospacing="1" w:line="240" w:lineRule="auto"/>
      <w:jc w:val="left"/>
    </w:pPr>
    <w:rPr>
      <w:rFonts w:eastAsia="Times New Roman"/>
      <w:sz w:val="24"/>
      <w:szCs w:val="24"/>
      <w:lang w:eastAsia="ru-RU"/>
    </w:rPr>
  </w:style>
  <w:style w:type="paragraph" w:customStyle="1" w:styleId="font0">
    <w:name w:val="font0"/>
    <w:basedOn w:val="a1"/>
    <w:pPr>
      <w:spacing w:before="100" w:beforeAutospacing="1" w:after="100" w:afterAutospacing="1" w:line="240" w:lineRule="auto"/>
      <w:jc w:val="left"/>
    </w:pPr>
    <w:rPr>
      <w:rFonts w:ascii="Calibri" w:eastAsia="Times New Roman" w:hAnsi="Calibri" w:cs="Calibri"/>
      <w:color w:val="000000"/>
      <w:sz w:val="22"/>
      <w:lang w:eastAsia="ru-RU"/>
    </w:rPr>
  </w:style>
  <w:style w:type="paragraph" w:customStyle="1" w:styleId="font5">
    <w:name w:val="font5"/>
    <w:basedOn w:val="a1"/>
    <w:pPr>
      <w:spacing w:before="100" w:beforeAutospacing="1" w:after="100" w:afterAutospacing="1" w:line="240" w:lineRule="auto"/>
      <w:jc w:val="left"/>
    </w:pPr>
    <w:rPr>
      <w:rFonts w:ascii="Calibri" w:eastAsia="Times New Roman" w:hAnsi="Calibri" w:cs="Calibri"/>
      <w:sz w:val="22"/>
      <w:lang w:eastAsia="ru-RU"/>
    </w:rPr>
  </w:style>
  <w:style w:type="paragraph" w:customStyle="1" w:styleId="font6">
    <w:name w:val="font6"/>
    <w:basedOn w:val="a1"/>
    <w:pPr>
      <w:spacing w:before="100" w:beforeAutospacing="1" w:after="100" w:afterAutospacing="1" w:line="240" w:lineRule="auto"/>
      <w:jc w:val="left"/>
    </w:pPr>
    <w:rPr>
      <w:rFonts w:ascii="Calibri" w:eastAsia="Times New Roman" w:hAnsi="Calibri" w:cs="Calibri"/>
      <w:b/>
      <w:bCs/>
      <w:sz w:val="22"/>
      <w:lang w:eastAsia="ru-RU"/>
    </w:rPr>
  </w:style>
  <w:style w:type="paragraph" w:customStyle="1" w:styleId="xl65">
    <w:name w:val="xl65"/>
    <w:basedOn w:val="a1"/>
    <w:pPr>
      <w:spacing w:before="100" w:beforeAutospacing="1" w:after="100" w:afterAutospacing="1" w:line="240" w:lineRule="auto"/>
    </w:pPr>
    <w:rPr>
      <w:rFonts w:eastAsia="Times New Roman"/>
      <w:sz w:val="24"/>
      <w:szCs w:val="24"/>
      <w:lang w:eastAsia="ru-RU"/>
    </w:rPr>
  </w:style>
  <w:style w:type="paragraph" w:customStyle="1" w:styleId="xl66">
    <w:name w:val="xl66"/>
    <w:basedOn w:val="a1"/>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67">
    <w:name w:val="xl67"/>
    <w:basedOn w:val="a1"/>
    <w:pPr>
      <w:spacing w:before="100" w:beforeAutospacing="1" w:after="100" w:afterAutospacing="1" w:line="240" w:lineRule="auto"/>
      <w:jc w:val="left"/>
    </w:pPr>
    <w:rPr>
      <w:rFonts w:eastAsia="Times New Roman"/>
      <w:sz w:val="24"/>
      <w:szCs w:val="24"/>
      <w:lang w:eastAsia="ru-RU"/>
    </w:rPr>
  </w:style>
  <w:style w:type="paragraph" w:customStyle="1" w:styleId="xl68">
    <w:name w:val="xl68"/>
    <w:basedOn w:val="a1"/>
    <w:pPr>
      <w:spacing w:before="100" w:beforeAutospacing="1" w:after="100" w:afterAutospacing="1" w:line="240" w:lineRule="auto"/>
      <w:jc w:val="left"/>
    </w:pPr>
    <w:rPr>
      <w:rFonts w:eastAsia="Times New Roman"/>
      <w:sz w:val="24"/>
      <w:szCs w:val="24"/>
      <w:lang w:eastAsia="ru-RU"/>
    </w:rPr>
  </w:style>
  <w:style w:type="paragraph" w:customStyle="1" w:styleId="xl69">
    <w:name w:val="xl69"/>
    <w:basedOn w:val="a1"/>
    <w:pPr>
      <w:pBdr>
        <w:top w:val="single" w:sz="4" w:space="0" w:color="000000"/>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70">
    <w:name w:val="xl70"/>
    <w:basedOn w:val="a1"/>
    <w:pPr>
      <w:pBdr>
        <w:top w:val="single" w:sz="4" w:space="0" w:color="000000"/>
        <w:left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71">
    <w:name w:val="xl71"/>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2">
    <w:name w:val="xl72"/>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3">
    <w:name w:val="xl73"/>
    <w:basedOn w:val="a1"/>
    <w:pPr>
      <w:pBdr>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4">
    <w:name w:val="xl74"/>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5">
    <w:name w:val="xl75"/>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6">
    <w:name w:val="xl76"/>
    <w:basedOn w:val="a1"/>
    <w:pPr>
      <w:pBdr>
        <w:top w:val="single" w:sz="4" w:space="0" w:color="000000"/>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77">
    <w:name w:val="xl77"/>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78">
    <w:name w:val="xl78"/>
    <w:basedOn w:val="a1"/>
    <w:pPr>
      <w:spacing w:before="100" w:beforeAutospacing="1" w:after="100" w:afterAutospacing="1" w:line="240" w:lineRule="auto"/>
      <w:jc w:val="left"/>
    </w:pPr>
    <w:rPr>
      <w:rFonts w:eastAsia="Times New Roman"/>
      <w:sz w:val="24"/>
      <w:szCs w:val="24"/>
      <w:lang w:eastAsia="ru-RU"/>
    </w:rPr>
  </w:style>
  <w:style w:type="paragraph" w:customStyle="1" w:styleId="xl79">
    <w:name w:val="xl79"/>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0">
    <w:name w:val="xl80"/>
    <w:basedOn w:val="a1"/>
    <w:pPr>
      <w:pBdr>
        <w:top w:val="single" w:sz="4" w:space="0" w:color="000000"/>
        <w:left w:val="single" w:sz="4" w:space="0" w:color="000000"/>
        <w:bottom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1">
    <w:name w:val="xl81"/>
    <w:basedOn w:val="a1"/>
    <w:pPr>
      <w:pBdr>
        <w:top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2">
    <w:name w:val="xl82"/>
    <w:basedOn w:val="a1"/>
    <w:pPr>
      <w:pBdr>
        <w:top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3">
    <w:name w:val="xl83"/>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84">
    <w:name w:val="xl84"/>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5">
    <w:name w:val="xl85"/>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6">
    <w:name w:val="xl86"/>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7">
    <w:name w:val="xl87"/>
    <w:basedOn w:val="a1"/>
    <w:pPr>
      <w:pBdr>
        <w:top w:val="single" w:sz="4" w:space="0" w:color="000000"/>
        <w:left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88">
    <w:name w:val="xl88"/>
    <w:basedOn w:val="a1"/>
    <w:pPr>
      <w:pBdr>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89">
    <w:name w:val="xl89"/>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90">
    <w:name w:val="xl90"/>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91">
    <w:name w:val="xl91"/>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92">
    <w:name w:val="xl92"/>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93">
    <w:name w:val="xl93"/>
    <w:basedOn w:val="a1"/>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94">
    <w:name w:val="xl94"/>
    <w:basedOn w:val="a1"/>
    <w:pPr>
      <w:pBdr>
        <w:top w:val="single" w:sz="4" w:space="0" w:color="000000"/>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95">
    <w:name w:val="xl95"/>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color w:val="FF0000"/>
      <w:sz w:val="24"/>
      <w:szCs w:val="24"/>
      <w:lang w:eastAsia="ru-RU"/>
    </w:rPr>
  </w:style>
  <w:style w:type="paragraph" w:customStyle="1" w:styleId="xl96">
    <w:name w:val="xl96"/>
    <w:basedOn w:val="a1"/>
    <w:pPr>
      <w:pBdr>
        <w:top w:val="single" w:sz="4" w:space="0" w:color="000000"/>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97">
    <w:name w:val="xl97"/>
    <w:basedOn w:val="a1"/>
    <w:pPr>
      <w:pBdr>
        <w:top w:val="single" w:sz="4" w:space="0" w:color="000000"/>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98">
    <w:name w:val="xl98"/>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color w:val="FF0000"/>
      <w:sz w:val="24"/>
      <w:szCs w:val="24"/>
      <w:lang w:eastAsia="ru-RU"/>
    </w:rPr>
  </w:style>
  <w:style w:type="paragraph" w:customStyle="1" w:styleId="xl99">
    <w:name w:val="xl99"/>
    <w:basedOn w:val="a1"/>
    <w:pPr>
      <w:pBdr>
        <w:top w:val="single" w:sz="4" w:space="0" w:color="000000"/>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100">
    <w:name w:val="xl100"/>
    <w:basedOn w:val="a1"/>
    <w:pPr>
      <w:pBdr>
        <w:top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01">
    <w:name w:val="xl101"/>
    <w:basedOn w:val="a1"/>
    <w:pPr>
      <w:spacing w:before="100" w:beforeAutospacing="1" w:after="100" w:afterAutospacing="1" w:line="240" w:lineRule="auto"/>
    </w:pPr>
    <w:rPr>
      <w:rFonts w:eastAsia="Times New Roman"/>
      <w:sz w:val="24"/>
      <w:szCs w:val="24"/>
      <w:lang w:eastAsia="ru-RU"/>
    </w:rPr>
  </w:style>
  <w:style w:type="paragraph" w:customStyle="1" w:styleId="xl102">
    <w:name w:val="xl102"/>
    <w:basedOn w:val="a1"/>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03">
    <w:name w:val="xl103"/>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04">
    <w:name w:val="xl104"/>
    <w:basedOn w:val="a1"/>
    <w:pPr>
      <w:pBdr>
        <w:left w:val="single" w:sz="4" w:space="0" w:color="000000"/>
        <w:bottom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105">
    <w:name w:val="xl105"/>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106">
    <w:name w:val="xl106"/>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107">
    <w:name w:val="xl107"/>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108">
    <w:name w:val="xl108"/>
    <w:basedOn w:val="a1"/>
    <w:pPr>
      <w:pBdr>
        <w:top w:val="single" w:sz="4" w:space="0" w:color="000000"/>
        <w:left w:val="single" w:sz="4" w:space="0" w:color="000000"/>
        <w:bottom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09">
    <w:name w:val="xl109"/>
    <w:basedOn w:val="a1"/>
    <w:pPr>
      <w:pBdr>
        <w:top w:val="single" w:sz="4" w:space="0" w:color="000000"/>
        <w:left w:val="single" w:sz="4" w:space="0" w:color="000000"/>
        <w:bottom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10">
    <w:name w:val="xl110"/>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11">
    <w:name w:val="xl111"/>
    <w:basedOn w:val="a1"/>
    <w:pPr>
      <w:spacing w:before="100" w:beforeAutospacing="1" w:after="100" w:afterAutospacing="1" w:line="240" w:lineRule="auto"/>
      <w:jc w:val="left"/>
    </w:pPr>
    <w:rPr>
      <w:rFonts w:eastAsia="Times New Roman"/>
      <w:sz w:val="24"/>
      <w:szCs w:val="24"/>
      <w:lang w:eastAsia="ru-RU"/>
    </w:rPr>
  </w:style>
  <w:style w:type="paragraph" w:customStyle="1" w:styleId="xl112">
    <w:name w:val="xl112"/>
    <w:basedOn w:val="a1"/>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13">
    <w:name w:val="xl113"/>
    <w:basedOn w:val="a1"/>
    <w:pPr>
      <w:pBdr>
        <w:top w:val="single" w:sz="4" w:space="0" w:color="000000"/>
        <w:lef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14">
    <w:name w:val="xl114"/>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15">
    <w:name w:val="xl115"/>
    <w:basedOn w:val="a1"/>
    <w:pPr>
      <w:pBdr>
        <w:top w:val="single" w:sz="4" w:space="0" w:color="000000"/>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16">
    <w:name w:val="xl116"/>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17">
    <w:name w:val="xl117"/>
    <w:basedOn w:val="a1"/>
    <w:pPr>
      <w:pBdr>
        <w:top w:val="single" w:sz="4" w:space="0" w:color="000000"/>
        <w:left w:val="single" w:sz="4" w:space="0" w:color="000000"/>
        <w:bottom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18">
    <w:name w:val="xl118"/>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19">
    <w:name w:val="xl119"/>
    <w:basedOn w:val="a1"/>
    <w:pPr>
      <w:pBdr>
        <w:top w:val="single" w:sz="4" w:space="0" w:color="000000"/>
        <w:left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20">
    <w:name w:val="xl120"/>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21">
    <w:name w:val="xl121"/>
    <w:basedOn w:val="a1"/>
    <w:pPr>
      <w:pBdr>
        <w:top w:val="single" w:sz="4" w:space="0" w:color="000000"/>
        <w:lef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22">
    <w:name w:val="xl122"/>
    <w:basedOn w:val="a1"/>
    <w:pPr>
      <w:pBdr>
        <w:lef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23">
    <w:name w:val="xl123"/>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24">
    <w:name w:val="xl124"/>
    <w:basedOn w:val="a1"/>
    <w:pPr>
      <w:pBdr>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25">
    <w:name w:val="xl125"/>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26">
    <w:name w:val="xl126"/>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27">
    <w:name w:val="xl127"/>
    <w:basedOn w:val="a1"/>
    <w:pPr>
      <w:pBdr>
        <w:top w:val="single" w:sz="4" w:space="0" w:color="000000"/>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28">
    <w:name w:val="xl128"/>
    <w:basedOn w:val="a1"/>
    <w:pPr>
      <w:pBdr>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29">
    <w:name w:val="xl129"/>
    <w:basedOn w:val="a1"/>
    <w:pPr>
      <w:pBdr>
        <w:top w:val="single" w:sz="4" w:space="0" w:color="000000"/>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30">
    <w:name w:val="xl130"/>
    <w:basedOn w:val="a1"/>
    <w:pPr>
      <w:pBdr>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31">
    <w:name w:val="xl131"/>
    <w:basedOn w:val="a1"/>
    <w:pPr>
      <w:pBdr>
        <w:left w:val="single" w:sz="4" w:space="0" w:color="000000"/>
        <w:bottom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32">
    <w:name w:val="xl132"/>
    <w:basedOn w:val="a1"/>
    <w:pPr>
      <w:pBdr>
        <w:left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33">
    <w:name w:val="xl133"/>
    <w:basedOn w:val="a1"/>
    <w:pPr>
      <w:pBdr>
        <w:top w:val="single" w:sz="4" w:space="0" w:color="000000"/>
        <w:left w:val="single" w:sz="4" w:space="0" w:color="000000"/>
        <w:bottom w:val="single" w:sz="4" w:space="0" w:color="000000"/>
        <w:right w:val="single" w:sz="4" w:space="0" w:color="000000"/>
      </w:pBdr>
      <w:shd w:val="clear" w:color="000000" w:fill="8EA9DB"/>
      <w:spacing w:before="100" w:beforeAutospacing="1" w:after="100" w:afterAutospacing="1" w:line="240" w:lineRule="auto"/>
    </w:pPr>
    <w:rPr>
      <w:rFonts w:eastAsia="Times New Roman"/>
      <w:sz w:val="24"/>
      <w:szCs w:val="24"/>
      <w:lang w:eastAsia="ru-RU"/>
    </w:rPr>
  </w:style>
  <w:style w:type="paragraph" w:customStyle="1" w:styleId="xl134">
    <w:name w:val="xl134"/>
    <w:basedOn w:val="a1"/>
    <w:pPr>
      <w:pBdr>
        <w:top w:val="single" w:sz="4" w:space="0" w:color="000000"/>
        <w:left w:val="single" w:sz="4" w:space="0" w:color="000000"/>
        <w:right w:val="single" w:sz="4" w:space="0" w:color="000000"/>
      </w:pBdr>
      <w:shd w:val="clear" w:color="000000" w:fill="8EA9DB"/>
      <w:spacing w:before="100" w:beforeAutospacing="1" w:after="100" w:afterAutospacing="1" w:line="240" w:lineRule="auto"/>
    </w:pPr>
    <w:rPr>
      <w:rFonts w:eastAsia="Times New Roman"/>
      <w:sz w:val="24"/>
      <w:szCs w:val="24"/>
      <w:lang w:eastAsia="ru-RU"/>
    </w:rPr>
  </w:style>
  <w:style w:type="paragraph" w:customStyle="1" w:styleId="xl135">
    <w:name w:val="xl135"/>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36">
    <w:name w:val="xl136"/>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37">
    <w:name w:val="xl137"/>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138">
    <w:name w:val="xl138"/>
    <w:basedOn w:val="a1"/>
    <w:pPr>
      <w:pBdr>
        <w:top w:val="single" w:sz="4" w:space="0" w:color="000000"/>
        <w:left w:val="single" w:sz="4" w:space="0" w:color="000000"/>
      </w:pBdr>
      <w:shd w:val="clear" w:color="000000" w:fill="8EA9DB"/>
      <w:spacing w:before="100" w:beforeAutospacing="1" w:after="100" w:afterAutospacing="1" w:line="240" w:lineRule="auto"/>
    </w:pPr>
    <w:rPr>
      <w:rFonts w:eastAsia="Times New Roman"/>
      <w:sz w:val="24"/>
      <w:szCs w:val="24"/>
      <w:lang w:eastAsia="ru-RU"/>
    </w:rPr>
  </w:style>
  <w:style w:type="paragraph" w:customStyle="1" w:styleId="xl139">
    <w:name w:val="xl139"/>
    <w:basedOn w:val="a1"/>
    <w:pPr>
      <w:pBdr>
        <w:left w:val="single" w:sz="4" w:space="0" w:color="000000"/>
        <w:bottom w:val="single" w:sz="4" w:space="0" w:color="000000"/>
      </w:pBdr>
      <w:shd w:val="clear" w:color="000000" w:fill="8EA9DB"/>
      <w:spacing w:before="100" w:beforeAutospacing="1" w:after="100" w:afterAutospacing="1" w:line="240" w:lineRule="auto"/>
    </w:pPr>
    <w:rPr>
      <w:rFonts w:eastAsia="Times New Roman"/>
      <w:sz w:val="24"/>
      <w:szCs w:val="24"/>
      <w:lang w:eastAsia="ru-RU"/>
    </w:rPr>
  </w:style>
  <w:style w:type="paragraph" w:customStyle="1" w:styleId="xl140">
    <w:name w:val="xl140"/>
    <w:basedOn w:val="a1"/>
    <w:pPr>
      <w:pBdr>
        <w:top w:val="single" w:sz="4" w:space="0" w:color="000000"/>
        <w:left w:val="single" w:sz="4" w:space="0" w:color="000000"/>
        <w:bottom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41">
    <w:name w:val="xl141"/>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42">
    <w:name w:val="xl142"/>
    <w:basedOn w:val="a1"/>
    <w:pPr>
      <w:pBdr>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43">
    <w:name w:val="xl143"/>
    <w:basedOn w:val="a1"/>
    <w:pPr>
      <w:pBdr>
        <w:left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44">
    <w:name w:val="xl144"/>
    <w:basedOn w:val="a1"/>
    <w:pPr>
      <w:pBdr>
        <w:left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145">
    <w:name w:val="xl145"/>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46">
    <w:name w:val="xl146"/>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147">
    <w:name w:val="xl147"/>
    <w:basedOn w:val="a1"/>
    <w:pPr>
      <w:pBdr>
        <w:left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148">
    <w:name w:val="xl148"/>
    <w:basedOn w:val="a1"/>
    <w:pPr>
      <w:pBdr>
        <w:left w:val="single" w:sz="4" w:space="0" w:color="000000"/>
        <w:bottom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49">
    <w:name w:val="xl149"/>
    <w:basedOn w:val="a1"/>
    <w:pPr>
      <w:pBdr>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50">
    <w:name w:val="xl150"/>
    <w:basedOn w:val="a1"/>
    <w:pPr>
      <w:pBdr>
        <w:left w:val="single" w:sz="4" w:space="0" w:color="000000"/>
        <w:right w:val="single" w:sz="4" w:space="0" w:color="000000"/>
      </w:pBdr>
      <w:shd w:val="clear" w:color="000000" w:fill="8EA9DB"/>
      <w:spacing w:before="100" w:beforeAutospacing="1" w:after="100" w:afterAutospacing="1" w:line="240" w:lineRule="auto"/>
    </w:pPr>
    <w:rPr>
      <w:rFonts w:eastAsia="Times New Roman"/>
      <w:sz w:val="24"/>
      <w:szCs w:val="24"/>
      <w:lang w:eastAsia="ru-RU"/>
    </w:rPr>
  </w:style>
  <w:style w:type="paragraph" w:customStyle="1" w:styleId="xl151">
    <w:name w:val="xl151"/>
    <w:basedOn w:val="a1"/>
    <w:pPr>
      <w:pBdr>
        <w:top w:val="single" w:sz="4" w:space="0" w:color="000000"/>
        <w:left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152">
    <w:name w:val="xl152"/>
    <w:basedOn w:val="a1"/>
    <w:pPr>
      <w:pBdr>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153">
    <w:name w:val="xl153"/>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54">
    <w:name w:val="xl154"/>
    <w:basedOn w:val="a1"/>
    <w:pPr>
      <w:pBdr>
        <w:left w:val="single" w:sz="4" w:space="0" w:color="000000"/>
        <w:bottom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55">
    <w:name w:val="xl155"/>
    <w:basedOn w:val="a1"/>
    <w:pPr>
      <w:pBdr>
        <w:top w:val="single" w:sz="4" w:space="0" w:color="000000"/>
        <w:left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56">
    <w:name w:val="xl156"/>
    <w:basedOn w:val="a1"/>
    <w:pPr>
      <w:pBdr>
        <w:left w:val="single" w:sz="4" w:space="0" w:color="000000"/>
        <w:bottom w:val="single" w:sz="4" w:space="0" w:color="000000"/>
        <w:right w:val="single" w:sz="4" w:space="0" w:color="000000"/>
      </w:pBdr>
      <w:shd w:val="clear" w:color="000000" w:fill="DDEBF7"/>
      <w:spacing w:before="100" w:beforeAutospacing="1" w:after="100" w:afterAutospacing="1" w:line="240" w:lineRule="auto"/>
      <w:jc w:val="left"/>
    </w:pPr>
    <w:rPr>
      <w:rFonts w:eastAsia="Times New Roman"/>
      <w:sz w:val="24"/>
      <w:szCs w:val="24"/>
      <w:lang w:eastAsia="ru-RU"/>
    </w:rPr>
  </w:style>
  <w:style w:type="paragraph" w:customStyle="1" w:styleId="xl157">
    <w:name w:val="xl157"/>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58">
    <w:name w:val="xl158"/>
    <w:basedOn w:val="a1"/>
    <w:pPr>
      <w:pBdr>
        <w:top w:val="single" w:sz="4" w:space="0" w:color="000000"/>
        <w:left w:val="single" w:sz="4" w:space="0" w:color="000000"/>
        <w:right w:val="single" w:sz="4" w:space="0" w:color="000000"/>
      </w:pBdr>
      <w:shd w:val="clear" w:color="000000" w:fill="FFF2CC"/>
      <w:spacing w:before="100" w:beforeAutospacing="1" w:after="100" w:afterAutospacing="1" w:line="240" w:lineRule="auto"/>
    </w:pPr>
    <w:rPr>
      <w:rFonts w:eastAsia="Times New Roman"/>
      <w:sz w:val="24"/>
      <w:szCs w:val="24"/>
      <w:lang w:eastAsia="ru-RU"/>
    </w:rPr>
  </w:style>
  <w:style w:type="paragraph" w:customStyle="1" w:styleId="xl159">
    <w:name w:val="xl159"/>
    <w:basedOn w:val="a1"/>
    <w:pPr>
      <w:pBdr>
        <w:left w:val="single" w:sz="4" w:space="0" w:color="000000"/>
        <w:bottom w:val="single" w:sz="4" w:space="0" w:color="000000"/>
        <w:right w:val="single" w:sz="4" w:space="0" w:color="000000"/>
      </w:pBdr>
      <w:shd w:val="clear" w:color="000000" w:fill="FFF2CC"/>
      <w:spacing w:before="100" w:beforeAutospacing="1" w:after="100" w:afterAutospacing="1" w:line="240" w:lineRule="auto"/>
    </w:pPr>
    <w:rPr>
      <w:rFonts w:eastAsia="Times New Roman"/>
      <w:sz w:val="24"/>
      <w:szCs w:val="24"/>
      <w:lang w:eastAsia="ru-RU"/>
    </w:rPr>
  </w:style>
  <w:style w:type="paragraph" w:customStyle="1" w:styleId="xl160">
    <w:name w:val="xl160"/>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161">
    <w:name w:val="xl161"/>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162">
    <w:name w:val="xl162"/>
    <w:basedOn w:val="a1"/>
    <w:pPr>
      <w:pBdr>
        <w:top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3">
    <w:name w:val="xl163"/>
    <w:basedOn w:val="a1"/>
    <w:pPr>
      <w:pBdr>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4">
    <w:name w:val="xl164"/>
    <w:basedOn w:val="a1"/>
    <w:pPr>
      <w:pBdr>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5">
    <w:name w:val="xl165"/>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6">
    <w:name w:val="xl166"/>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7">
    <w:name w:val="xl167"/>
    <w:basedOn w:val="a1"/>
    <w:pPr>
      <w:pBdr>
        <w:top w:val="single" w:sz="4" w:space="0" w:color="000000"/>
        <w:left w:val="single" w:sz="4" w:space="0" w:color="000000"/>
        <w:bottom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8">
    <w:name w:val="xl168"/>
    <w:basedOn w:val="a1"/>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69">
    <w:name w:val="xl169"/>
    <w:basedOn w:val="a1"/>
    <w:pPr>
      <w:spacing w:before="100" w:beforeAutospacing="1" w:after="100" w:afterAutospacing="1" w:line="240" w:lineRule="auto"/>
    </w:pPr>
    <w:rPr>
      <w:rFonts w:eastAsia="Times New Roman"/>
      <w:b/>
      <w:bCs/>
      <w:sz w:val="24"/>
      <w:szCs w:val="24"/>
      <w:lang w:eastAsia="ru-RU"/>
    </w:rPr>
  </w:style>
  <w:style w:type="paragraph" w:customStyle="1" w:styleId="xl170">
    <w:name w:val="xl170"/>
    <w:basedOn w:val="a1"/>
    <w:pPr>
      <w:pBdr>
        <w:bottom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171">
    <w:name w:val="xl171"/>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72">
    <w:name w:val="xl172"/>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73">
    <w:name w:val="xl173"/>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74">
    <w:name w:val="xl174"/>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75">
    <w:name w:val="xl175"/>
    <w:basedOn w:val="a1"/>
    <w:pPr>
      <w:pBdr>
        <w:left w:val="single" w:sz="4" w:space="0" w:color="000000"/>
        <w:bottom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76">
    <w:name w:val="xl176"/>
    <w:basedOn w:val="a1"/>
    <w:pPr>
      <w:pBdr>
        <w:top w:val="single" w:sz="4" w:space="0" w:color="000000"/>
        <w:left w:val="single" w:sz="4" w:space="0" w:color="000000"/>
        <w:bottom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177">
    <w:name w:val="xl177"/>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78">
    <w:name w:val="xl178"/>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179">
    <w:name w:val="xl179"/>
    <w:basedOn w:val="a1"/>
    <w:pPr>
      <w:pBdr>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80">
    <w:name w:val="xl180"/>
    <w:basedOn w:val="a1"/>
    <w:pPr>
      <w:pBdr>
        <w:top w:val="single" w:sz="4" w:space="0" w:color="000000"/>
        <w:left w:val="single" w:sz="4" w:space="0" w:color="000000"/>
        <w:right w:val="single" w:sz="4" w:space="0" w:color="000000"/>
      </w:pBdr>
      <w:shd w:val="clear" w:color="000000" w:fill="FCE4D6"/>
      <w:spacing w:before="100" w:beforeAutospacing="1" w:after="100" w:afterAutospacing="1" w:line="240" w:lineRule="auto"/>
      <w:jc w:val="left"/>
    </w:pPr>
    <w:rPr>
      <w:rFonts w:eastAsia="Times New Roman"/>
      <w:sz w:val="24"/>
      <w:szCs w:val="24"/>
      <w:lang w:eastAsia="ru-RU"/>
    </w:rPr>
  </w:style>
  <w:style w:type="paragraph" w:customStyle="1" w:styleId="xl181">
    <w:name w:val="xl181"/>
    <w:basedOn w:val="a1"/>
    <w:pPr>
      <w:pBdr>
        <w:left w:val="single" w:sz="4" w:space="0" w:color="000000"/>
        <w:right w:val="single" w:sz="4" w:space="0" w:color="000000"/>
      </w:pBdr>
      <w:shd w:val="clear" w:color="000000" w:fill="FCE4D6"/>
      <w:spacing w:before="100" w:beforeAutospacing="1" w:after="100" w:afterAutospacing="1" w:line="240" w:lineRule="auto"/>
      <w:jc w:val="left"/>
    </w:pPr>
    <w:rPr>
      <w:rFonts w:eastAsia="Times New Roman"/>
      <w:sz w:val="24"/>
      <w:szCs w:val="24"/>
      <w:lang w:eastAsia="ru-RU"/>
    </w:rPr>
  </w:style>
  <w:style w:type="paragraph" w:customStyle="1" w:styleId="xl182">
    <w:name w:val="xl182"/>
    <w:basedOn w:val="a1"/>
    <w:pPr>
      <w:pBdr>
        <w:left w:val="single" w:sz="4" w:space="0" w:color="000000"/>
        <w:bottom w:val="single" w:sz="4" w:space="0" w:color="000000"/>
        <w:right w:val="single" w:sz="4" w:space="0" w:color="000000"/>
      </w:pBdr>
      <w:shd w:val="clear" w:color="000000" w:fill="FCE4D6"/>
      <w:spacing w:before="100" w:beforeAutospacing="1" w:after="100" w:afterAutospacing="1" w:line="240" w:lineRule="auto"/>
      <w:jc w:val="left"/>
    </w:pPr>
    <w:rPr>
      <w:rFonts w:eastAsia="Times New Roman"/>
      <w:sz w:val="24"/>
      <w:szCs w:val="24"/>
      <w:lang w:eastAsia="ru-RU"/>
    </w:rPr>
  </w:style>
  <w:style w:type="paragraph" w:customStyle="1" w:styleId="font7">
    <w:name w:val="font7"/>
    <w:basedOn w:val="a1"/>
    <w:pPr>
      <w:spacing w:before="100" w:beforeAutospacing="1" w:after="100" w:afterAutospacing="1" w:line="240" w:lineRule="auto"/>
      <w:jc w:val="left"/>
    </w:pPr>
    <w:rPr>
      <w:rFonts w:ascii="Calibri" w:eastAsia="Times New Roman" w:hAnsi="Calibri" w:cs="Calibri"/>
      <w:color w:val="000001"/>
      <w:sz w:val="22"/>
      <w:lang w:eastAsia="ru-RU"/>
    </w:rPr>
  </w:style>
  <w:style w:type="paragraph" w:customStyle="1" w:styleId="xl183">
    <w:name w:val="xl183"/>
    <w:basedOn w:val="a1"/>
    <w:pPr>
      <w:pBdr>
        <w:lef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84">
    <w:name w:val="xl184"/>
    <w:basedOn w:val="a1"/>
    <w:pPr>
      <w:pBdr>
        <w:left w:val="single" w:sz="4" w:space="0" w:color="000000"/>
        <w:bottom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85">
    <w:name w:val="xl185"/>
    <w:basedOn w:val="a1"/>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xl186">
    <w:name w:val="xl186"/>
    <w:basedOn w:val="a1"/>
    <w:pPr>
      <w:pBdr>
        <w:top w:val="single" w:sz="4" w:space="0" w:color="000000"/>
        <w:left w:val="single" w:sz="4" w:space="0" w:color="000000"/>
        <w:right w:val="single" w:sz="4" w:space="0" w:color="000000"/>
      </w:pBdr>
      <w:shd w:val="clear" w:color="000000" w:fill="70AD47"/>
      <w:spacing w:before="100" w:beforeAutospacing="1" w:after="100" w:afterAutospacing="1" w:line="240" w:lineRule="auto"/>
    </w:pPr>
    <w:rPr>
      <w:rFonts w:eastAsia="Times New Roman"/>
      <w:b/>
      <w:bCs/>
      <w:sz w:val="24"/>
      <w:szCs w:val="24"/>
      <w:lang w:eastAsia="ru-RU"/>
    </w:rPr>
  </w:style>
  <w:style w:type="paragraph" w:customStyle="1" w:styleId="xl187">
    <w:name w:val="xl187"/>
    <w:basedOn w:val="a1"/>
    <w:pPr>
      <w:pBdr>
        <w:left w:val="single" w:sz="4" w:space="0" w:color="000000"/>
        <w:right w:val="single" w:sz="4" w:space="0" w:color="000000"/>
      </w:pBdr>
      <w:shd w:val="clear" w:color="000000" w:fill="70AD47"/>
      <w:spacing w:before="100" w:beforeAutospacing="1" w:after="100" w:afterAutospacing="1" w:line="240" w:lineRule="auto"/>
    </w:pPr>
    <w:rPr>
      <w:rFonts w:eastAsia="Times New Roman"/>
      <w:b/>
      <w:bCs/>
      <w:sz w:val="24"/>
      <w:szCs w:val="24"/>
      <w:lang w:eastAsia="ru-RU"/>
    </w:rPr>
  </w:style>
  <w:style w:type="paragraph" w:customStyle="1" w:styleId="xl188">
    <w:name w:val="xl188"/>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89">
    <w:name w:val="xl189"/>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90">
    <w:name w:val="xl190"/>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91">
    <w:name w:val="xl191"/>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92">
    <w:name w:val="xl192"/>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193">
    <w:name w:val="xl193"/>
    <w:basedOn w:val="a1"/>
    <w:pPr>
      <w:pBdr>
        <w:left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194">
    <w:name w:val="xl194"/>
    <w:basedOn w:val="a1"/>
    <w:pPr>
      <w:pBdr>
        <w:left w:val="single" w:sz="4" w:space="0" w:color="000000"/>
        <w:right w:val="single" w:sz="4" w:space="0" w:color="000000"/>
      </w:pBdr>
      <w:spacing w:before="100" w:beforeAutospacing="1" w:after="100" w:afterAutospacing="1" w:line="240" w:lineRule="auto"/>
      <w:jc w:val="left"/>
    </w:pPr>
    <w:rPr>
      <w:rFonts w:eastAsia="Times New Roman"/>
      <w:color w:val="FF0000"/>
      <w:sz w:val="24"/>
      <w:szCs w:val="24"/>
      <w:lang w:eastAsia="ru-RU"/>
    </w:rPr>
  </w:style>
  <w:style w:type="paragraph" w:customStyle="1" w:styleId="xl195">
    <w:name w:val="xl195"/>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96">
    <w:name w:val="xl196"/>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97">
    <w:name w:val="xl197"/>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198">
    <w:name w:val="xl198"/>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color w:val="FF0000"/>
      <w:sz w:val="24"/>
      <w:szCs w:val="24"/>
      <w:lang w:eastAsia="ru-RU"/>
    </w:rPr>
  </w:style>
  <w:style w:type="paragraph" w:customStyle="1" w:styleId="xl199">
    <w:name w:val="xl199"/>
    <w:basedOn w:val="a1"/>
    <w:pPr>
      <w:pBdr>
        <w:left w:val="single" w:sz="4" w:space="0" w:color="000000"/>
        <w:right w:val="single" w:sz="4" w:space="0" w:color="000000"/>
      </w:pBdr>
      <w:spacing w:before="100" w:beforeAutospacing="1" w:after="100" w:afterAutospacing="1" w:line="240" w:lineRule="auto"/>
    </w:pPr>
    <w:rPr>
      <w:rFonts w:eastAsia="Times New Roman"/>
      <w:color w:val="FF0000"/>
      <w:sz w:val="24"/>
      <w:szCs w:val="24"/>
      <w:lang w:eastAsia="ru-RU"/>
    </w:rPr>
  </w:style>
  <w:style w:type="paragraph" w:customStyle="1" w:styleId="xl200">
    <w:name w:val="xl200"/>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color w:val="FF0000"/>
      <w:sz w:val="24"/>
      <w:szCs w:val="24"/>
      <w:lang w:eastAsia="ru-RU"/>
    </w:rPr>
  </w:style>
  <w:style w:type="paragraph" w:customStyle="1" w:styleId="xl201">
    <w:name w:val="xl201"/>
    <w:basedOn w:val="a1"/>
    <w:pPr>
      <w:pBdr>
        <w:left w:val="single" w:sz="4" w:space="0" w:color="000000"/>
        <w:bottom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202">
    <w:name w:val="xl202"/>
    <w:basedOn w:val="a1"/>
    <w:pPr>
      <w:pBdr>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203">
    <w:name w:val="xl203"/>
    <w:basedOn w:val="a1"/>
    <w:pPr>
      <w:pBdr>
        <w:left w:val="single" w:sz="4" w:space="0" w:color="000000"/>
        <w:righ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204">
    <w:name w:val="xl204"/>
    <w:basedOn w:val="a1"/>
    <w:pPr>
      <w:pBdr>
        <w:left w:val="single" w:sz="4" w:space="0" w:color="000000"/>
        <w:right w:val="single" w:sz="4" w:space="0" w:color="000000"/>
      </w:pBdr>
      <w:shd w:val="clear" w:color="000000" w:fill="E2EFDA"/>
      <w:spacing w:before="100" w:beforeAutospacing="1" w:after="100" w:afterAutospacing="1" w:line="240" w:lineRule="auto"/>
      <w:jc w:val="left"/>
    </w:pPr>
    <w:rPr>
      <w:rFonts w:eastAsia="Times New Roman"/>
      <w:sz w:val="24"/>
      <w:szCs w:val="24"/>
      <w:lang w:eastAsia="ru-RU"/>
    </w:rPr>
  </w:style>
  <w:style w:type="paragraph" w:customStyle="1" w:styleId="xl205">
    <w:name w:val="xl205"/>
    <w:basedOn w:val="a1"/>
    <w:pPr>
      <w:pBdr>
        <w:top w:val="single" w:sz="4" w:space="0" w:color="000000"/>
        <w:left w:val="single" w:sz="4" w:space="0" w:color="000000"/>
        <w:right w:val="single" w:sz="4" w:space="0" w:color="000000"/>
      </w:pBdr>
      <w:shd w:val="clear" w:color="000000" w:fill="70AD47"/>
      <w:spacing w:before="100" w:beforeAutospacing="1" w:after="100" w:afterAutospacing="1" w:line="240" w:lineRule="auto"/>
    </w:pPr>
    <w:rPr>
      <w:rFonts w:eastAsia="Times New Roman"/>
      <w:b/>
      <w:bCs/>
      <w:sz w:val="24"/>
      <w:szCs w:val="24"/>
      <w:lang w:eastAsia="ru-RU"/>
    </w:rPr>
  </w:style>
  <w:style w:type="paragraph" w:customStyle="1" w:styleId="xl206">
    <w:name w:val="xl206"/>
    <w:basedOn w:val="a1"/>
    <w:pPr>
      <w:pBdr>
        <w:left w:val="single" w:sz="4" w:space="0" w:color="000000"/>
        <w:right w:val="single" w:sz="4" w:space="0" w:color="000000"/>
      </w:pBdr>
      <w:shd w:val="clear" w:color="000000" w:fill="70AD47"/>
      <w:spacing w:before="100" w:beforeAutospacing="1" w:after="100" w:afterAutospacing="1" w:line="240" w:lineRule="auto"/>
    </w:pPr>
    <w:rPr>
      <w:rFonts w:eastAsia="Times New Roman"/>
      <w:b/>
      <w:bCs/>
      <w:sz w:val="24"/>
      <w:szCs w:val="24"/>
      <w:lang w:eastAsia="ru-RU"/>
    </w:rPr>
  </w:style>
  <w:style w:type="paragraph" w:customStyle="1" w:styleId="xl207">
    <w:name w:val="xl207"/>
    <w:basedOn w:val="a1"/>
    <w:pPr>
      <w:pBdr>
        <w:left w:val="single" w:sz="4" w:space="0" w:color="000000"/>
        <w:bottom w:val="single" w:sz="4" w:space="0" w:color="000000"/>
        <w:right w:val="single" w:sz="4" w:space="0" w:color="000000"/>
      </w:pBdr>
      <w:shd w:val="clear" w:color="000000" w:fill="70AD47"/>
      <w:spacing w:before="100" w:beforeAutospacing="1" w:after="100" w:afterAutospacing="1" w:line="240" w:lineRule="auto"/>
    </w:pPr>
    <w:rPr>
      <w:rFonts w:eastAsia="Times New Roman"/>
      <w:b/>
      <w:bCs/>
      <w:sz w:val="24"/>
      <w:szCs w:val="24"/>
      <w:lang w:eastAsia="ru-RU"/>
    </w:rPr>
  </w:style>
  <w:style w:type="paragraph" w:customStyle="1" w:styleId="xl208">
    <w:name w:val="xl208"/>
    <w:basedOn w:val="a1"/>
    <w:pPr>
      <w:pBdr>
        <w:left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paragraph" w:customStyle="1" w:styleId="xl209">
    <w:name w:val="xl209"/>
    <w:basedOn w:val="a1"/>
    <w:pPr>
      <w:pBdr>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10">
    <w:name w:val="xl210"/>
    <w:basedOn w:val="a1"/>
    <w:pPr>
      <w:pBdr>
        <w:top w:val="single" w:sz="4" w:space="0" w:color="000000"/>
        <w:lef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211">
    <w:name w:val="xl211"/>
    <w:basedOn w:val="a1"/>
    <w:pPr>
      <w:pBdr>
        <w:left w:val="single" w:sz="4" w:space="0" w:color="000000"/>
      </w:pBdr>
      <w:spacing w:before="100" w:beforeAutospacing="1" w:after="100" w:afterAutospacing="1" w:line="240" w:lineRule="auto"/>
      <w:jc w:val="left"/>
    </w:pPr>
    <w:rPr>
      <w:rFonts w:eastAsia="Times New Roman"/>
      <w:sz w:val="24"/>
      <w:szCs w:val="24"/>
      <w:lang w:eastAsia="ru-RU"/>
    </w:rPr>
  </w:style>
  <w:style w:type="paragraph" w:customStyle="1" w:styleId="xl212">
    <w:name w:val="xl212"/>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13">
    <w:name w:val="xl213"/>
    <w:basedOn w:val="a1"/>
    <w:pPr>
      <w:pBdr>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14">
    <w:name w:val="xl214"/>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15">
    <w:name w:val="xl215"/>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16">
    <w:name w:val="xl216"/>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217">
    <w:name w:val="xl217"/>
    <w:basedOn w:val="a1"/>
    <w:pPr>
      <w:pBdr>
        <w:top w:val="single" w:sz="4" w:space="0" w:color="000000"/>
        <w:lef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18">
    <w:name w:val="xl218"/>
    <w:basedOn w:val="a1"/>
    <w:pPr>
      <w:pBdr>
        <w:left w:val="single" w:sz="4" w:space="0" w:color="000000"/>
        <w:bottom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19">
    <w:name w:val="xl219"/>
    <w:basedOn w:val="a1"/>
    <w:pPr>
      <w:pBdr>
        <w:left w:val="single" w:sz="4" w:space="0" w:color="000000"/>
        <w:right w:val="single" w:sz="4" w:space="0" w:color="000000"/>
      </w:pBdr>
      <w:shd w:val="clear" w:color="000000" w:fill="FCE4D6"/>
      <w:spacing w:before="100" w:beforeAutospacing="1" w:after="100" w:afterAutospacing="1" w:line="240" w:lineRule="auto"/>
    </w:pPr>
    <w:rPr>
      <w:rFonts w:eastAsia="Times New Roman"/>
      <w:sz w:val="24"/>
      <w:szCs w:val="24"/>
      <w:lang w:eastAsia="ru-RU"/>
    </w:rPr>
  </w:style>
  <w:style w:type="paragraph" w:customStyle="1" w:styleId="xl220">
    <w:name w:val="xl220"/>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21">
    <w:name w:val="xl221"/>
    <w:basedOn w:val="a1"/>
    <w:pPr>
      <w:pBdr>
        <w:left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22">
    <w:name w:val="xl222"/>
    <w:basedOn w:val="a1"/>
    <w:pPr>
      <w:spacing w:before="100" w:beforeAutospacing="1" w:after="100" w:afterAutospacing="1" w:line="240" w:lineRule="auto"/>
      <w:jc w:val="left"/>
    </w:pPr>
    <w:rPr>
      <w:rFonts w:eastAsia="Times New Roman"/>
      <w:b/>
      <w:bCs/>
      <w:sz w:val="24"/>
      <w:szCs w:val="24"/>
      <w:lang w:eastAsia="ru-RU"/>
    </w:rPr>
  </w:style>
  <w:style w:type="paragraph" w:customStyle="1" w:styleId="xl223">
    <w:name w:val="xl223"/>
    <w:basedOn w:val="a1"/>
    <w:pPr>
      <w:pBdr>
        <w:bottom w:val="single" w:sz="4" w:space="0" w:color="000000"/>
      </w:pBdr>
      <w:spacing w:before="100" w:beforeAutospacing="1" w:after="100" w:afterAutospacing="1" w:line="240" w:lineRule="auto"/>
      <w:jc w:val="left"/>
    </w:pPr>
    <w:rPr>
      <w:rFonts w:eastAsia="Times New Roman"/>
      <w:b/>
      <w:bCs/>
      <w:sz w:val="24"/>
      <w:szCs w:val="24"/>
      <w:lang w:eastAsia="ru-RU"/>
    </w:rPr>
  </w:style>
  <w:style w:type="paragraph" w:customStyle="1" w:styleId="xl224">
    <w:name w:val="xl224"/>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25">
    <w:name w:val="xl225"/>
    <w:basedOn w:val="a1"/>
    <w:pPr>
      <w:pBdr>
        <w:top w:val="single" w:sz="4" w:space="0" w:color="000000"/>
        <w:left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226">
    <w:name w:val="xl226"/>
    <w:basedOn w:val="a1"/>
    <w:pPr>
      <w:pBdr>
        <w:left w:val="single" w:sz="4" w:space="0" w:color="000000"/>
        <w:right w:val="single" w:sz="4" w:space="0" w:color="000000"/>
      </w:pBdr>
      <w:spacing w:before="100" w:beforeAutospacing="1" w:after="100" w:afterAutospacing="1" w:line="240" w:lineRule="auto"/>
      <w:jc w:val="left"/>
    </w:pPr>
    <w:rPr>
      <w:rFonts w:eastAsia="Times New Roman"/>
      <w:color w:val="7030A0"/>
      <w:sz w:val="24"/>
      <w:szCs w:val="24"/>
      <w:lang w:eastAsia="ru-RU"/>
    </w:rPr>
  </w:style>
  <w:style w:type="paragraph" w:customStyle="1" w:styleId="xl227">
    <w:name w:val="xl227"/>
    <w:basedOn w:val="a1"/>
    <w:pPr>
      <w:pBdr>
        <w:left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28">
    <w:name w:val="xl228"/>
    <w:basedOn w:val="a1"/>
    <w:pPr>
      <w:pBdr>
        <w:top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29">
    <w:name w:val="xl229"/>
    <w:basedOn w:val="a1"/>
    <w:pPr>
      <w:pBdr>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30">
    <w:name w:val="xl230"/>
    <w:basedOn w:val="a1"/>
    <w:pPr>
      <w:pBdr>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31">
    <w:name w:val="xl231"/>
    <w:basedOn w:val="a1"/>
    <w:pPr>
      <w:pBdr>
        <w:top w:val="single" w:sz="4" w:space="0" w:color="000000"/>
        <w:left w:val="single" w:sz="4" w:space="0" w:color="000000"/>
        <w:right w:val="single" w:sz="4" w:space="0" w:color="000000"/>
      </w:pBdr>
      <w:shd w:val="clear" w:color="000000" w:fill="FFF2CC"/>
      <w:spacing w:before="100" w:beforeAutospacing="1" w:after="100" w:afterAutospacing="1" w:line="240" w:lineRule="auto"/>
    </w:pPr>
    <w:rPr>
      <w:rFonts w:eastAsia="Times New Roman"/>
      <w:sz w:val="24"/>
      <w:szCs w:val="24"/>
      <w:lang w:eastAsia="ru-RU"/>
    </w:rPr>
  </w:style>
  <w:style w:type="paragraph" w:customStyle="1" w:styleId="xl232">
    <w:name w:val="xl232"/>
    <w:basedOn w:val="a1"/>
    <w:pPr>
      <w:pBdr>
        <w:left w:val="single" w:sz="4" w:space="0" w:color="000000"/>
        <w:right w:val="single" w:sz="4" w:space="0" w:color="000000"/>
      </w:pBdr>
      <w:shd w:val="clear" w:color="000000" w:fill="FFF2CC"/>
      <w:spacing w:before="100" w:beforeAutospacing="1" w:after="100" w:afterAutospacing="1" w:line="240" w:lineRule="auto"/>
    </w:pPr>
    <w:rPr>
      <w:rFonts w:eastAsia="Times New Roman"/>
      <w:sz w:val="24"/>
      <w:szCs w:val="24"/>
      <w:lang w:eastAsia="ru-RU"/>
    </w:rPr>
  </w:style>
  <w:style w:type="paragraph" w:customStyle="1" w:styleId="xl233">
    <w:name w:val="xl233"/>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34">
    <w:name w:val="xl234"/>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35">
    <w:name w:val="xl235"/>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36">
    <w:name w:val="xl236"/>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37">
    <w:name w:val="xl237"/>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38">
    <w:name w:val="xl238"/>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39">
    <w:name w:val="xl239"/>
    <w:basedOn w:val="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40">
    <w:name w:val="xl240"/>
    <w:basedOn w:val="a1"/>
    <w:pPr>
      <w:pBdr>
        <w:top w:val="single" w:sz="4" w:space="0" w:color="000000"/>
        <w:left w:val="single" w:sz="4" w:space="0" w:color="000000"/>
        <w:bottom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41">
    <w:name w:val="xl241"/>
    <w:basedOn w:val="a1"/>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4"/>
      <w:szCs w:val="24"/>
      <w:lang w:eastAsia="ru-RU"/>
    </w:rPr>
  </w:style>
  <w:style w:type="paragraph" w:customStyle="1" w:styleId="xl242">
    <w:name w:val="xl242"/>
    <w:basedOn w:val="a1"/>
    <w:pPr>
      <w:pBdr>
        <w:top w:val="single" w:sz="4" w:space="0" w:color="000000"/>
        <w:left w:val="single" w:sz="4" w:space="0" w:color="000000"/>
        <w:bottom w:val="single" w:sz="4" w:space="0" w:color="000000"/>
        <w:right w:val="single" w:sz="4" w:space="0" w:color="000000"/>
      </w:pBdr>
      <w:shd w:val="clear" w:color="000000" w:fill="FCE4D6"/>
      <w:spacing w:before="100" w:beforeAutospacing="1" w:after="100" w:afterAutospacing="1" w:line="240" w:lineRule="auto"/>
    </w:pPr>
    <w:rPr>
      <w:rFonts w:eastAsia="Times New Roman"/>
      <w:sz w:val="24"/>
      <w:szCs w:val="24"/>
      <w:lang w:eastAsia="ru-RU"/>
    </w:rPr>
  </w:style>
  <w:style w:type="paragraph" w:customStyle="1" w:styleId="xl243">
    <w:name w:val="xl243"/>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44">
    <w:name w:val="xl244"/>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45">
    <w:name w:val="xl245"/>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246">
    <w:name w:val="xl246"/>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47">
    <w:name w:val="xl247"/>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48">
    <w:name w:val="xl248"/>
    <w:basedOn w:val="a1"/>
    <w:pPr>
      <w:pBdr>
        <w:top w:val="single" w:sz="4" w:space="0" w:color="000000"/>
        <w:left w:val="single" w:sz="4" w:space="0" w:color="000000"/>
        <w:right w:val="single" w:sz="4" w:space="0" w:color="000000"/>
      </w:pBdr>
      <w:shd w:val="clear" w:color="000000" w:fill="DDEBF7"/>
      <w:spacing w:before="100" w:beforeAutospacing="1" w:after="100" w:afterAutospacing="1" w:line="240" w:lineRule="auto"/>
    </w:pPr>
    <w:rPr>
      <w:rFonts w:eastAsia="Times New Roman"/>
      <w:sz w:val="24"/>
      <w:szCs w:val="24"/>
      <w:lang w:eastAsia="ru-RU"/>
    </w:rPr>
  </w:style>
  <w:style w:type="paragraph" w:customStyle="1" w:styleId="xl249">
    <w:name w:val="xl249"/>
    <w:basedOn w:val="a1"/>
    <w:pPr>
      <w:pBdr>
        <w:left w:val="single" w:sz="4" w:space="0" w:color="000000"/>
        <w:right w:val="single" w:sz="4" w:space="0" w:color="000000"/>
      </w:pBdr>
      <w:shd w:val="clear" w:color="000000" w:fill="DDEBF7"/>
      <w:spacing w:before="100" w:beforeAutospacing="1" w:after="100" w:afterAutospacing="1" w:line="240" w:lineRule="auto"/>
    </w:pPr>
    <w:rPr>
      <w:rFonts w:eastAsia="Times New Roman"/>
      <w:sz w:val="24"/>
      <w:szCs w:val="24"/>
      <w:lang w:eastAsia="ru-RU"/>
    </w:rPr>
  </w:style>
  <w:style w:type="paragraph" w:customStyle="1" w:styleId="xl250">
    <w:name w:val="xl250"/>
    <w:basedOn w:val="a1"/>
    <w:pPr>
      <w:pBdr>
        <w:left w:val="single" w:sz="4" w:space="0" w:color="000000"/>
        <w:bottom w:val="single" w:sz="4" w:space="0" w:color="000000"/>
        <w:right w:val="single" w:sz="4" w:space="0" w:color="000000"/>
      </w:pBdr>
      <w:shd w:val="clear" w:color="000000" w:fill="DDEBF7"/>
      <w:spacing w:before="100" w:beforeAutospacing="1" w:after="100" w:afterAutospacing="1" w:line="240" w:lineRule="auto"/>
    </w:pPr>
    <w:rPr>
      <w:rFonts w:eastAsia="Times New Roman"/>
      <w:sz w:val="24"/>
      <w:szCs w:val="24"/>
      <w:lang w:eastAsia="ru-RU"/>
    </w:rPr>
  </w:style>
  <w:style w:type="paragraph" w:customStyle="1" w:styleId="xl251">
    <w:name w:val="xl251"/>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52">
    <w:name w:val="xl252"/>
    <w:basedOn w:val="a1"/>
    <w:pPr>
      <w:pBdr>
        <w:left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53">
    <w:name w:val="xl253"/>
    <w:basedOn w:val="a1"/>
    <w:pPr>
      <w:pBdr>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254">
    <w:name w:val="xl254"/>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55">
    <w:name w:val="xl255"/>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56">
    <w:name w:val="xl256"/>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57">
    <w:name w:val="xl257"/>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jc w:val="left"/>
    </w:pPr>
    <w:rPr>
      <w:rFonts w:eastAsia="Times New Roman"/>
      <w:sz w:val="24"/>
      <w:szCs w:val="24"/>
      <w:lang w:eastAsia="ru-RU"/>
    </w:rPr>
  </w:style>
  <w:style w:type="paragraph" w:customStyle="1" w:styleId="xl258">
    <w:name w:val="xl258"/>
    <w:basedOn w:val="a1"/>
    <w:pPr>
      <w:pBdr>
        <w:left w:val="single" w:sz="4" w:space="0" w:color="000000"/>
        <w:right w:val="single" w:sz="4" w:space="0" w:color="000000"/>
      </w:pBdr>
      <w:shd w:val="clear" w:color="000000" w:fill="FCE4D6"/>
      <w:spacing w:before="100" w:beforeAutospacing="1" w:after="100" w:afterAutospacing="1" w:line="240" w:lineRule="auto"/>
    </w:pPr>
    <w:rPr>
      <w:rFonts w:eastAsia="Times New Roman"/>
      <w:sz w:val="24"/>
      <w:szCs w:val="24"/>
      <w:lang w:eastAsia="ru-RU"/>
    </w:rPr>
  </w:style>
  <w:style w:type="paragraph" w:customStyle="1" w:styleId="xl259">
    <w:name w:val="xl259"/>
    <w:basedOn w:val="a1"/>
    <w:pPr>
      <w:pBdr>
        <w:top w:val="single" w:sz="4" w:space="0" w:color="000000"/>
        <w:left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60">
    <w:name w:val="xl260"/>
    <w:basedOn w:val="a1"/>
    <w:pPr>
      <w:pBdr>
        <w:left w:val="single" w:sz="4" w:space="0" w:color="000000"/>
        <w:bottom w:val="single" w:sz="4" w:space="0" w:color="000000"/>
        <w:right w:val="single" w:sz="4" w:space="0" w:color="000000"/>
      </w:pBdr>
      <w:shd w:val="clear" w:color="000000" w:fill="CCCCFF"/>
      <w:spacing w:before="100" w:beforeAutospacing="1" w:after="100" w:afterAutospacing="1" w:line="240" w:lineRule="auto"/>
    </w:pPr>
    <w:rPr>
      <w:rFonts w:eastAsia="Times New Roman"/>
      <w:sz w:val="24"/>
      <w:szCs w:val="24"/>
      <w:lang w:eastAsia="ru-RU"/>
    </w:rPr>
  </w:style>
  <w:style w:type="paragraph" w:customStyle="1" w:styleId="xl261">
    <w:name w:val="xl261"/>
    <w:basedOn w:val="a1"/>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color w:val="FF0000"/>
      <w:sz w:val="24"/>
      <w:szCs w:val="24"/>
      <w:lang w:eastAsia="ru-RU"/>
    </w:rPr>
  </w:style>
  <w:style w:type="paragraph" w:customStyle="1" w:styleId="xl262">
    <w:name w:val="xl262"/>
    <w:basedOn w:val="a1"/>
    <w:pPr>
      <w:pBdr>
        <w:left w:val="single" w:sz="4" w:space="0" w:color="000000"/>
        <w:right w:val="single" w:sz="4" w:space="0" w:color="000000"/>
      </w:pBdr>
      <w:spacing w:before="100" w:beforeAutospacing="1" w:after="100" w:afterAutospacing="1" w:line="240" w:lineRule="auto"/>
    </w:pPr>
    <w:rPr>
      <w:rFonts w:eastAsia="Times New Roman"/>
      <w:color w:val="FF0000"/>
      <w:sz w:val="24"/>
      <w:szCs w:val="24"/>
      <w:lang w:eastAsia="ru-RU"/>
    </w:rPr>
  </w:style>
  <w:style w:type="paragraph" w:customStyle="1" w:styleId="xl263">
    <w:name w:val="xl263"/>
    <w:basedOn w:val="a1"/>
    <w:pPr>
      <w:pBdr>
        <w:left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64">
    <w:name w:val="xl264"/>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lang w:eastAsia="ru-RU"/>
    </w:rPr>
  </w:style>
  <w:style w:type="paragraph" w:customStyle="1" w:styleId="xl265">
    <w:name w:val="xl265"/>
    <w:basedOn w:val="a1"/>
    <w:pPr>
      <w:pBdr>
        <w:top w:val="single" w:sz="4" w:space="0" w:color="000000"/>
        <w:left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xl266">
    <w:name w:val="xl266"/>
    <w:basedOn w:val="a1"/>
    <w:pPr>
      <w:pBdr>
        <w:left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xl267">
    <w:name w:val="xl267"/>
    <w:basedOn w:val="a1"/>
    <w:pPr>
      <w:pBdr>
        <w:left w:val="single" w:sz="4" w:space="0" w:color="000000"/>
        <w:bottom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xl268">
    <w:name w:val="xl268"/>
    <w:basedOn w:val="a1"/>
    <w:pPr>
      <w:pBdr>
        <w:top w:val="single" w:sz="4" w:space="0" w:color="000000"/>
        <w:left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xl269">
    <w:name w:val="xl269"/>
    <w:basedOn w:val="a1"/>
    <w:pPr>
      <w:pBdr>
        <w:left w:val="single" w:sz="4" w:space="0" w:color="000000"/>
        <w:right w:val="single" w:sz="4" w:space="0" w:color="000000"/>
      </w:pBdr>
      <w:shd w:val="clear" w:color="000000" w:fill="E2EFDA"/>
      <w:spacing w:before="100" w:beforeAutospacing="1" w:after="100" w:afterAutospacing="1" w:line="240" w:lineRule="auto"/>
    </w:pPr>
    <w:rPr>
      <w:rFonts w:eastAsia="Times New Roman"/>
      <w:sz w:val="24"/>
      <w:szCs w:val="24"/>
      <w:lang w:eastAsia="ru-RU"/>
    </w:rPr>
  </w:style>
  <w:style w:type="paragraph" w:customStyle="1" w:styleId="font8">
    <w:name w:val="font8"/>
    <w:basedOn w:val="a1"/>
    <w:pPr>
      <w:spacing w:before="100" w:beforeAutospacing="1" w:after="100" w:afterAutospacing="1" w:line="240" w:lineRule="auto"/>
      <w:jc w:val="left"/>
    </w:pPr>
    <w:rPr>
      <w:rFonts w:ascii="Calibri" w:eastAsia="Times New Roman" w:hAnsi="Calibri" w:cs="Calibri"/>
      <w:color w:val="FF0000"/>
      <w:sz w:val="22"/>
      <w:lang w:eastAsia="ru-RU"/>
    </w:rPr>
  </w:style>
  <w:style w:type="table" w:customStyle="1" w:styleId="170">
    <w:name w:val="17"/>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0">
    <w:name w:val="16"/>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numbering" w:customStyle="1" w:styleId="28">
    <w:name w:val="Нет списка2"/>
    <w:next w:val="a4"/>
    <w:uiPriority w:val="99"/>
    <w:semiHidden/>
    <w:unhideWhenUsed/>
  </w:style>
  <w:style w:type="table" w:customStyle="1" w:styleId="710">
    <w:name w:val="Сетка таблицы7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01">
    <w:name w:val="Сетка таблицы10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110">
    <w:name w:val="Сетка таблицы1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21">
    <w:name w:val="Сетка таблицы121"/>
    <w:basedOn w:val="a3"/>
    <w:uiPriority w:val="39"/>
    <w:rPr>
      <w:sz w:val="22"/>
      <w:szCs w:val="22"/>
      <w:lang w:eastAsia="en-US"/>
    </w:rPr>
    <w:tblPr>
      <w:tblInd w:w="0" w:type="dxa"/>
      <w:tblCellMar>
        <w:top w:w="0" w:type="dxa"/>
        <w:left w:w="108" w:type="dxa"/>
        <w:bottom w:w="0" w:type="dxa"/>
        <w:right w:w="108" w:type="dxa"/>
      </w:tblCellMar>
    </w:tblPr>
  </w:style>
  <w:style w:type="numbering" w:customStyle="1" w:styleId="112">
    <w:name w:val="Нет списка11"/>
    <w:next w:val="a4"/>
    <w:uiPriority w:val="99"/>
    <w:semiHidden/>
    <w:unhideWhenUsed/>
  </w:style>
  <w:style w:type="table" w:customStyle="1" w:styleId="TableNormal1">
    <w:name w:val="Table Normal1"/>
    <w:pPr>
      <w:spacing w:before="240" w:line="312" w:lineRule="auto"/>
      <w:ind w:firstLine="851"/>
      <w:jc w:val="both"/>
    </w:pPr>
    <w:rPr>
      <w:rFonts w:ascii="Times New Roman" w:eastAsia="Times New Roman" w:hAnsi="Times New Roman"/>
      <w:sz w:val="28"/>
      <w:szCs w:val="28"/>
      <w:lang w:eastAsia="ru-RU"/>
    </w:rPr>
    <w:tblPr>
      <w:tblCellMar>
        <w:top w:w="0" w:type="dxa"/>
        <w:left w:w="0" w:type="dxa"/>
        <w:bottom w:w="0" w:type="dxa"/>
        <w:right w:w="0" w:type="dxa"/>
      </w:tblCellMar>
    </w:tblPr>
  </w:style>
  <w:style w:type="table" w:customStyle="1" w:styleId="171">
    <w:name w:val="17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
    <w:name w:val="16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52">
    <w:name w:val="Сетка таблицы5"/>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34">
    <w:name w:val="Сетка таблицы3"/>
    <w:basedOn w:val="a3"/>
    <w:next w:val="af1"/>
    <w:uiPriority w:val="39"/>
    <w:rPr>
      <w:sz w:val="22"/>
      <w:szCs w:val="22"/>
      <w:lang w:eastAsia="en-US"/>
    </w:rPr>
    <w:tblPr>
      <w:tblInd w:w="0" w:type="dxa"/>
      <w:tblCellMar>
        <w:top w:w="0" w:type="dxa"/>
        <w:left w:w="108" w:type="dxa"/>
        <w:bottom w:w="0" w:type="dxa"/>
        <w:right w:w="108" w:type="dxa"/>
      </w:tblCellMar>
    </w:tblPr>
  </w:style>
  <w:style w:type="character" w:customStyle="1" w:styleId="hl">
    <w:name w:val="hl"/>
  </w:style>
  <w:style w:type="character" w:customStyle="1" w:styleId="ng-scope">
    <w:name w:val="ng-scope"/>
  </w:style>
  <w:style w:type="character" w:customStyle="1" w:styleId="html-tag">
    <w:name w:val="html-tag"/>
  </w:style>
  <w:style w:type="character" w:customStyle="1" w:styleId="html-attribute-name">
    <w:name w:val="html-attribute-name"/>
  </w:style>
  <w:style w:type="character" w:customStyle="1" w:styleId="html-attribute-value">
    <w:name w:val="html-attribute-value"/>
  </w:style>
  <w:style w:type="paragraph" w:customStyle="1" w:styleId="headertext">
    <w:name w:val="headertext"/>
    <w:basedOn w:val="a1"/>
    <w:pPr>
      <w:spacing w:before="100" w:beforeAutospacing="1" w:after="100" w:afterAutospacing="1" w:line="240" w:lineRule="auto"/>
      <w:jc w:val="left"/>
    </w:pPr>
    <w:rPr>
      <w:rFonts w:eastAsia="Times New Roman"/>
      <w:sz w:val="24"/>
      <w:szCs w:val="24"/>
      <w:lang w:eastAsia="ru-RU"/>
    </w:rPr>
  </w:style>
  <w:style w:type="table" w:customStyle="1" w:styleId="29">
    <w:name w:val="Сетка таблицы2"/>
    <w:basedOn w:val="a3"/>
    <w:next w:val="af1"/>
    <w:uiPriority w:val="39"/>
    <w:rPr>
      <w:sz w:val="22"/>
      <w:szCs w:val="22"/>
      <w:lang w:eastAsia="en-US"/>
    </w:rPr>
    <w:tblPr>
      <w:tblInd w:w="0" w:type="dxa"/>
      <w:tblCellMar>
        <w:top w:w="0" w:type="dxa"/>
        <w:left w:w="108" w:type="dxa"/>
        <w:bottom w:w="0" w:type="dxa"/>
        <w:right w:w="108" w:type="dxa"/>
      </w:tblCellMar>
    </w:tblPr>
  </w:style>
  <w:style w:type="paragraph" w:customStyle="1" w:styleId="1a">
    <w:name w:val="Маркированный список1"/>
    <w:basedOn w:val="a1"/>
    <w:next w:val="a0"/>
    <w:uiPriority w:val="99"/>
    <w:unhideWhenUsed/>
    <w:pPr>
      <w:spacing w:before="240" w:after="0" w:line="312" w:lineRule="auto"/>
      <w:ind w:left="502" w:hanging="360"/>
      <w:contextualSpacing/>
      <w:jc w:val="both"/>
    </w:pPr>
    <w:rPr>
      <w:sz w:val="28"/>
      <w:szCs w:val="28"/>
    </w:rPr>
  </w:style>
  <w:style w:type="paragraph" w:customStyle="1" w:styleId="1b">
    <w:name w:val="Текст концевой сноски1"/>
    <w:basedOn w:val="a1"/>
    <w:next w:val="af6"/>
    <w:uiPriority w:val="99"/>
    <w:semiHidden/>
    <w:unhideWhenUsed/>
    <w:pPr>
      <w:spacing w:after="0" w:line="240" w:lineRule="auto"/>
      <w:ind w:firstLine="851"/>
      <w:jc w:val="both"/>
    </w:pPr>
    <w:rPr>
      <w:sz w:val="20"/>
      <w:szCs w:val="20"/>
    </w:rPr>
  </w:style>
  <w:style w:type="paragraph" w:customStyle="1" w:styleId="1c">
    <w:name w:val="Название объекта1"/>
    <w:basedOn w:val="a1"/>
    <w:next w:val="a1"/>
    <w:uiPriority w:val="35"/>
    <w:unhideWhenUsed/>
    <w:qFormat/>
    <w:pPr>
      <w:spacing w:after="200" w:line="240" w:lineRule="auto"/>
      <w:ind w:firstLine="851"/>
      <w:jc w:val="both"/>
    </w:pPr>
    <w:rPr>
      <w:i/>
      <w:iCs/>
      <w:color w:val="44546A"/>
      <w:sz w:val="18"/>
      <w:szCs w:val="18"/>
    </w:rPr>
  </w:style>
  <w:style w:type="paragraph" w:customStyle="1" w:styleId="xl63">
    <w:name w:val="xl63"/>
    <w:basedOn w:val="a1"/>
    <w:pPr>
      <w:pBdr>
        <w:top w:val="single" w:sz="4" w:space="0" w:color="000000"/>
        <w:left w:val="single" w:sz="4" w:space="0" w:color="000000"/>
        <w:bottom w:val="single" w:sz="4" w:space="0" w:color="000000"/>
        <w:right w:val="single" w:sz="4" w:space="0" w:color="000000"/>
      </w:pBdr>
      <w:shd w:val="clear" w:color="000000" w:fill="8EA9DB"/>
      <w:spacing w:before="100" w:beforeAutospacing="1" w:after="100" w:afterAutospacing="1" w:line="240" w:lineRule="auto"/>
      <w:jc w:val="left"/>
    </w:pPr>
    <w:rPr>
      <w:rFonts w:eastAsia="Times New Roman"/>
      <w:sz w:val="24"/>
      <w:szCs w:val="24"/>
      <w:lang w:eastAsia="ru-RU"/>
    </w:rPr>
  </w:style>
  <w:style w:type="paragraph" w:customStyle="1" w:styleId="xl64">
    <w:name w:val="xl64"/>
    <w:basedOn w:val="a1"/>
    <w:pPr>
      <w:pBdr>
        <w:top w:val="single" w:sz="4" w:space="0" w:color="000000"/>
        <w:left w:val="single" w:sz="4" w:space="0" w:color="000000"/>
        <w:bottom w:val="single" w:sz="4" w:space="0" w:color="000000"/>
        <w:right w:val="single" w:sz="4" w:space="0" w:color="000000"/>
      </w:pBdr>
      <w:shd w:val="clear" w:color="000000" w:fill="FFF2CC"/>
      <w:spacing w:before="100" w:beforeAutospacing="1" w:after="100" w:afterAutospacing="1" w:line="240" w:lineRule="auto"/>
      <w:jc w:val="left"/>
    </w:pPr>
    <w:rPr>
      <w:rFonts w:eastAsia="Times New Roman"/>
      <w:sz w:val="24"/>
      <w:szCs w:val="24"/>
      <w:lang w:eastAsia="ru-RU"/>
    </w:rPr>
  </w:style>
  <w:style w:type="character" w:customStyle="1" w:styleId="1d">
    <w:name w:val="Текст концевой сноски Знак1"/>
    <w:uiPriority w:val="99"/>
    <w:semiHidden/>
    <w:rPr>
      <w:rFonts w:ascii="Times New Roman" w:hAnsi="Times New Roman" w:cs="Times New Roman"/>
      <w:sz w:val="20"/>
      <w:szCs w:val="20"/>
    </w:rPr>
  </w:style>
  <w:style w:type="table" w:customStyle="1" w:styleId="42">
    <w:name w:val="Сетка таблицы4"/>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2a">
    <w:name w:val="Сетка таблицы светлая2"/>
    <w:basedOn w:val="a3"/>
    <w:next w:val="17"/>
    <w:uiPriority w:val="40"/>
    <w:rPr>
      <w:sz w:val="22"/>
      <w:szCs w:val="22"/>
      <w:lang w:eastAsia="en-US"/>
    </w:rPr>
    <w:tblPr>
      <w:tblInd w:w="0" w:type="dxa"/>
      <w:tblCellMar>
        <w:top w:w="0" w:type="dxa"/>
        <w:left w:w="108" w:type="dxa"/>
        <w:bottom w:w="0" w:type="dxa"/>
        <w:right w:w="108" w:type="dxa"/>
      </w:tblCellMar>
    </w:tblPr>
  </w:style>
  <w:style w:type="paragraph" w:customStyle="1" w:styleId="2b">
    <w:name w:val="Название объекта2"/>
    <w:basedOn w:val="a1"/>
    <w:next w:val="a1"/>
    <w:uiPriority w:val="35"/>
    <w:unhideWhenUsed/>
    <w:qFormat/>
    <w:pPr>
      <w:spacing w:after="200" w:line="240" w:lineRule="auto"/>
      <w:ind w:firstLine="851"/>
      <w:jc w:val="both"/>
    </w:pPr>
    <w:rPr>
      <w:i/>
      <w:iCs/>
      <w:color w:val="44546A"/>
      <w:sz w:val="18"/>
      <w:szCs w:val="18"/>
    </w:rPr>
  </w:style>
  <w:style w:type="numbering" w:customStyle="1" w:styleId="122">
    <w:name w:val="Нет списка12"/>
    <w:next w:val="a4"/>
    <w:uiPriority w:val="99"/>
    <w:semiHidden/>
    <w:unhideWhenUsed/>
  </w:style>
  <w:style w:type="table" w:customStyle="1" w:styleId="172">
    <w:name w:val="17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2">
    <w:name w:val="16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30">
    <w:name w:val="Сетка таблицы13"/>
    <w:basedOn w:val="a3"/>
    <w:next w:val="af1"/>
    <w:uiPriority w:val="39"/>
    <w:rPr>
      <w:sz w:val="22"/>
      <w:szCs w:val="22"/>
      <w:lang w:eastAsia="en-US"/>
    </w:rPr>
    <w:tblPr>
      <w:tblInd w:w="0" w:type="dxa"/>
      <w:tblCellMar>
        <w:top w:w="0" w:type="dxa"/>
        <w:left w:w="108" w:type="dxa"/>
        <w:bottom w:w="0" w:type="dxa"/>
        <w:right w:w="108" w:type="dxa"/>
      </w:tblCellMar>
    </w:tblPr>
  </w:style>
  <w:style w:type="character" w:customStyle="1" w:styleId="f">
    <w:name w:val="f"/>
  </w:style>
  <w:style w:type="table" w:customStyle="1" w:styleId="62">
    <w:name w:val="Сетка таблицы6"/>
    <w:basedOn w:val="a3"/>
    <w:next w:val="af1"/>
    <w:uiPriority w:val="59"/>
    <w:rPr>
      <w:rFonts w:ascii="Times New Roman" w:eastAsia="Times New Roman" w:hAnsi="Times New Roman"/>
    </w:rPr>
    <w:tblPr>
      <w:tblInd w:w="0" w:type="dxa"/>
      <w:tblCellMar>
        <w:top w:w="0" w:type="dxa"/>
        <w:left w:w="108" w:type="dxa"/>
        <w:bottom w:w="0" w:type="dxa"/>
        <w:right w:w="108" w:type="dxa"/>
      </w:tblCellMar>
    </w:tblPr>
  </w:style>
  <w:style w:type="table" w:customStyle="1" w:styleId="83">
    <w:name w:val="Сетка таблицы8"/>
    <w:basedOn w:val="a3"/>
    <w:next w:val="af1"/>
    <w:uiPriority w:val="59"/>
    <w:rPr>
      <w:rFonts w:ascii="Times New Roman" w:eastAsia="Times New Roman" w:hAnsi="Times New Roman"/>
    </w:rPr>
    <w:tblPr>
      <w:tblInd w:w="0" w:type="dxa"/>
      <w:tblCellMar>
        <w:top w:w="0" w:type="dxa"/>
        <w:left w:w="108" w:type="dxa"/>
        <w:bottom w:w="0" w:type="dxa"/>
        <w:right w:w="108" w:type="dxa"/>
      </w:tblCellMar>
    </w:tblPr>
  </w:style>
  <w:style w:type="paragraph" w:customStyle="1" w:styleId="113">
    <w:name w:val="Рег. Основной текст уровнеь 1.1 (базовый)"/>
    <w:basedOn w:val="ConsPlusNormal"/>
    <w:qFormat/>
    <w:pPr>
      <w:spacing w:line="276" w:lineRule="auto"/>
      <w:ind w:left="1997" w:hanging="720"/>
      <w:jc w:val="both"/>
    </w:pPr>
    <w:rPr>
      <w:rFonts w:eastAsia="Calibri"/>
      <w:lang w:eastAsia="en-US"/>
    </w:rPr>
  </w:style>
  <w:style w:type="table" w:customStyle="1" w:styleId="1711">
    <w:name w:val="171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1">
    <w:name w:val="161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31">
    <w:name w:val="Сетка таблицы13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32">
    <w:name w:val="Сетка таблицы13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92">
    <w:name w:val="Сетка таблицы9"/>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40">
    <w:name w:val="Сетка таблицы14"/>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412">
    <w:name w:val="Сетка таблицы4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420">
    <w:name w:val="Сетка таблицы4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510">
    <w:name w:val="Сетка таблицы51"/>
    <w:basedOn w:val="a3"/>
    <w:next w:val="af1"/>
    <w:uiPriority w:val="39"/>
    <w:rPr>
      <w:sz w:val="22"/>
      <w:szCs w:val="22"/>
      <w:lang w:eastAsia="en-US"/>
    </w:rPr>
    <w:tblPr>
      <w:tblInd w:w="0" w:type="dxa"/>
      <w:tblCellMar>
        <w:top w:w="0" w:type="dxa"/>
        <w:left w:w="108" w:type="dxa"/>
        <w:bottom w:w="0" w:type="dxa"/>
        <w:right w:w="108" w:type="dxa"/>
      </w:tblCellMar>
    </w:tblPr>
  </w:style>
  <w:style w:type="numbering" w:customStyle="1" w:styleId="35">
    <w:name w:val="Нет списка3"/>
    <w:next w:val="a4"/>
    <w:uiPriority w:val="99"/>
    <w:semiHidden/>
    <w:unhideWhenUsed/>
  </w:style>
  <w:style w:type="table" w:customStyle="1" w:styleId="150">
    <w:name w:val="Сетка таблицы15"/>
    <w:basedOn w:val="a3"/>
    <w:next w:val="af1"/>
    <w:uiPriority w:val="39"/>
    <w:rPr>
      <w:sz w:val="22"/>
      <w:szCs w:val="22"/>
      <w:lang w:eastAsia="en-US"/>
    </w:rPr>
    <w:tblPr>
      <w:tblInd w:w="0" w:type="dxa"/>
      <w:tblCellMar>
        <w:top w:w="0" w:type="dxa"/>
        <w:left w:w="108" w:type="dxa"/>
        <w:bottom w:w="0" w:type="dxa"/>
        <w:right w:w="108" w:type="dxa"/>
      </w:tblCellMar>
    </w:tblPr>
  </w:style>
  <w:style w:type="numbering" w:customStyle="1" w:styleId="43">
    <w:name w:val="Нет списка4"/>
    <w:next w:val="a4"/>
    <w:uiPriority w:val="99"/>
    <w:semiHidden/>
    <w:unhideWhenUsed/>
  </w:style>
  <w:style w:type="table" w:customStyle="1" w:styleId="163">
    <w:name w:val="Сетка таблицы16"/>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14">
    <w:name w:val="Сетка таблицы светлая11"/>
    <w:basedOn w:val="a3"/>
    <w:uiPriority w:val="40"/>
    <w:rPr>
      <w:sz w:val="22"/>
      <w:szCs w:val="22"/>
      <w:lang w:eastAsia="en-US"/>
    </w:rPr>
    <w:tblPr>
      <w:tblInd w:w="0" w:type="dxa"/>
      <w:tblCellMar>
        <w:top w:w="0" w:type="dxa"/>
        <w:left w:w="108" w:type="dxa"/>
        <w:bottom w:w="0" w:type="dxa"/>
        <w:right w:w="108" w:type="dxa"/>
      </w:tblCellMar>
    </w:tblPr>
  </w:style>
  <w:style w:type="table" w:customStyle="1" w:styleId="720">
    <w:name w:val="Сетка таблицы7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02">
    <w:name w:val="Сетка таблицы10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120">
    <w:name w:val="Сетка таблицы11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220">
    <w:name w:val="Сетка таблицы122"/>
    <w:basedOn w:val="a3"/>
    <w:uiPriority w:val="39"/>
    <w:rPr>
      <w:sz w:val="22"/>
      <w:szCs w:val="22"/>
      <w:lang w:eastAsia="en-US"/>
    </w:rPr>
    <w:tblPr>
      <w:tblInd w:w="0" w:type="dxa"/>
      <w:tblCellMar>
        <w:top w:w="0" w:type="dxa"/>
        <w:left w:w="108" w:type="dxa"/>
        <w:bottom w:w="0" w:type="dxa"/>
        <w:right w:w="108" w:type="dxa"/>
      </w:tblCellMar>
    </w:tblPr>
  </w:style>
  <w:style w:type="numbering" w:customStyle="1" w:styleId="133">
    <w:name w:val="Нет списка13"/>
    <w:next w:val="a4"/>
    <w:uiPriority w:val="99"/>
    <w:semiHidden/>
    <w:unhideWhenUsed/>
  </w:style>
  <w:style w:type="table" w:customStyle="1" w:styleId="TableNormal2">
    <w:name w:val="Table Normal2"/>
    <w:pPr>
      <w:spacing w:before="240" w:line="312" w:lineRule="auto"/>
      <w:ind w:firstLine="851"/>
      <w:jc w:val="both"/>
    </w:pPr>
    <w:rPr>
      <w:rFonts w:ascii="Times New Roman" w:eastAsia="Times New Roman" w:hAnsi="Times New Roman"/>
      <w:sz w:val="28"/>
      <w:szCs w:val="28"/>
      <w:lang w:eastAsia="ru-RU"/>
    </w:rPr>
    <w:tblPr>
      <w:tblCellMar>
        <w:top w:w="0" w:type="dxa"/>
        <w:left w:w="0" w:type="dxa"/>
        <w:bottom w:w="0" w:type="dxa"/>
        <w:right w:w="0" w:type="dxa"/>
      </w:tblCellMar>
    </w:tblPr>
  </w:style>
  <w:style w:type="table" w:customStyle="1" w:styleId="173">
    <w:name w:val="173"/>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30">
    <w:name w:val="163"/>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numbering" w:customStyle="1" w:styleId="210">
    <w:name w:val="Нет списка21"/>
    <w:next w:val="a4"/>
    <w:uiPriority w:val="99"/>
    <w:semiHidden/>
    <w:unhideWhenUsed/>
  </w:style>
  <w:style w:type="table" w:customStyle="1" w:styleId="174">
    <w:name w:val="Сетка таблицы17"/>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711">
    <w:name w:val="Сетка таблицы7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011">
    <w:name w:val="Сетка таблицы10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111">
    <w:name w:val="Сетка таблицы11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211">
    <w:name w:val="Сетка таблицы1211"/>
    <w:basedOn w:val="a3"/>
    <w:uiPriority w:val="39"/>
    <w:rPr>
      <w:sz w:val="22"/>
      <w:szCs w:val="22"/>
      <w:lang w:eastAsia="en-US"/>
    </w:rPr>
    <w:tblPr>
      <w:tblInd w:w="0" w:type="dxa"/>
      <w:tblCellMar>
        <w:top w:w="0" w:type="dxa"/>
        <w:left w:w="108" w:type="dxa"/>
        <w:bottom w:w="0" w:type="dxa"/>
        <w:right w:w="108" w:type="dxa"/>
      </w:tblCellMar>
    </w:tblPr>
  </w:style>
  <w:style w:type="numbering" w:customStyle="1" w:styleId="1112">
    <w:name w:val="Нет списка111"/>
    <w:next w:val="a4"/>
    <w:uiPriority w:val="99"/>
    <w:semiHidden/>
    <w:unhideWhenUsed/>
  </w:style>
  <w:style w:type="table" w:customStyle="1" w:styleId="TableNormal11">
    <w:name w:val="Table Normal11"/>
    <w:pPr>
      <w:spacing w:before="240" w:line="312" w:lineRule="auto"/>
      <w:ind w:firstLine="851"/>
      <w:jc w:val="both"/>
    </w:pPr>
    <w:rPr>
      <w:rFonts w:ascii="Times New Roman" w:eastAsia="Times New Roman" w:hAnsi="Times New Roman"/>
      <w:sz w:val="28"/>
      <w:szCs w:val="28"/>
      <w:lang w:eastAsia="ru-RU"/>
    </w:rPr>
    <w:tblPr>
      <w:tblCellMar>
        <w:top w:w="0" w:type="dxa"/>
        <w:left w:w="0" w:type="dxa"/>
        <w:bottom w:w="0" w:type="dxa"/>
        <w:right w:w="0" w:type="dxa"/>
      </w:tblCellMar>
    </w:tblPr>
  </w:style>
  <w:style w:type="table" w:customStyle="1" w:styleId="1712">
    <w:name w:val="171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2">
    <w:name w:val="161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520">
    <w:name w:val="Сетка таблицы52"/>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310">
    <w:name w:val="Сетка таблицы3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211">
    <w:name w:val="Сетка таблицы2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430">
    <w:name w:val="Сетка таблицы43"/>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212">
    <w:name w:val="Сетка таблицы светлая21"/>
    <w:basedOn w:val="a3"/>
    <w:next w:val="17"/>
    <w:uiPriority w:val="40"/>
    <w:rPr>
      <w:sz w:val="22"/>
      <w:szCs w:val="22"/>
      <w:lang w:eastAsia="en-US"/>
    </w:rPr>
    <w:tblPr>
      <w:tblInd w:w="0" w:type="dxa"/>
      <w:tblCellMar>
        <w:top w:w="0" w:type="dxa"/>
        <w:left w:w="108" w:type="dxa"/>
        <w:bottom w:w="0" w:type="dxa"/>
        <w:right w:w="108" w:type="dxa"/>
      </w:tblCellMar>
    </w:tblPr>
  </w:style>
  <w:style w:type="numbering" w:customStyle="1" w:styleId="1210">
    <w:name w:val="Нет списка121"/>
    <w:next w:val="a4"/>
    <w:uiPriority w:val="99"/>
    <w:semiHidden/>
    <w:unhideWhenUsed/>
  </w:style>
  <w:style w:type="table" w:customStyle="1" w:styleId="1721">
    <w:name w:val="172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21">
    <w:name w:val="162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330">
    <w:name w:val="Сетка таблицы133"/>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610">
    <w:name w:val="Сетка таблицы61"/>
    <w:basedOn w:val="a3"/>
    <w:next w:val="af1"/>
    <w:uiPriority w:val="59"/>
    <w:rPr>
      <w:rFonts w:ascii="Times New Roman" w:eastAsia="Times New Roman" w:hAnsi="Times New Roman"/>
    </w:rPr>
    <w:tblPr>
      <w:tblInd w:w="0" w:type="dxa"/>
      <w:tblCellMar>
        <w:top w:w="0" w:type="dxa"/>
        <w:left w:w="108" w:type="dxa"/>
        <w:bottom w:w="0" w:type="dxa"/>
        <w:right w:w="108" w:type="dxa"/>
      </w:tblCellMar>
    </w:tblPr>
  </w:style>
  <w:style w:type="table" w:customStyle="1" w:styleId="810">
    <w:name w:val="Сетка таблицы81"/>
    <w:basedOn w:val="a3"/>
    <w:next w:val="af1"/>
    <w:uiPriority w:val="59"/>
    <w:rPr>
      <w:rFonts w:ascii="Times New Roman" w:eastAsia="Times New Roman" w:hAnsi="Times New Roman"/>
    </w:rPr>
    <w:tblPr>
      <w:tblInd w:w="0" w:type="dxa"/>
      <w:tblCellMar>
        <w:top w:w="0" w:type="dxa"/>
        <w:left w:w="108" w:type="dxa"/>
        <w:bottom w:w="0" w:type="dxa"/>
        <w:right w:w="108" w:type="dxa"/>
      </w:tblCellMar>
    </w:tblPr>
  </w:style>
  <w:style w:type="table" w:customStyle="1" w:styleId="910">
    <w:name w:val="Сетка таблицы9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7111">
    <w:name w:val="1711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11">
    <w:name w:val="1611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41">
    <w:name w:val="Сетка таблицы14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51">
    <w:name w:val="Сетка таблицы15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80">
    <w:name w:val="Сетка таблицы18"/>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713">
    <w:name w:val="1713"/>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3">
    <w:name w:val="1613"/>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0">
    <w:name w:val="Сетка таблицы16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710">
    <w:name w:val="Сетка таблицы17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90">
    <w:name w:val="Сетка таблицы19"/>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7121">
    <w:name w:val="1712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21">
    <w:name w:val="16121"/>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911">
    <w:name w:val="Сетка таблицы9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411">
    <w:name w:val="Сетка таблицы14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44">
    <w:name w:val="Сетка таблицы44"/>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431">
    <w:name w:val="Сетка таблицы431"/>
    <w:basedOn w:val="a3"/>
    <w:next w:val="af1"/>
    <w:uiPriority w:val="39"/>
    <w:rPr>
      <w:sz w:val="22"/>
      <w:szCs w:val="22"/>
      <w:lang w:eastAsia="en-US"/>
    </w:rPr>
    <w:tblPr>
      <w:tblInd w:w="0" w:type="dxa"/>
      <w:tblCellMar>
        <w:top w:w="0" w:type="dxa"/>
        <w:left w:w="108" w:type="dxa"/>
        <w:bottom w:w="0" w:type="dxa"/>
        <w:right w:w="108" w:type="dxa"/>
      </w:tblCellMar>
    </w:tblPr>
  </w:style>
  <w:style w:type="character" w:styleId="afff4">
    <w:name w:val="Strong"/>
    <w:uiPriority w:val="22"/>
    <w:qFormat/>
    <w:rPr>
      <w:b/>
      <w:bCs/>
    </w:rPr>
  </w:style>
  <w:style w:type="character" w:customStyle="1" w:styleId="selected-value-text">
    <w:name w:val="selected-value-text"/>
  </w:style>
  <w:style w:type="table" w:customStyle="1" w:styleId="4110">
    <w:name w:val="Сетка таблицы411"/>
    <w:basedOn w:val="a3"/>
    <w:next w:val="af1"/>
    <w:uiPriority w:val="39"/>
    <w:rPr>
      <w:sz w:val="22"/>
      <w:szCs w:val="22"/>
      <w:lang w:eastAsia="en-US"/>
    </w:rPr>
    <w:tblPr>
      <w:tblInd w:w="0" w:type="dxa"/>
      <w:tblCellMar>
        <w:top w:w="0" w:type="dxa"/>
        <w:left w:w="108" w:type="dxa"/>
        <w:bottom w:w="0" w:type="dxa"/>
        <w:right w:w="108" w:type="dxa"/>
      </w:tblCellMar>
    </w:tblPr>
  </w:style>
  <w:style w:type="table" w:customStyle="1" w:styleId="1714">
    <w:name w:val="1714"/>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4">
    <w:name w:val="1614"/>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7112">
    <w:name w:val="1711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table" w:customStyle="1" w:styleId="16112">
    <w:name w:val="16112"/>
    <w:basedOn w:val="a3"/>
    <w:pPr>
      <w:spacing w:before="240"/>
      <w:ind w:firstLine="851"/>
      <w:jc w:val="both"/>
    </w:pPr>
    <w:rPr>
      <w:rFonts w:ascii="Times New Roman" w:eastAsia="Times New Roman" w:hAnsi="Times New Roman"/>
      <w:sz w:val="28"/>
      <w:szCs w:val="28"/>
    </w:rPr>
    <w:tblPr>
      <w:tblInd w:w="0" w:type="dxa"/>
      <w:tblCellMar>
        <w:top w:w="0" w:type="dxa"/>
        <w:left w:w="108" w:type="dxa"/>
        <w:bottom w:w="0" w:type="dxa"/>
        <w:right w:w="108" w:type="dxa"/>
      </w:tblCellMar>
    </w:tblPr>
  </w:style>
  <w:style w:type="character" w:customStyle="1" w:styleId="UnresolvedMention">
    <w:name w:val="Unresolved Mention"/>
    <w:uiPriority w:val="99"/>
    <w:semiHidden/>
    <w:unhideWhenUsed/>
    <w:rPr>
      <w:color w:val="605E5C"/>
      <w:shd w:val="clear" w:color="auto" w:fill="E1DFDD"/>
    </w:rPr>
  </w:style>
  <w:style w:type="numbering" w:customStyle="1" w:styleId="53">
    <w:name w:val="Нет списка5"/>
    <w:next w:val="a4"/>
    <w:uiPriority w:val="99"/>
    <w:semiHidden/>
    <w:unhideWhenUsed/>
  </w:style>
  <w:style w:type="paragraph" w:customStyle="1" w:styleId="ConsPlusTitle">
    <w:name w:val="ConsPlusTitle"/>
    <w:pPr>
      <w:widowControl w:val="0"/>
    </w:pPr>
    <w:rPr>
      <w:rFonts w:eastAsia="Times New Roman" w:cs="Calibri"/>
      <w:b/>
      <w:sz w:val="22"/>
      <w:lang w:eastAsia="ru-RU"/>
    </w:rPr>
  </w:style>
  <w:style w:type="paragraph" w:customStyle="1" w:styleId="ConsPlusDocList">
    <w:name w:val="ConsPlusDocList"/>
    <w:pPr>
      <w:widowControl w:val="0"/>
    </w:pPr>
    <w:rPr>
      <w:rFonts w:ascii="Courier New" w:eastAsia="Times New Roman" w:hAnsi="Courier New" w:cs="Courier New"/>
      <w:lang w:eastAsia="ru-RU"/>
    </w:rPr>
  </w:style>
  <w:style w:type="paragraph" w:customStyle="1" w:styleId="ConsPlusTitlePage">
    <w:name w:val="ConsPlusTitlePage"/>
    <w:pPr>
      <w:widowControl w:val="0"/>
    </w:pPr>
    <w:rPr>
      <w:rFonts w:ascii="Tahoma" w:eastAsia="Times New Roman" w:hAnsi="Tahoma" w:cs="Tahoma"/>
      <w:lang w:eastAsia="ru-RU"/>
    </w:rPr>
  </w:style>
  <w:style w:type="paragraph" w:customStyle="1" w:styleId="ConsPlusJurTerm">
    <w:name w:val="ConsPlusJurTerm"/>
    <w:pPr>
      <w:widowControl w:val="0"/>
    </w:pPr>
    <w:rPr>
      <w:rFonts w:ascii="Tahoma" w:eastAsia="Times New Roman" w:hAnsi="Tahoma" w:cs="Tahoma"/>
      <w:sz w:val="26"/>
      <w:lang w:eastAsia="ru-RU"/>
    </w:rPr>
  </w:style>
  <w:style w:type="paragraph" w:customStyle="1" w:styleId="ConsPlusTextList">
    <w:name w:val="ConsPlusTextList"/>
    <w:pPr>
      <w:widowControl w:val="0"/>
    </w:pPr>
    <w:rPr>
      <w:rFonts w:ascii="Arial" w:eastAsia="Times New Roman" w:hAnsi="Arial" w:cs="Arial"/>
      <w:lang w:eastAsia="ru-RU"/>
    </w:rPr>
  </w:style>
  <w:style w:type="table" w:customStyle="1" w:styleId="200">
    <w:name w:val="Сетка таблицы20"/>
    <w:basedOn w:val="a3"/>
    <w:next w:val="af1"/>
    <w:uiPriority w:val="59"/>
    <w:rPr>
      <w:rFonts w:ascii="Times New Roman" w:eastAsia="Times New Roman" w:hAnsi="Times New Roman"/>
      <w:sz w:val="28"/>
      <w:szCs w:val="28"/>
      <w:lang w:eastAsia="en-US"/>
    </w:rPr>
    <w:tblPr>
      <w:tblInd w:w="0" w:type="dxa"/>
      <w:tblCellMar>
        <w:top w:w="0" w:type="dxa"/>
        <w:left w:w="108" w:type="dxa"/>
        <w:bottom w:w="0" w:type="dxa"/>
        <w:right w:w="108" w:type="dxa"/>
      </w:tblCellMar>
    </w:tblPr>
  </w:style>
  <w:style w:type="paragraph" w:customStyle="1" w:styleId="afff5">
    <w:name w:val="Стиль"/>
    <w:basedOn w:val="a1"/>
    <w:next w:val="a1"/>
    <w:qFormat/>
    <w:pPr>
      <w:spacing w:before="240" w:after="60" w:line="240" w:lineRule="auto"/>
      <w:outlineLvl w:val="0"/>
    </w:pPr>
    <w:rPr>
      <w:rFonts w:ascii="Calibri Light" w:eastAsia="Times New Roman" w:hAnsi="Calibri Light"/>
      <w:b/>
      <w:bCs/>
      <w:sz w:val="32"/>
      <w:szCs w:val="32"/>
      <w:lang w:eastAsia="ru-RU"/>
    </w:rPr>
  </w:style>
  <w:style w:type="character" w:customStyle="1" w:styleId="45">
    <w:name w:val="Заголовок Знак4"/>
    <w:rPr>
      <w:rFonts w:ascii="Calibri Light" w:hAnsi="Calibri Light"/>
      <w:b/>
      <w:sz w:val="32"/>
    </w:rPr>
  </w:style>
  <w:style w:type="character" w:customStyle="1" w:styleId="311">
    <w:name w:val="Название Знак31"/>
    <w:uiPriority w:val="10"/>
    <w:rPr>
      <w:rFonts w:ascii="Cambria" w:eastAsia="Times New Roman" w:hAnsi="Cambria" w:cs="Times New Roman"/>
      <w:b/>
      <w:bCs/>
      <w:sz w:val="32"/>
      <w:szCs w:val="32"/>
    </w:rPr>
  </w:style>
  <w:style w:type="character" w:customStyle="1" w:styleId="300">
    <w:name w:val="Название Знак30"/>
    <w:uiPriority w:val="10"/>
    <w:rPr>
      <w:rFonts w:ascii="Cambria" w:eastAsia="Times New Roman" w:hAnsi="Cambria" w:cs="Times New Roman"/>
      <w:b/>
      <w:bCs/>
      <w:sz w:val="32"/>
      <w:szCs w:val="32"/>
    </w:rPr>
  </w:style>
  <w:style w:type="character" w:customStyle="1" w:styleId="290">
    <w:name w:val="Название Знак29"/>
    <w:uiPriority w:val="10"/>
    <w:rPr>
      <w:rFonts w:ascii="Cambria" w:eastAsia="Times New Roman" w:hAnsi="Cambria" w:cs="Times New Roman"/>
      <w:b/>
      <w:bCs/>
      <w:sz w:val="32"/>
      <w:szCs w:val="32"/>
    </w:rPr>
  </w:style>
  <w:style w:type="character" w:customStyle="1" w:styleId="280">
    <w:name w:val="Название Знак28"/>
    <w:uiPriority w:val="10"/>
    <w:rPr>
      <w:rFonts w:ascii="Cambria" w:eastAsia="Times New Roman" w:hAnsi="Cambria" w:cs="Times New Roman"/>
      <w:b/>
      <w:bCs/>
      <w:sz w:val="32"/>
      <w:szCs w:val="32"/>
    </w:rPr>
  </w:style>
  <w:style w:type="character" w:customStyle="1" w:styleId="270">
    <w:name w:val="Название Знак27"/>
    <w:uiPriority w:val="10"/>
    <w:rPr>
      <w:rFonts w:ascii="Cambria" w:eastAsia="Times New Roman" w:hAnsi="Cambria" w:cs="Times New Roman"/>
      <w:b/>
      <w:bCs/>
      <w:sz w:val="32"/>
      <w:szCs w:val="32"/>
    </w:rPr>
  </w:style>
  <w:style w:type="character" w:customStyle="1" w:styleId="260">
    <w:name w:val="Название Знак26"/>
    <w:uiPriority w:val="10"/>
    <w:rPr>
      <w:rFonts w:ascii="Cambria" w:eastAsia="Times New Roman" w:hAnsi="Cambria" w:cs="Times New Roman"/>
      <w:b/>
      <w:bCs/>
      <w:sz w:val="32"/>
      <w:szCs w:val="32"/>
    </w:rPr>
  </w:style>
  <w:style w:type="character" w:customStyle="1" w:styleId="250">
    <w:name w:val="Название Знак25"/>
    <w:uiPriority w:val="10"/>
    <w:rPr>
      <w:rFonts w:ascii="Cambria" w:eastAsia="Times New Roman" w:hAnsi="Cambria" w:cs="Times New Roman"/>
      <w:b/>
      <w:bCs/>
      <w:sz w:val="32"/>
      <w:szCs w:val="32"/>
    </w:rPr>
  </w:style>
  <w:style w:type="character" w:customStyle="1" w:styleId="240">
    <w:name w:val="Название Знак24"/>
    <w:uiPriority w:val="10"/>
    <w:rPr>
      <w:rFonts w:ascii="Cambria" w:eastAsia="Times New Roman" w:hAnsi="Cambria" w:cs="Times New Roman"/>
      <w:b/>
      <w:bCs/>
      <w:sz w:val="32"/>
      <w:szCs w:val="32"/>
    </w:rPr>
  </w:style>
  <w:style w:type="character" w:customStyle="1" w:styleId="230">
    <w:name w:val="Название Знак23"/>
    <w:uiPriority w:val="10"/>
    <w:rPr>
      <w:rFonts w:ascii="Cambria" w:eastAsia="Times New Roman" w:hAnsi="Cambria" w:cs="Times New Roman"/>
      <w:b/>
      <w:bCs/>
      <w:sz w:val="32"/>
      <w:szCs w:val="32"/>
    </w:rPr>
  </w:style>
  <w:style w:type="character" w:customStyle="1" w:styleId="220">
    <w:name w:val="Название Знак22"/>
    <w:uiPriority w:val="10"/>
    <w:rPr>
      <w:rFonts w:ascii="Cambria" w:eastAsia="Times New Roman" w:hAnsi="Cambria" w:cs="Times New Roman"/>
      <w:b/>
      <w:bCs/>
      <w:sz w:val="32"/>
      <w:szCs w:val="32"/>
    </w:rPr>
  </w:style>
  <w:style w:type="character" w:customStyle="1" w:styleId="213">
    <w:name w:val="Название Знак21"/>
    <w:uiPriority w:val="10"/>
    <w:rPr>
      <w:rFonts w:ascii="Cambria" w:eastAsia="Times New Roman" w:hAnsi="Cambria" w:cs="Times New Roman"/>
      <w:b/>
      <w:bCs/>
      <w:sz w:val="32"/>
      <w:szCs w:val="32"/>
    </w:rPr>
  </w:style>
  <w:style w:type="character" w:customStyle="1" w:styleId="201">
    <w:name w:val="Название Знак20"/>
    <w:uiPriority w:val="10"/>
    <w:rPr>
      <w:rFonts w:ascii="Cambria" w:eastAsia="Times New Roman" w:hAnsi="Cambria" w:cs="Times New Roman"/>
      <w:b/>
      <w:bCs/>
      <w:sz w:val="32"/>
      <w:szCs w:val="32"/>
    </w:rPr>
  </w:style>
  <w:style w:type="character" w:customStyle="1" w:styleId="63">
    <w:name w:val="Заголовок Знак6"/>
    <w:uiPriority w:val="10"/>
    <w:rPr>
      <w:rFonts w:ascii="Cambria" w:eastAsia="Times New Roman" w:hAnsi="Cambria" w:cs="Times New Roman"/>
      <w:b/>
      <w:bCs/>
      <w:sz w:val="32"/>
      <w:szCs w:val="32"/>
    </w:rPr>
  </w:style>
  <w:style w:type="character" w:customStyle="1" w:styleId="54">
    <w:name w:val="Заголовок Знак5"/>
    <w:uiPriority w:val="10"/>
    <w:rPr>
      <w:rFonts w:ascii="Cambria" w:eastAsia="Times New Roman" w:hAnsi="Cambria" w:cs="Times New Roman"/>
      <w:b/>
      <w:bCs/>
      <w:sz w:val="32"/>
      <w:szCs w:val="32"/>
    </w:rPr>
  </w:style>
  <w:style w:type="character" w:customStyle="1" w:styleId="115">
    <w:name w:val="Название Знак11"/>
    <w:uiPriority w:val="10"/>
    <w:rPr>
      <w:rFonts w:ascii="Cambria" w:eastAsia="Times New Roman" w:hAnsi="Cambria" w:cs="Times New Roman"/>
      <w:b/>
      <w:bCs/>
      <w:sz w:val="32"/>
      <w:szCs w:val="32"/>
    </w:rPr>
  </w:style>
  <w:style w:type="character" w:customStyle="1" w:styleId="182">
    <w:name w:val="Название Знак18"/>
    <w:uiPriority w:val="10"/>
    <w:rPr>
      <w:rFonts w:ascii="Cambria" w:eastAsia="Times New Roman" w:hAnsi="Cambria" w:cs="Times New Roman"/>
      <w:b/>
      <w:bCs/>
      <w:sz w:val="32"/>
      <w:szCs w:val="32"/>
    </w:rPr>
  </w:style>
  <w:style w:type="character" w:customStyle="1" w:styleId="175">
    <w:name w:val="Название Знак17"/>
    <w:uiPriority w:val="10"/>
    <w:rPr>
      <w:rFonts w:ascii="Cambria" w:eastAsia="Times New Roman" w:hAnsi="Cambria" w:cs="Times New Roman"/>
      <w:b/>
      <w:bCs/>
      <w:sz w:val="32"/>
      <w:szCs w:val="32"/>
    </w:rPr>
  </w:style>
  <w:style w:type="character" w:customStyle="1" w:styleId="164">
    <w:name w:val="Название Знак16"/>
    <w:uiPriority w:val="10"/>
    <w:rPr>
      <w:rFonts w:ascii="Cambria" w:eastAsia="Times New Roman" w:hAnsi="Cambria" w:cs="Times New Roman"/>
      <w:b/>
      <w:bCs/>
      <w:sz w:val="32"/>
      <w:szCs w:val="32"/>
    </w:rPr>
  </w:style>
  <w:style w:type="character" w:customStyle="1" w:styleId="152">
    <w:name w:val="Название Знак15"/>
    <w:uiPriority w:val="10"/>
    <w:rPr>
      <w:rFonts w:ascii="Cambria" w:eastAsia="Times New Roman" w:hAnsi="Cambria" w:cs="Times New Roman"/>
      <w:b/>
      <w:bCs/>
      <w:sz w:val="32"/>
      <w:szCs w:val="32"/>
    </w:rPr>
  </w:style>
  <w:style w:type="character" w:customStyle="1" w:styleId="142">
    <w:name w:val="Название Знак14"/>
    <w:uiPriority w:val="10"/>
    <w:rPr>
      <w:rFonts w:ascii="Cambria" w:eastAsia="Times New Roman" w:hAnsi="Cambria" w:cs="Times New Roman"/>
      <w:b/>
      <w:bCs/>
      <w:sz w:val="32"/>
      <w:szCs w:val="32"/>
    </w:rPr>
  </w:style>
  <w:style w:type="character" w:customStyle="1" w:styleId="134">
    <w:name w:val="Название Знак13"/>
    <w:uiPriority w:val="10"/>
    <w:rPr>
      <w:rFonts w:ascii="Cambria" w:eastAsia="Times New Roman" w:hAnsi="Cambria" w:cs="Times New Roman"/>
      <w:b/>
      <w:bCs/>
      <w:sz w:val="32"/>
      <w:szCs w:val="32"/>
    </w:rPr>
  </w:style>
  <w:style w:type="character" w:customStyle="1" w:styleId="124">
    <w:name w:val="Название Знак12"/>
    <w:uiPriority w:val="10"/>
    <w:rPr>
      <w:rFonts w:ascii="Cambria" w:eastAsia="Times New Roman" w:hAnsi="Cambria" w:cs="Times New Roman"/>
      <w:b/>
      <w:bCs/>
      <w:sz w:val="32"/>
      <w:szCs w:val="32"/>
    </w:rPr>
  </w:style>
  <w:style w:type="character" w:customStyle="1" w:styleId="1e">
    <w:name w:val="Заголовок Знак1"/>
    <w:uiPriority w:val="10"/>
    <w:rPr>
      <w:rFonts w:ascii="Cambria" w:eastAsia="Times New Roman" w:hAnsi="Cambria" w:cs="Times New Roman"/>
      <w:b/>
      <w:bCs/>
      <w:sz w:val="32"/>
      <w:szCs w:val="32"/>
    </w:rPr>
  </w:style>
  <w:style w:type="character" w:customStyle="1" w:styleId="36">
    <w:name w:val="Заголовок Знак3"/>
    <w:uiPriority w:val="10"/>
    <w:rPr>
      <w:rFonts w:ascii="Cambria" w:eastAsia="Times New Roman" w:hAnsi="Cambria" w:cs="Times New Roman"/>
      <w:b/>
      <w:bCs/>
      <w:sz w:val="32"/>
      <w:szCs w:val="32"/>
    </w:rPr>
  </w:style>
  <w:style w:type="character" w:customStyle="1" w:styleId="2c">
    <w:name w:val="Заголовок Знак2"/>
    <w:uiPriority w:val="10"/>
    <w:rPr>
      <w:rFonts w:ascii="Cambria" w:eastAsia="Times New Roman" w:hAnsi="Cambria" w:cs="Times New Roman"/>
      <w:b/>
      <w:bCs/>
      <w:sz w:val="32"/>
      <w:szCs w:val="32"/>
    </w:rPr>
  </w:style>
  <w:style w:type="character" w:customStyle="1" w:styleId="2d">
    <w:name w:val="Название Знак2"/>
    <w:uiPriority w:val="10"/>
    <w:rPr>
      <w:rFonts w:ascii="Cambria" w:eastAsia="Times New Roman" w:hAnsi="Cambria" w:cs="Times New Roman"/>
      <w:b/>
      <w:bCs/>
      <w:sz w:val="32"/>
      <w:szCs w:val="32"/>
    </w:rPr>
  </w:style>
  <w:style w:type="character" w:customStyle="1" w:styleId="103">
    <w:name w:val="Название Знак10"/>
    <w:uiPriority w:val="10"/>
    <w:rPr>
      <w:rFonts w:ascii="Cambria" w:eastAsia="Times New Roman" w:hAnsi="Cambria" w:cs="Times New Roman"/>
      <w:b/>
      <w:bCs/>
      <w:sz w:val="32"/>
      <w:szCs w:val="32"/>
    </w:rPr>
  </w:style>
  <w:style w:type="character" w:customStyle="1" w:styleId="93">
    <w:name w:val="Название Знак9"/>
    <w:uiPriority w:val="10"/>
    <w:rPr>
      <w:rFonts w:ascii="Cambria" w:eastAsia="Times New Roman" w:hAnsi="Cambria" w:cs="Times New Roman"/>
      <w:b/>
      <w:bCs/>
      <w:sz w:val="32"/>
      <w:szCs w:val="32"/>
    </w:rPr>
  </w:style>
  <w:style w:type="character" w:customStyle="1" w:styleId="84">
    <w:name w:val="Название Знак8"/>
    <w:uiPriority w:val="10"/>
    <w:rPr>
      <w:rFonts w:ascii="Cambria" w:eastAsia="Times New Roman" w:hAnsi="Cambria" w:cs="Times New Roman"/>
      <w:b/>
      <w:bCs/>
      <w:sz w:val="32"/>
      <w:szCs w:val="32"/>
    </w:rPr>
  </w:style>
  <w:style w:type="character" w:customStyle="1" w:styleId="73">
    <w:name w:val="Название Знак7"/>
    <w:uiPriority w:val="10"/>
    <w:rPr>
      <w:rFonts w:ascii="Cambria" w:eastAsia="Times New Roman" w:hAnsi="Cambria" w:cs="Times New Roman"/>
      <w:b/>
      <w:bCs/>
      <w:sz w:val="32"/>
      <w:szCs w:val="32"/>
    </w:rPr>
  </w:style>
  <w:style w:type="character" w:customStyle="1" w:styleId="64">
    <w:name w:val="Название Знак6"/>
    <w:uiPriority w:val="10"/>
    <w:rPr>
      <w:rFonts w:ascii="Cambria" w:eastAsia="Times New Roman" w:hAnsi="Cambria" w:cs="Times New Roman"/>
      <w:b/>
      <w:bCs/>
      <w:sz w:val="32"/>
      <w:szCs w:val="32"/>
    </w:rPr>
  </w:style>
  <w:style w:type="character" w:customStyle="1" w:styleId="55">
    <w:name w:val="Название Знак5"/>
    <w:uiPriority w:val="10"/>
    <w:rPr>
      <w:rFonts w:ascii="Cambria" w:eastAsia="Times New Roman" w:hAnsi="Cambria" w:cs="Times New Roman"/>
      <w:b/>
      <w:bCs/>
      <w:sz w:val="32"/>
      <w:szCs w:val="32"/>
    </w:rPr>
  </w:style>
  <w:style w:type="character" w:customStyle="1" w:styleId="46">
    <w:name w:val="Название Знак4"/>
    <w:uiPriority w:val="10"/>
    <w:rPr>
      <w:rFonts w:ascii="Cambria" w:eastAsia="Times New Roman" w:hAnsi="Cambria" w:cs="Times New Roman"/>
      <w:b/>
      <w:bCs/>
      <w:sz w:val="32"/>
      <w:szCs w:val="32"/>
    </w:rPr>
  </w:style>
  <w:style w:type="character" w:customStyle="1" w:styleId="37">
    <w:name w:val="Название Знак3"/>
    <w:uiPriority w:val="10"/>
    <w:rPr>
      <w:rFonts w:ascii="Cambria" w:eastAsia="Times New Roman" w:hAnsi="Cambria" w:cs="Times New Roman"/>
      <w:b/>
      <w:bCs/>
      <w:sz w:val="32"/>
      <w:szCs w:val="32"/>
    </w:rPr>
  </w:style>
  <w:style w:type="character" w:customStyle="1" w:styleId="1f">
    <w:name w:val="Название Знак1"/>
    <w:uiPriority w:val="10"/>
    <w:rPr>
      <w:rFonts w:ascii="Cambria" w:eastAsia="Times New Roman" w:hAnsi="Cambria" w:cs="Times New Roman"/>
      <w:color w:val="17365D"/>
      <w:spacing w:val="5"/>
      <w:sz w:val="52"/>
      <w:szCs w:val="52"/>
    </w:rPr>
  </w:style>
  <w:style w:type="table" w:customStyle="1" w:styleId="1100">
    <w:name w:val="Сетка таблицы110"/>
    <w:basedOn w:val="a3"/>
    <w:next w:val="af1"/>
    <w:uiPriority w:val="39"/>
    <w:rPr>
      <w:rFonts w:eastAsia="Times New Roman"/>
      <w:sz w:val="22"/>
      <w:szCs w:val="22"/>
      <w:lang w:eastAsia="en-US"/>
    </w:rPr>
    <w:tblPr>
      <w:tblInd w:w="0" w:type="dxa"/>
      <w:tblCellMar>
        <w:top w:w="0" w:type="dxa"/>
        <w:left w:w="108" w:type="dxa"/>
        <w:bottom w:w="0" w:type="dxa"/>
        <w:right w:w="108" w:type="dxa"/>
      </w:tblCellMar>
    </w:tblPr>
  </w:style>
  <w:style w:type="table" w:customStyle="1" w:styleId="221">
    <w:name w:val="Сетка таблицы22"/>
    <w:basedOn w:val="a3"/>
    <w:next w:val="af1"/>
    <w:uiPriority w:val="39"/>
    <w:rPr>
      <w:rFonts w:eastAsia="Times New Roman"/>
      <w:sz w:val="22"/>
      <w:szCs w:val="22"/>
      <w:lang w:eastAsia="en-US"/>
    </w:rPr>
    <w:tblPr>
      <w:tblInd w:w="0" w:type="dxa"/>
      <w:tblCellMar>
        <w:top w:w="0" w:type="dxa"/>
        <w:left w:w="108" w:type="dxa"/>
        <w:bottom w:w="0" w:type="dxa"/>
        <w:right w:w="108" w:type="dxa"/>
      </w:tblCellMar>
    </w:tblPr>
  </w:style>
  <w:style w:type="table" w:customStyle="1" w:styleId="320">
    <w:name w:val="Сетка таблицы32"/>
    <w:basedOn w:val="a3"/>
    <w:next w:val="af1"/>
    <w:uiPriority w:val="59"/>
    <w:rPr>
      <w:rFonts w:eastAsia="Times New Roman"/>
      <w:sz w:val="22"/>
      <w:szCs w:val="22"/>
    </w:rPr>
    <w:tblPr>
      <w:tblInd w:w="0" w:type="dxa"/>
      <w:tblCellMar>
        <w:top w:w="0" w:type="dxa"/>
        <w:left w:w="108" w:type="dxa"/>
        <w:bottom w:w="0" w:type="dxa"/>
        <w:right w:w="108" w:type="dxa"/>
      </w:tblCellMar>
    </w:tblPr>
  </w:style>
  <w:style w:type="paragraph" w:customStyle="1" w:styleId="ListParagraph-11BulletListFooterTextnumbered-41BulletNumberNumBullet1Paragraphedeliste1lp1">
    <w:name w:val="List Paragraph;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uiPriority w:val="34"/>
    <w:qFormat/>
    <w:pPr>
      <w:pBdr>
        <w:top w:val="none" w:sz="4" w:space="0" w:color="000000"/>
        <w:left w:val="none" w:sz="4" w:space="0" w:color="000000"/>
        <w:bottom w:val="none" w:sz="4" w:space="0" w:color="000000"/>
        <w:right w:val="none" w:sz="4" w:space="0" w:color="000000"/>
        <w:between w:val="none" w:sz="4" w:space="0" w:color="000000"/>
      </w:pBdr>
      <w:ind w:left="720"/>
    </w:pPr>
    <w:rPr>
      <w:rFonts w:ascii="Times New Roman" w:eastAsia="Times New Roman" w:hAnsi="Times New Roman"/>
      <w:sz w:val="24"/>
      <w:szCs w:val="24"/>
      <w:lang w:bidi="ru-RU"/>
    </w:rPr>
  </w:style>
  <w:style w:type="paragraph" w:customStyle="1" w:styleId="116">
    <w:name w:val="Заголовок 11"/>
    <w:uiPriority w:val="99"/>
    <w:qFormat/>
    <w:pPr>
      <w:keepNext/>
      <w:pBdr>
        <w:top w:val="none" w:sz="4" w:space="0" w:color="000000"/>
        <w:left w:val="none" w:sz="4" w:space="0" w:color="000000"/>
        <w:bottom w:val="none" w:sz="4" w:space="0" w:color="000000"/>
        <w:right w:val="none" w:sz="4" w:space="0" w:color="000000"/>
        <w:between w:val="none" w:sz="4" w:space="0" w:color="000000"/>
      </w:pBdr>
      <w:jc w:val="center"/>
      <w:outlineLvl w:val="0"/>
    </w:pPr>
    <w:rPr>
      <w:rFonts w:ascii="Times New Roman" w:eastAsia="Times New Roman" w:hAnsi="Times New Roman"/>
      <w:b/>
      <w:bCs/>
      <w:sz w:val="32"/>
      <w:szCs w:val="24"/>
      <w:lang w:val="en-US" w:eastAsia="en-US"/>
    </w:rPr>
  </w:style>
  <w:style w:type="paragraph" w:customStyle="1" w:styleId="214">
    <w:name w:val="Заголовок 21"/>
    <w:uiPriority w:val="99"/>
    <w:qFormat/>
    <w:pPr>
      <w:keepNext/>
      <w:pBdr>
        <w:top w:val="none" w:sz="4" w:space="0" w:color="000000"/>
        <w:left w:val="none" w:sz="4" w:space="0" w:color="000000"/>
        <w:bottom w:val="none" w:sz="4" w:space="0" w:color="000000"/>
        <w:right w:val="none" w:sz="4" w:space="0" w:color="000000"/>
        <w:between w:val="none" w:sz="4" w:space="0" w:color="000000"/>
      </w:pBdr>
      <w:spacing w:before="240" w:after="60"/>
      <w:outlineLvl w:val="1"/>
    </w:pPr>
    <w:rPr>
      <w:rFonts w:ascii="Arial" w:eastAsia="Times New Roman" w:hAnsi="Arial"/>
      <w:b/>
      <w:bCs/>
      <w:i/>
      <w:i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56C42F5FF046223A99D5DE667FB538F9B16DB622ABE005548699E7E1D2AC85892C5A3D0EBF1D3AAh2KEB" TargetMode="External"/><Relationship Id="rId18" Type="http://schemas.openxmlformats.org/officeDocument/2006/relationships/hyperlink" Target="consultantplus://offline/ref=A342FD7B5E79539E1AE8F52145BF39AEBB47C276FCF1E41CB879F3B89B79385E7F147668EF83CF4F6C4F72F6A19B34E386A3189256DC5BBCd1eAD" TargetMode="External"/><Relationship Id="rId26" Type="http://schemas.onlyoffice.com/peopleDocument" Target="peopleDocument.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10.png"/><Relationship Id="rId17" Type="http://schemas.openxmlformats.org/officeDocument/2006/relationships/hyperlink" Target="https://internet.garant.ru/" TargetMode="External"/><Relationship Id="rId25" Type="http://schemas.onlyoffice.com/commentsDocument" Target="commentsDocument.xml"/><Relationship Id="rId2" Type="http://schemas.openxmlformats.org/officeDocument/2006/relationships/numbering" Target="numbering.xml"/><Relationship Id="rId16" Type="http://schemas.openxmlformats.org/officeDocument/2006/relationships/hyperlink" Target="consultantplus://offline/ref=9444C778E88565108CA05F8C3DC7D257D45D5D0C86DF7F845C11479FFBEECB8229D1V7Q4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24" Type="http://schemas.onlyoffice.com/commentsExtendedDocument" Target="commentsExtendedDocument.xml"/><Relationship Id="rId5" Type="http://schemas.openxmlformats.org/officeDocument/2006/relationships/settings" Target="settings.xml"/><Relationship Id="rId15" Type="http://schemas.openxmlformats.org/officeDocument/2006/relationships/hyperlink" Target="consultantplus://offline/ref=456C42F5FF046223A99D43EB71970F87991D846C22BC0F05113F947448729701D082AADABFB297AE2B397E1929hCK6B" TargetMode="External"/><Relationship Id="rId23" Type="http://schemas.openxmlformats.org/officeDocument/2006/relationships/theme" Target="theme/theme1.xml"/><Relationship Id="rId28" Type="http://schemas.onlyoffice.com/commentsExtensibleDocument" Target="commentsExtensibleDocument.xm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456C42F5FF046223A99D43EB71970F87991D846C22BC0F05173C9A7448729701D082AADABFB297AE2B397E1828hCK9B" TargetMode="External"/><Relationship Id="rId22" Type="http://schemas.openxmlformats.org/officeDocument/2006/relationships/fontTable" Target="fontTable.xml"/><Relationship Id="rId27" Type="http://schemas.onlyoffice.com/commentsIdsDocument" Target="commentsIdsDocument.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42A92-CCDC-42F9-99C7-9A31A9C6E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45</Pages>
  <Words>11826</Words>
  <Characters>67412</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Федорова София Васильевна</dc:creator>
  <cp:lastModifiedBy>RN1 (--- 227)</cp:lastModifiedBy>
  <cp:revision>52</cp:revision>
  <dcterms:created xsi:type="dcterms:W3CDTF">2025-10-21T05:47:00Z</dcterms:created>
  <dcterms:modified xsi:type="dcterms:W3CDTF">2026-09-14T05:54:00Z</dcterms:modified>
  <cp:version>1048576</cp:version>
</cp:coreProperties>
</file>