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0FA" w:rsidRDefault="00CC05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1460FA" w:rsidRDefault="00CC05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вакантных должностях </w:t>
      </w:r>
    </w:p>
    <w:p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8F409A">
        <w:rPr>
          <w:rFonts w:ascii="Times New Roman" w:hAnsi="Times New Roman" w:cs="Times New Roman"/>
          <w:sz w:val="28"/>
          <w:szCs w:val="28"/>
          <w:u w:val="single"/>
        </w:rPr>
        <w:t>Министерстве социальной и демографической политики Забайкальского края</w:t>
      </w:r>
    </w:p>
    <w:p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:rsidR="001460FA" w:rsidRDefault="00A274C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состоянию на </w:t>
      </w:r>
      <w:r w:rsidR="000A1BBC">
        <w:rPr>
          <w:rFonts w:ascii="Times New Roman" w:hAnsi="Times New Roman" w:cs="Times New Roman"/>
          <w:i/>
          <w:sz w:val="28"/>
          <w:szCs w:val="28"/>
        </w:rPr>
        <w:t>01 ноября</w:t>
      </w:r>
      <w:r w:rsidR="00585A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409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2026</w:t>
      </w:r>
      <w:r w:rsidR="00CC0579">
        <w:rPr>
          <w:rFonts w:ascii="Times New Roman" w:hAnsi="Times New Roman" w:cs="Times New Roman"/>
          <w:i/>
          <w:sz w:val="28"/>
          <w:szCs w:val="28"/>
        </w:rPr>
        <w:t xml:space="preserve"> года</w:t>
      </w:r>
    </w:p>
    <w:p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f8"/>
        <w:tblW w:w="4937" w:type="pct"/>
        <w:tblLayout w:type="fixed"/>
        <w:tblLook w:val="04A0" w:firstRow="1" w:lastRow="0" w:firstColumn="1" w:lastColumn="0" w:noHBand="0" w:noVBand="1"/>
      </w:tblPr>
      <w:tblGrid>
        <w:gridCol w:w="2339"/>
        <w:gridCol w:w="2069"/>
        <w:gridCol w:w="137"/>
        <w:gridCol w:w="1629"/>
        <w:gridCol w:w="146"/>
        <w:gridCol w:w="1838"/>
        <w:gridCol w:w="140"/>
        <w:gridCol w:w="1486"/>
        <w:gridCol w:w="149"/>
        <w:gridCol w:w="1559"/>
        <w:gridCol w:w="149"/>
        <w:gridCol w:w="1255"/>
        <w:gridCol w:w="149"/>
        <w:gridCol w:w="1623"/>
        <w:gridCol w:w="146"/>
        <w:gridCol w:w="380"/>
      </w:tblGrid>
      <w:tr w:rsidR="00E12832" w:rsidTr="00C62332">
        <w:tc>
          <w:tcPr>
            <w:tcW w:w="770" w:type="pct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должности,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прохождения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гражданской службы (работы) (указывается населенный пункт</w:t>
            </w:r>
            <w:r w:rsidRPr="00957298">
              <w:rPr>
                <w:rFonts w:ascii="Times New Roman" w:hAnsi="Times New Roman" w:cs="Times New Roman"/>
                <w:sz w:val="24"/>
                <w:szCs w:val="24"/>
              </w:rPr>
              <w:t>)/с</w:t>
            </w:r>
            <w:r w:rsidR="008B2BF2" w:rsidRPr="00957298">
              <w:rPr>
                <w:rFonts w:ascii="Times New Roman" w:hAnsi="Times New Roman" w:cs="Times New Roman"/>
                <w:sz w:val="24"/>
                <w:szCs w:val="24"/>
              </w:rPr>
              <w:t xml:space="preserve">сылка на </w:t>
            </w:r>
            <w:r w:rsidRPr="00957298">
              <w:rPr>
                <w:rFonts w:ascii="Times New Roman" w:hAnsi="Times New Roman" w:cs="Times New Roman"/>
                <w:sz w:val="24"/>
                <w:szCs w:val="24"/>
              </w:rPr>
              <w:t>соответствующую страницу ЕИСУКС</w:t>
            </w:r>
          </w:p>
        </w:tc>
        <w:tc>
          <w:tcPr>
            <w:tcW w:w="1310" w:type="pct"/>
            <w:gridSpan w:val="4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замещения должности</w:t>
            </w:r>
          </w:p>
        </w:tc>
        <w:tc>
          <w:tcPr>
            <w:tcW w:w="651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должностных обязанностей</w:t>
            </w:r>
          </w:p>
        </w:tc>
        <w:tc>
          <w:tcPr>
            <w:tcW w:w="1100" w:type="pct"/>
            <w:gridSpan w:val="4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462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служебного контракта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(трудового договора)</w:t>
            </w:r>
          </w:p>
        </w:tc>
        <w:tc>
          <w:tcPr>
            <w:tcW w:w="582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работника кадровой службы,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рабочего и мобильного телефонов</w:t>
            </w:r>
          </w:p>
        </w:tc>
        <w:tc>
          <w:tcPr>
            <w:tcW w:w="125" w:type="pct"/>
            <w:vMerge w:val="restart"/>
            <w:textDirection w:val="btLr"/>
            <w:vAlign w:val="center"/>
          </w:tcPr>
          <w:p w:rsidR="001460FA" w:rsidRDefault="00CC057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приема документов</w:t>
            </w:r>
          </w:p>
        </w:tc>
      </w:tr>
      <w:tr w:rsidR="00E12832" w:rsidTr="00C62332">
        <w:tc>
          <w:tcPr>
            <w:tcW w:w="770" w:type="pct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pct"/>
            <w:gridSpan w:val="2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584" w:type="pct"/>
            <w:gridSpan w:val="2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651" w:type="pct"/>
            <w:gridSpan w:val="2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gridSpan w:val="2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размер</w:t>
            </w:r>
          </w:p>
        </w:tc>
        <w:tc>
          <w:tcPr>
            <w:tcW w:w="562" w:type="pct"/>
            <w:gridSpan w:val="2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размер</w:t>
            </w:r>
          </w:p>
        </w:tc>
        <w:tc>
          <w:tcPr>
            <w:tcW w:w="462" w:type="pct"/>
            <w:gridSpan w:val="2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832" w:rsidTr="00C62332">
        <w:trPr>
          <w:cantSplit/>
          <w:trHeight w:val="2826"/>
        </w:trPr>
        <w:tc>
          <w:tcPr>
            <w:tcW w:w="770" w:type="pct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Первый заместитель министра социальной и демографической политики Забайкальского края  - начальник управления организации социального обслуживания</w:t>
            </w:r>
          </w:p>
          <w:p w:rsidR="008F409A" w:rsidRDefault="008F409A" w:rsidP="008F40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(г.Чита)</w:t>
            </w:r>
          </w:p>
        </w:tc>
        <w:tc>
          <w:tcPr>
            <w:tcW w:w="726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 не ниже уровня магистратуры, специалитета по специальностям и направлениям подготовки: «Государственное и муниципальное управление», «Менеджмент», «Экономика», «Социальная работа», «Юриспруденция», «Социология», «Управление персоналом»</w:t>
            </w:r>
          </w:p>
        </w:tc>
        <w:tc>
          <w:tcPr>
            <w:tcW w:w="584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не менее четырех лет стажа гражданской службы или стажа работы по специальности, направлению подготовки</w:t>
            </w:r>
          </w:p>
        </w:tc>
        <w:tc>
          <w:tcPr>
            <w:tcW w:w="651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организует и координирует  деятельность управления организации социального обслуживания, подведомственных Министерству учреждений</w:t>
            </w:r>
          </w:p>
        </w:tc>
        <w:tc>
          <w:tcPr>
            <w:tcW w:w="538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186 584</w:t>
            </w:r>
          </w:p>
        </w:tc>
        <w:tc>
          <w:tcPr>
            <w:tcW w:w="562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238 431</w:t>
            </w:r>
          </w:p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2" w:type="pct"/>
            <w:gridSpan w:val="2"/>
          </w:tcPr>
          <w:p w:rsidR="008F409A" w:rsidRDefault="008F409A" w:rsidP="008F40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Срочный</w:t>
            </w:r>
          </w:p>
        </w:tc>
        <w:tc>
          <w:tcPr>
            <w:tcW w:w="582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25" w:type="pct"/>
            <w:textDirection w:val="btLr"/>
            <w:vAlign w:val="center"/>
          </w:tcPr>
          <w:p w:rsidR="008F409A" w:rsidRDefault="008F409A" w:rsidP="008F409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E12832" w:rsidTr="00C62332">
        <w:trPr>
          <w:cantSplit/>
          <w:trHeight w:val="2826"/>
        </w:trPr>
        <w:tc>
          <w:tcPr>
            <w:tcW w:w="770" w:type="pct"/>
          </w:tcPr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09A">
              <w:rPr>
                <w:rFonts w:ascii="Times New Roman" w:hAnsi="Times New Roman" w:cs="Times New Roman"/>
                <w:color w:val="000000"/>
              </w:rPr>
              <w:lastRenderedPageBreak/>
              <w:t>Начальник управления по кадровым, государственно-правовым и организационным вопросам</w:t>
            </w:r>
            <w:r>
              <w:rPr>
                <w:rFonts w:ascii="Times New Roman" w:hAnsi="Times New Roman" w:cs="Times New Roman"/>
                <w:color w:val="000000"/>
              </w:rPr>
              <w:t xml:space="preserve"> Министерства социальной и демографической политики Забайкальского края</w:t>
            </w:r>
          </w:p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09A">
              <w:rPr>
                <w:rFonts w:ascii="Times New Roman" w:hAnsi="Times New Roman" w:cs="Times New Roman"/>
                <w:color w:val="000000"/>
              </w:rPr>
              <w:t>(г.Чита)</w:t>
            </w:r>
          </w:p>
        </w:tc>
        <w:tc>
          <w:tcPr>
            <w:tcW w:w="726" w:type="pct"/>
            <w:gridSpan w:val="2"/>
          </w:tcPr>
          <w:p w:rsidR="008F409A" w:rsidRPr="008F409A" w:rsidRDefault="008F409A" w:rsidP="00B037D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  <w:color w:val="000000" w:themeColor="text1"/>
              </w:rPr>
              <w:t>высшее образование по специальностям, направлениям подготовки укрупненной группы «Юриспруденция» </w:t>
            </w:r>
          </w:p>
        </w:tc>
        <w:tc>
          <w:tcPr>
            <w:tcW w:w="584" w:type="pct"/>
            <w:gridSpan w:val="2"/>
          </w:tcPr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наличие не менее двух лет стажа гражданской службы или стажа работы по специальности, направлению подготовки,</w:t>
            </w:r>
          </w:p>
        </w:tc>
        <w:tc>
          <w:tcPr>
            <w:tcW w:w="651" w:type="pct"/>
            <w:gridSpan w:val="2"/>
          </w:tcPr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- осуществляет организацию делопроизводства; контроль за подготовкой и исполнением планов работы;</w:t>
            </w:r>
          </w:p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- анализ практики применения действующего законодательства по вопросам компетенции Министерства, работу по разработке проектов новых законов и иных нормативных правовых актов Забайкальского края;</w:t>
            </w:r>
          </w:p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09A">
              <w:rPr>
                <w:rFonts w:ascii="Times New Roman" w:hAnsi="Times New Roman" w:cs="Times New Roman"/>
              </w:rPr>
              <w:t>- организует рассмотрение писем, жалоб, заявлений граждан, анализ и подготовку отчетов для Минтруда России, Губернатора Забайкальского края; обеспечивает единообразное применение законодательства  и др.</w:t>
            </w:r>
          </w:p>
        </w:tc>
        <w:tc>
          <w:tcPr>
            <w:tcW w:w="538" w:type="pct"/>
            <w:gridSpan w:val="2"/>
          </w:tcPr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90 504</w:t>
            </w:r>
          </w:p>
        </w:tc>
        <w:tc>
          <w:tcPr>
            <w:tcW w:w="562" w:type="pct"/>
            <w:gridSpan w:val="2"/>
          </w:tcPr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117 206</w:t>
            </w:r>
          </w:p>
        </w:tc>
        <w:tc>
          <w:tcPr>
            <w:tcW w:w="462" w:type="pct"/>
            <w:gridSpan w:val="2"/>
          </w:tcPr>
          <w:p w:rsidR="008F409A" w:rsidRPr="008F409A" w:rsidRDefault="008F409A" w:rsidP="008F409A">
            <w:pPr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82" w:type="pct"/>
            <w:gridSpan w:val="2"/>
          </w:tcPr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25" w:type="pct"/>
            <w:textDirection w:val="btLr"/>
            <w:vAlign w:val="center"/>
          </w:tcPr>
          <w:p w:rsidR="008F409A" w:rsidRPr="008F409A" w:rsidRDefault="008F409A" w:rsidP="008F409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B24EB6" w:rsidTr="00C62332">
        <w:trPr>
          <w:cantSplit/>
          <w:trHeight w:val="2826"/>
        </w:trPr>
        <w:tc>
          <w:tcPr>
            <w:tcW w:w="770" w:type="pct"/>
          </w:tcPr>
          <w:p w:rsidR="00B24EB6" w:rsidRPr="00B037DB" w:rsidRDefault="00B24EB6" w:rsidP="00B24E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4EB6">
              <w:rPr>
                <w:rFonts w:ascii="Times New Roman" w:hAnsi="Times New Roman" w:cs="Times New Roman"/>
                <w:color w:val="000000"/>
              </w:rPr>
              <w:lastRenderedPageBreak/>
              <w:t>Заместитель начальника управления финансово-экономической деятельности - начальник отдела планирования и финансового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4EB6">
              <w:rPr>
                <w:rFonts w:ascii="Times New Roman" w:hAnsi="Times New Roman" w:cs="Times New Roman"/>
                <w:color w:val="000000"/>
              </w:rPr>
              <w:t>обеспечения мер социальной поддержки и</w:t>
            </w:r>
            <w:r>
              <w:rPr>
                <w:rFonts w:ascii="Times New Roman" w:hAnsi="Times New Roman" w:cs="Times New Roman"/>
                <w:color w:val="000000"/>
              </w:rPr>
              <w:t xml:space="preserve"> и</w:t>
            </w:r>
            <w:r w:rsidRPr="00B24EB6">
              <w:rPr>
                <w:rFonts w:ascii="Times New Roman" w:hAnsi="Times New Roman" w:cs="Times New Roman"/>
                <w:color w:val="000000"/>
              </w:rPr>
              <w:t>ных социальных выплат</w:t>
            </w:r>
            <w:r>
              <w:rPr>
                <w:rFonts w:ascii="Times New Roman" w:hAnsi="Times New Roman" w:cs="Times New Roman"/>
                <w:color w:val="000000"/>
              </w:rPr>
              <w:t xml:space="preserve"> Министерства социальной и демографической политики Забайкальского края</w:t>
            </w:r>
          </w:p>
          <w:p w:rsidR="00B24EB6" w:rsidRPr="00B037DB" w:rsidRDefault="00B24EB6" w:rsidP="00B24E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7DB">
              <w:rPr>
                <w:rFonts w:ascii="Times New Roman" w:hAnsi="Times New Roman" w:cs="Times New Roman"/>
                <w:color w:val="000000"/>
              </w:rPr>
              <w:t>(г.Чита)</w:t>
            </w:r>
          </w:p>
        </w:tc>
        <w:tc>
          <w:tcPr>
            <w:tcW w:w="726" w:type="pct"/>
            <w:gridSpan w:val="2"/>
          </w:tcPr>
          <w:p w:rsidR="00B24EB6" w:rsidRDefault="00B24EB6" w:rsidP="00B24E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24EB6">
              <w:rPr>
                <w:rFonts w:ascii="Times New Roman" w:hAnsi="Times New Roman" w:cs="Times New Roman"/>
                <w:color w:val="000000" w:themeColor="text1"/>
              </w:rPr>
              <w:t xml:space="preserve">высшее образование по специальностям, направлениям подготовки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«Экономика», «Управление», </w:t>
            </w:r>
            <w:r w:rsidRPr="00B24EB6">
              <w:rPr>
                <w:rFonts w:ascii="Times New Roman" w:hAnsi="Times New Roman" w:cs="Times New Roman"/>
                <w:color w:val="000000" w:themeColor="text1"/>
              </w:rPr>
              <w:t>«Государственное и муниципальное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управление»</w:t>
            </w:r>
          </w:p>
        </w:tc>
        <w:tc>
          <w:tcPr>
            <w:tcW w:w="584" w:type="pct"/>
            <w:gridSpan w:val="2"/>
          </w:tcPr>
          <w:p w:rsidR="00B24EB6" w:rsidRDefault="00B24EB6" w:rsidP="00B24EB6">
            <w:pPr>
              <w:jc w:val="center"/>
              <w:rPr>
                <w:rFonts w:ascii="Times New Roman" w:hAnsi="Times New Roman" w:cs="Times New Roman"/>
              </w:rPr>
            </w:pPr>
            <w:r w:rsidRPr="00B24EB6">
              <w:rPr>
                <w:rFonts w:ascii="Times New Roman" w:hAnsi="Times New Roman" w:cs="Times New Roman"/>
              </w:rPr>
              <w:t xml:space="preserve">наличие не менее </w:t>
            </w:r>
            <w:r>
              <w:rPr>
                <w:rFonts w:ascii="Times New Roman" w:hAnsi="Times New Roman" w:cs="Times New Roman"/>
              </w:rPr>
              <w:t>двух лет</w:t>
            </w:r>
            <w:r w:rsidRPr="00B24EB6">
              <w:rPr>
                <w:rFonts w:ascii="Times New Roman" w:hAnsi="Times New Roman" w:cs="Times New Roman"/>
              </w:rPr>
              <w:t xml:space="preserve"> стажа гражданской службы или стажа работы по специальности, направлению подготовки</w:t>
            </w:r>
          </w:p>
        </w:tc>
        <w:tc>
          <w:tcPr>
            <w:tcW w:w="651" w:type="pct"/>
            <w:gridSpan w:val="2"/>
          </w:tcPr>
          <w:p w:rsidR="00B24EB6" w:rsidRDefault="00B24EB6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прогнозировать развитие направлений деятельности;</w:t>
            </w:r>
          </w:p>
          <w:p w:rsidR="00B24EB6" w:rsidRDefault="00B24EB6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участвовать в разработке НПА;</w:t>
            </w:r>
          </w:p>
          <w:p w:rsidR="00B24EB6" w:rsidRDefault="00B24EB6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организовывать работу отдела;</w:t>
            </w:r>
          </w:p>
          <w:p w:rsidR="00B24EB6" w:rsidRDefault="00B24EB6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осуществлять контроль за предоставлением статистической, аналитической и финансовой отчетности</w:t>
            </w:r>
          </w:p>
          <w:p w:rsidR="00B24EB6" w:rsidRDefault="00B24EB6" w:rsidP="008F40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  <w:gridSpan w:val="2"/>
          </w:tcPr>
          <w:p w:rsidR="00B24EB6" w:rsidRDefault="00B24EB6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86 796</w:t>
            </w:r>
          </w:p>
        </w:tc>
        <w:tc>
          <w:tcPr>
            <w:tcW w:w="562" w:type="pct"/>
            <w:gridSpan w:val="2"/>
          </w:tcPr>
          <w:p w:rsidR="00B24EB6" w:rsidRDefault="00B24EB6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113 372</w:t>
            </w:r>
          </w:p>
        </w:tc>
        <w:tc>
          <w:tcPr>
            <w:tcW w:w="462" w:type="pct"/>
            <w:gridSpan w:val="2"/>
          </w:tcPr>
          <w:p w:rsidR="00B24EB6" w:rsidRPr="00B24EB6" w:rsidRDefault="00B24EB6" w:rsidP="00B24EB6">
            <w:pPr>
              <w:jc w:val="center"/>
              <w:rPr>
                <w:rFonts w:ascii="Times New Roman" w:hAnsi="Times New Roman" w:cs="Times New Roman"/>
              </w:rPr>
            </w:pPr>
            <w:r w:rsidRPr="00B24EB6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82" w:type="pct"/>
            <w:gridSpan w:val="2"/>
          </w:tcPr>
          <w:p w:rsidR="00B24EB6" w:rsidRPr="00B24EB6" w:rsidRDefault="00B24EB6" w:rsidP="00B24EB6">
            <w:pPr>
              <w:jc w:val="center"/>
              <w:rPr>
                <w:rFonts w:ascii="Times New Roman" w:hAnsi="Times New Roman" w:cs="Times New Roman"/>
              </w:rPr>
            </w:pPr>
            <w:r w:rsidRPr="00B24EB6">
              <w:rPr>
                <w:rFonts w:ascii="Times New Roman" w:hAnsi="Times New Roman" w:cs="Times New Roman"/>
              </w:rPr>
              <w:t>Сенотрусова Светлана Борисовна</w:t>
            </w:r>
          </w:p>
        </w:tc>
        <w:tc>
          <w:tcPr>
            <w:tcW w:w="125" w:type="pct"/>
            <w:textDirection w:val="btLr"/>
            <w:vAlign w:val="center"/>
          </w:tcPr>
          <w:p w:rsidR="00B24EB6" w:rsidRPr="008F409A" w:rsidRDefault="00B24EB6" w:rsidP="008F409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24EB6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E12832" w:rsidTr="00C62332">
        <w:trPr>
          <w:cantSplit/>
          <w:trHeight w:val="2826"/>
        </w:trPr>
        <w:tc>
          <w:tcPr>
            <w:tcW w:w="770" w:type="pct"/>
          </w:tcPr>
          <w:p w:rsidR="008F409A" w:rsidRPr="00B037DB" w:rsidRDefault="008F409A" w:rsidP="008F40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7DB">
              <w:rPr>
                <w:rFonts w:ascii="Times New Roman" w:hAnsi="Times New Roman" w:cs="Times New Roman"/>
                <w:color w:val="000000"/>
              </w:rPr>
              <w:t>Начальник отдела организационной работы управления по кадровым, государственно-правовым и организационным вопросам</w:t>
            </w:r>
            <w:r w:rsidR="00B037DB">
              <w:rPr>
                <w:rFonts w:ascii="Times New Roman" w:hAnsi="Times New Roman" w:cs="Times New Roman"/>
                <w:color w:val="000000"/>
              </w:rPr>
              <w:t xml:space="preserve"> Министерства социальной и демографической политики Забайкальского края</w:t>
            </w:r>
          </w:p>
          <w:p w:rsidR="008F409A" w:rsidRDefault="008F409A" w:rsidP="008F40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7DB">
              <w:rPr>
                <w:rFonts w:ascii="Times New Roman" w:hAnsi="Times New Roman" w:cs="Times New Roman"/>
                <w:color w:val="000000"/>
              </w:rPr>
              <w:t>(г.Чита)</w:t>
            </w:r>
          </w:p>
        </w:tc>
        <w:tc>
          <w:tcPr>
            <w:tcW w:w="726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высшее образование по специальностям, направлениям подготовки «Государственное и муниципальное управление», «</w:t>
            </w:r>
            <w:r w:rsidR="00B037DB">
              <w:rPr>
                <w:rFonts w:ascii="Times New Roman" w:hAnsi="Times New Roman" w:cs="Times New Roman"/>
                <w:color w:val="000000" w:themeColor="text1"/>
              </w:rPr>
              <w:t>Менеджмент», «Юриспруденция», «У</w:t>
            </w:r>
            <w:r>
              <w:rPr>
                <w:rFonts w:ascii="Times New Roman" w:hAnsi="Times New Roman" w:cs="Times New Roman"/>
                <w:color w:val="000000" w:themeColor="text1"/>
              </w:rPr>
              <w:t>правление персоналом»</w:t>
            </w:r>
          </w:p>
        </w:tc>
        <w:tc>
          <w:tcPr>
            <w:tcW w:w="584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51" w:type="pct"/>
            <w:gridSpan w:val="2"/>
          </w:tcPr>
          <w:p w:rsidR="008F409A" w:rsidRDefault="00B037DB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8F409A">
              <w:rPr>
                <w:rFonts w:ascii="Times New Roman" w:hAnsi="Times New Roman" w:cs="Times New Roman"/>
              </w:rPr>
              <w:t>Руководство и организация отделом, организация, контроль, анализ, доведение документов, поступающих руководителю Министерства в СЭД «Дело», до исполнителей.</w:t>
            </w:r>
          </w:p>
          <w:p w:rsidR="008F409A" w:rsidRDefault="00B037DB" w:rsidP="008F40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- К</w:t>
            </w:r>
            <w:r w:rsidR="008F409A">
              <w:rPr>
                <w:rFonts w:ascii="Times New Roman" w:hAnsi="Times New Roman" w:cs="Times New Roman"/>
              </w:rPr>
              <w:t>онтроль за своевременным исполнением контрольных документов</w:t>
            </w:r>
          </w:p>
        </w:tc>
        <w:tc>
          <w:tcPr>
            <w:tcW w:w="538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69 314</w:t>
            </w:r>
          </w:p>
        </w:tc>
        <w:tc>
          <w:tcPr>
            <w:tcW w:w="562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92 076</w:t>
            </w:r>
          </w:p>
        </w:tc>
        <w:tc>
          <w:tcPr>
            <w:tcW w:w="462" w:type="pct"/>
            <w:gridSpan w:val="2"/>
          </w:tcPr>
          <w:p w:rsid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82" w:type="pct"/>
            <w:gridSpan w:val="2"/>
          </w:tcPr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8F409A" w:rsidRPr="008F409A" w:rsidRDefault="008F409A" w:rsidP="008F409A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25" w:type="pct"/>
            <w:textDirection w:val="btLr"/>
            <w:vAlign w:val="center"/>
          </w:tcPr>
          <w:p w:rsidR="008F409A" w:rsidRPr="008F409A" w:rsidRDefault="008F409A" w:rsidP="008F409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E12832" w:rsidTr="00C62332">
        <w:trPr>
          <w:cantSplit/>
          <w:trHeight w:val="2826"/>
        </w:trPr>
        <w:tc>
          <w:tcPr>
            <w:tcW w:w="770" w:type="pct"/>
          </w:tcPr>
          <w:p w:rsidR="00B037DB" w:rsidRPr="00B037DB" w:rsidRDefault="00B037DB" w:rsidP="00B037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7DB">
              <w:rPr>
                <w:rFonts w:ascii="Times New Roman" w:hAnsi="Times New Roman" w:cs="Times New Roman"/>
                <w:color w:val="000000"/>
              </w:rPr>
              <w:lastRenderedPageBreak/>
              <w:t>Начальник отдела планирования и финансового обеспечения подведомственных учреждений управления финансово-экономической деятельности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Министерства социальной и демографической политики Забайкальского края</w:t>
            </w:r>
          </w:p>
          <w:p w:rsidR="00B037DB" w:rsidRDefault="00B037DB" w:rsidP="00B037D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7DB">
              <w:rPr>
                <w:rFonts w:ascii="Times New Roman" w:hAnsi="Times New Roman" w:cs="Times New Roman"/>
                <w:color w:val="000000"/>
              </w:rPr>
              <w:t>(г.Чита)</w:t>
            </w:r>
          </w:p>
        </w:tc>
        <w:tc>
          <w:tcPr>
            <w:tcW w:w="681" w:type="pct"/>
          </w:tcPr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высшее образование по специальностям, направлениям подготовки укрупненной группы «Экономика и управление» </w:t>
            </w:r>
          </w:p>
        </w:tc>
        <w:tc>
          <w:tcPr>
            <w:tcW w:w="581" w:type="pct"/>
            <w:gridSpan w:val="2"/>
          </w:tcPr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53" w:type="pct"/>
            <w:gridSpan w:val="2"/>
          </w:tcPr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руководит отделом;  </w:t>
            </w:r>
          </w:p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прогнозирует развитие направлений деятельности;</w:t>
            </w:r>
          </w:p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организует работу по фин. обеспечению деятельности подведомственных учреждений, взаимодействует с финансовыми органами по исполнению бюджет; </w:t>
            </w:r>
          </w:p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 осуществляет контроль за сбором, сводом, составлением стат. и аналитической отчетности по средствам, выделенным из бюджета края.</w:t>
            </w:r>
          </w:p>
          <w:p w:rsidR="00B037DB" w:rsidRDefault="00B037DB" w:rsidP="00B037D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5" w:type="pct"/>
            <w:gridSpan w:val="2"/>
          </w:tcPr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69 314</w:t>
            </w:r>
          </w:p>
        </w:tc>
        <w:tc>
          <w:tcPr>
            <w:tcW w:w="562" w:type="pct"/>
            <w:gridSpan w:val="2"/>
          </w:tcPr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92 076</w:t>
            </w:r>
          </w:p>
        </w:tc>
        <w:tc>
          <w:tcPr>
            <w:tcW w:w="462" w:type="pct"/>
            <w:gridSpan w:val="2"/>
          </w:tcPr>
          <w:p w:rsidR="00B037DB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B037DB" w:rsidRPr="008F409A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B037DB" w:rsidRPr="008F409A" w:rsidRDefault="00B037DB" w:rsidP="00B037D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B037DB" w:rsidRPr="008F409A" w:rsidRDefault="00B037DB" w:rsidP="00B037D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E12832" w:rsidTr="00C62332">
        <w:trPr>
          <w:cantSplit/>
          <w:trHeight w:val="2826"/>
        </w:trPr>
        <w:tc>
          <w:tcPr>
            <w:tcW w:w="770" w:type="pct"/>
          </w:tcPr>
          <w:p w:rsidR="00E12832" w:rsidRPr="00E12832" w:rsidRDefault="00E12832" w:rsidP="00E12832">
            <w:pPr>
              <w:jc w:val="center"/>
              <w:rPr>
                <w:rFonts w:ascii="Times New Roman" w:hAnsi="Times New Roman" w:cs="Times New Roman"/>
              </w:rPr>
            </w:pPr>
            <w:r w:rsidRPr="00E12832">
              <w:rPr>
                <w:rFonts w:ascii="Times New Roman" w:hAnsi="Times New Roman" w:cs="Times New Roman"/>
              </w:rPr>
              <w:lastRenderedPageBreak/>
              <w:t xml:space="preserve">Консультант отдела стратегического планирования, проектного управления и автоматизации </w:t>
            </w:r>
            <w:r>
              <w:rPr>
                <w:rFonts w:ascii="Times New Roman" w:hAnsi="Times New Roman" w:cs="Times New Roman"/>
                <w:color w:val="000000"/>
              </w:rPr>
              <w:t>Министерства социальной и демографической политики Забайкальского края</w:t>
            </w:r>
            <w:r w:rsidRPr="00E12832">
              <w:rPr>
                <w:rFonts w:ascii="Times New Roman" w:hAnsi="Times New Roman" w:cs="Times New Roman"/>
              </w:rPr>
              <w:t xml:space="preserve"> </w:t>
            </w:r>
          </w:p>
          <w:p w:rsidR="009D264E" w:rsidRDefault="00E12832" w:rsidP="00E12832">
            <w:pPr>
              <w:jc w:val="center"/>
              <w:rPr>
                <w:rFonts w:ascii="Times New Roman" w:hAnsi="Times New Roman" w:cs="Times New Roman"/>
              </w:rPr>
            </w:pPr>
            <w:r w:rsidRPr="00E12832">
              <w:rPr>
                <w:rFonts w:ascii="Times New Roman" w:hAnsi="Times New Roman" w:cs="Times New Roman"/>
              </w:rPr>
              <w:t xml:space="preserve"> (г.Чита) </w:t>
            </w:r>
          </w:p>
          <w:p w:rsidR="00E12832" w:rsidRDefault="00E12832" w:rsidP="00E12832">
            <w:pPr>
              <w:jc w:val="center"/>
              <w:rPr>
                <w:rFonts w:ascii="Times New Roman" w:hAnsi="Times New Roman" w:cs="Times New Roman"/>
              </w:rPr>
            </w:pPr>
            <w:r w:rsidRPr="00E12832">
              <w:rPr>
                <w:rFonts w:ascii="Times New Roman" w:hAnsi="Times New Roman" w:cs="Times New Roman"/>
              </w:rPr>
              <w:t xml:space="preserve">   </w:t>
            </w:r>
            <w:hyperlink r:id="rId7" w:history="1">
              <w:r w:rsidRPr="003C62D0">
                <w:rPr>
                  <w:rStyle w:val="af"/>
                  <w:rFonts w:ascii="Times New Roman" w:hAnsi="Times New Roman" w:cs="Times New Roman"/>
                </w:rPr>
                <w:t>https://gossluzhba.gov.ru/vacancy/tab1?regions=7c8ce238-124e-4ab6-ad6b-d27643b586c4&amp;areas=3eef7684-4e0e-4520-b216-3017ded5b6e5&amp;organizations=fe76e76f-1ff0-41d6-a075-00dac6a1e138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E12832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81" w:type="pct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высшее образование по специальностям, направлениям подготовки «Математика», «Математика и компьютерные науки»,  «Педагогическое образование», «Прикладная математика», «Прикладная математика и информатика», «Механика и математическое моделирование», «Статистика», «Фундаментальная информатика и информационные технологии», «Математическое обеспечение и администрирование информационных систем», «Информатика»,  «Информатика и вычислительная техника», «Информационные системы и технологии», «Прикладная информатика», «Прикладная математика и физика»,  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«Системный анализ и управление», «Управление в технических системах» </w:t>
            </w:r>
          </w:p>
          <w:p w:rsidR="00E12832" w:rsidRP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81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наличие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53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 Организовывает и контролирует работу с программно-техническими средствами финансово-экономического блока Министерства и подведомственных учреждений;</w:t>
            </w:r>
            <w:r>
              <w:rPr>
                <w:color w:val="000000" w:themeColor="text1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</w:rPr>
              <w:t>организовывает и контролирует работу по защите конфиденциальной информации в Министерстве и подведомственных учреждениях</w:t>
            </w:r>
          </w:p>
        </w:tc>
        <w:tc>
          <w:tcPr>
            <w:tcW w:w="535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47 730</w:t>
            </w:r>
          </w:p>
        </w:tc>
        <w:tc>
          <w:tcPr>
            <w:tcW w:w="562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69  285</w:t>
            </w:r>
          </w:p>
        </w:tc>
        <w:tc>
          <w:tcPr>
            <w:tcW w:w="462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E12832" w:rsidRPr="008F409A" w:rsidRDefault="00E12832" w:rsidP="00E12832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E12832" w:rsidRPr="008F409A" w:rsidRDefault="00E12832" w:rsidP="00E12832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E12832" w:rsidRPr="008F409A" w:rsidRDefault="00E12832" w:rsidP="00E1283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E12832" w:rsidTr="00C62332">
        <w:trPr>
          <w:cantSplit/>
          <w:trHeight w:val="2826"/>
        </w:trPr>
        <w:tc>
          <w:tcPr>
            <w:tcW w:w="770" w:type="pct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Консультант отдела по работе с участниками            СВО</w:t>
            </w:r>
            <w:r>
              <w:t xml:space="preserve"> </w:t>
            </w:r>
            <w:r w:rsidRPr="00E12832">
              <w:rPr>
                <w:rFonts w:ascii="Times New Roman" w:hAnsi="Times New Roman" w:cs="Times New Roman"/>
                <w:color w:val="000000" w:themeColor="text1"/>
              </w:rPr>
              <w:t>Министерства социальной и демографической политики Забайкальского края</w:t>
            </w:r>
          </w:p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(г.Чита)</w:t>
            </w:r>
          </w:p>
          <w:p w:rsidR="00585A6B" w:rsidRDefault="00585A6B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C62332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единицы)</w:t>
            </w:r>
          </w:p>
          <w:p w:rsidR="00E12832" w:rsidRDefault="00726BBB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8" w:tooltip="https://gossluzhba.gov.ru/vacancy/tab1?regions=7c8ce238-124e-4ab6-ad6b-d27643b586c4&amp;areas=3eef7684-4e0e-4520-b216-3017ded5b6e5&amp;organizations=fe76e76f-1ff0-41d6-a075-00dac6a1e138" w:history="1">
              <w:r w:rsidR="00E12832">
                <w:rPr>
                  <w:rStyle w:val="af"/>
                  <w:rFonts w:ascii="Times New Roman" w:hAnsi="Times New Roman" w:cs="Times New Roman"/>
                </w:rPr>
                <w:t>https://gossluzhba.gov.ru/vacancy/tab1?regions=7c8ce238-124e-4ab6-ad6b-d27643b586c4&amp;areas=3eef7684-4e0e-4520-b216-3017ded5b6e5&amp;organizations=fe76e76f-1ff0-41d6-a075-00dac6a1e138</w:t>
              </w:r>
            </w:hyperlink>
          </w:p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81" w:type="pct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 по специальностям, направлениям подготовки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«Государственное и муниципальное управление», «Менеджмент», «Юриспруденция», «Экономика», «Социология», «Социальная работа»,          «Управление персоналом»</w:t>
            </w:r>
          </w:p>
        </w:tc>
        <w:tc>
          <w:tcPr>
            <w:tcW w:w="581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53" w:type="pct"/>
            <w:gridSpan w:val="2"/>
          </w:tcPr>
          <w:p w:rsidR="00585A6B" w:rsidRDefault="00585A6B" w:rsidP="00E12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сводной, аналитической информации о мерах поддержки участников СВО, подготовка докладов и отчетов,</w:t>
            </w:r>
          </w:p>
          <w:p w:rsidR="00E12832" w:rsidRDefault="00585A6B" w:rsidP="00585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E12832">
              <w:rPr>
                <w:rFonts w:ascii="Times New Roman" w:hAnsi="Times New Roman" w:cs="Times New Roman"/>
              </w:rPr>
              <w:t>екущ</w:t>
            </w:r>
            <w:r>
              <w:rPr>
                <w:rFonts w:ascii="Times New Roman" w:hAnsi="Times New Roman" w:cs="Times New Roman"/>
              </w:rPr>
              <w:t xml:space="preserve">ая </w:t>
            </w:r>
            <w:r w:rsidR="00E12832">
              <w:rPr>
                <w:rFonts w:ascii="Times New Roman" w:hAnsi="Times New Roman" w:cs="Times New Roman"/>
              </w:rPr>
              <w:t xml:space="preserve"> работ</w:t>
            </w:r>
            <w:r>
              <w:rPr>
                <w:rFonts w:ascii="Times New Roman" w:hAnsi="Times New Roman" w:cs="Times New Roman"/>
              </w:rPr>
              <w:t>а</w:t>
            </w:r>
            <w:r w:rsidR="00E12832">
              <w:rPr>
                <w:rFonts w:ascii="Times New Roman" w:hAnsi="Times New Roman" w:cs="Times New Roman"/>
              </w:rPr>
              <w:t xml:space="preserve"> по обращениями участников СВО</w:t>
            </w:r>
          </w:p>
        </w:tc>
        <w:tc>
          <w:tcPr>
            <w:tcW w:w="535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47 730</w:t>
            </w:r>
          </w:p>
        </w:tc>
        <w:tc>
          <w:tcPr>
            <w:tcW w:w="562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69 285</w:t>
            </w:r>
          </w:p>
        </w:tc>
        <w:tc>
          <w:tcPr>
            <w:tcW w:w="462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E12832" w:rsidRDefault="00E12832" w:rsidP="00E1283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Сенотрусова Светлана Борисовна</w:t>
            </w:r>
          </w:p>
          <w:p w:rsidR="00E12832" w:rsidRDefault="00E12832" w:rsidP="00E12832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E12832" w:rsidRPr="008F409A" w:rsidRDefault="00E12832" w:rsidP="00E1283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9D264E" w:rsidTr="00C62332">
        <w:trPr>
          <w:cantSplit/>
          <w:trHeight w:val="2826"/>
        </w:trPr>
        <w:tc>
          <w:tcPr>
            <w:tcW w:w="770" w:type="pct"/>
          </w:tcPr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264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Консультант отдела семьи и детства управления демографии, семьи и детства</w:t>
            </w:r>
          </w:p>
          <w:p w:rsidR="009D264E" w:rsidRP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2832">
              <w:rPr>
                <w:rFonts w:ascii="Times New Roman" w:hAnsi="Times New Roman" w:cs="Times New Roman"/>
                <w:color w:val="000000"/>
              </w:rPr>
              <w:t>Министерства социальной и демографической политики Забайкальского края</w:t>
            </w:r>
          </w:p>
          <w:p w:rsidR="009D264E" w:rsidRDefault="009D264E" w:rsidP="009D26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64E">
              <w:rPr>
                <w:rFonts w:ascii="Times New Roman" w:eastAsia="Times New Roman" w:hAnsi="Times New Roman" w:cs="Times New Roman"/>
                <w:color w:val="000000"/>
              </w:rPr>
              <w:t>(г.Чита)</w:t>
            </w:r>
          </w:p>
        </w:tc>
        <w:tc>
          <w:tcPr>
            <w:tcW w:w="681" w:type="pct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высшее образование по специальностям и направлениям подготовки «Государственное и муниципальное управление», «Менеджмент», «Юриспруденция», «Экономика», «Социология», «Социальная работа», «Психолого-педагогическое образование», «Психология», «Педагогическое образование»</w:t>
            </w:r>
          </w:p>
        </w:tc>
        <w:tc>
          <w:tcPr>
            <w:tcW w:w="581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не менее одного года стажа гражданской службы или стажа работы по специальности, направлению подготовки</w:t>
            </w:r>
          </w:p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3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 текущую работу по вопросам мер соц. поддержки семей с детьми, контроль по профилактике соц. сиротства, контроль за деятельностью подведомственных учреждений, профилактика безнадзорности и т.п.</w:t>
            </w:r>
          </w:p>
        </w:tc>
        <w:tc>
          <w:tcPr>
            <w:tcW w:w="535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47 729</w:t>
            </w:r>
          </w:p>
        </w:tc>
        <w:tc>
          <w:tcPr>
            <w:tcW w:w="562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69 285</w:t>
            </w:r>
          </w:p>
        </w:tc>
        <w:tc>
          <w:tcPr>
            <w:tcW w:w="462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9D264E" w:rsidRPr="008F409A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9D264E" w:rsidRPr="008F409A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9D264E" w:rsidRPr="008F409A" w:rsidRDefault="009D264E" w:rsidP="009D26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9D264E" w:rsidTr="00C62332">
        <w:trPr>
          <w:cantSplit/>
          <w:trHeight w:val="2826"/>
        </w:trPr>
        <w:tc>
          <w:tcPr>
            <w:tcW w:w="770" w:type="pct"/>
          </w:tcPr>
          <w:p w:rsidR="009D264E" w:rsidRDefault="009D264E" w:rsidP="009D26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Консультант отдела планирования и финансового обеспечения подведомственных учреждений управления финансово-экономической деятельности</w:t>
            </w:r>
            <w:r>
              <w:t xml:space="preserve"> </w:t>
            </w:r>
            <w:r w:rsidRPr="009D264E">
              <w:rPr>
                <w:rFonts w:ascii="Times New Roman" w:hAnsi="Times New Roman" w:cs="Times New Roman"/>
              </w:rPr>
              <w:t>Министерства социальной и демографической политики Забайкальского края</w:t>
            </w:r>
          </w:p>
          <w:p w:rsidR="009D264E" w:rsidRDefault="009D264E" w:rsidP="009D26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(г.Чита)</w:t>
            </w:r>
          </w:p>
          <w:p w:rsidR="009D264E" w:rsidRDefault="009D264E" w:rsidP="009D26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pct"/>
          </w:tcPr>
          <w:p w:rsidR="009D264E" w:rsidRDefault="009D264E" w:rsidP="009D264E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 по специальностям, направлениям подготовки «Экономика», «Государственное и муниципальное управление», «Менеджмент» </w:t>
            </w:r>
          </w:p>
        </w:tc>
        <w:tc>
          <w:tcPr>
            <w:tcW w:w="581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не менее одного года стажа гражданской службы или стажа работы по специальности, направлению подготовки</w:t>
            </w:r>
          </w:p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3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   - участвовать в составлении проекта бюджета на очередной фин.год и план. период;</w:t>
            </w:r>
          </w:p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 - участвовать в формировании реестра расходных обязательств,   </w:t>
            </w:r>
          </w:p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   осуществлять распределение бюджетных ассигнований и лимитов бюджетных обязательств по подвед. учреждениям </w:t>
            </w:r>
          </w:p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    - рганизовывать текущую  работу по финансированию подвед. учреждений, </w:t>
            </w:r>
          </w:p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   формировать объемы доходов подвед. уч-й по основным источникам поступлений; </w:t>
            </w:r>
          </w:p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   - составлять и контролировать выполнение плана финансово-хозяйственной деятельности подведомственных учреждений.</w:t>
            </w:r>
          </w:p>
        </w:tc>
        <w:tc>
          <w:tcPr>
            <w:tcW w:w="535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47 730</w:t>
            </w:r>
          </w:p>
        </w:tc>
        <w:tc>
          <w:tcPr>
            <w:tcW w:w="562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69 285</w:t>
            </w:r>
          </w:p>
        </w:tc>
        <w:tc>
          <w:tcPr>
            <w:tcW w:w="462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9D264E" w:rsidRPr="008F409A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9D264E" w:rsidRPr="008F409A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9D264E" w:rsidRPr="008F409A" w:rsidRDefault="009D264E" w:rsidP="009D26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9D264E" w:rsidTr="00C62332">
        <w:trPr>
          <w:cantSplit/>
          <w:trHeight w:val="2826"/>
        </w:trPr>
        <w:tc>
          <w:tcPr>
            <w:tcW w:w="770" w:type="pct"/>
          </w:tcPr>
          <w:p w:rsidR="00585A6B" w:rsidRDefault="009D264E" w:rsidP="00585A6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264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Главный специалист-эксперт отдела </w:t>
            </w:r>
            <w:r w:rsidR="00585A6B">
              <w:rPr>
                <w:rFonts w:ascii="Times New Roman" w:eastAsia="Times New Roman" w:hAnsi="Times New Roman" w:cs="Times New Roman"/>
                <w:color w:val="000000"/>
              </w:rPr>
              <w:t xml:space="preserve">по работе с участниками СВО </w:t>
            </w:r>
            <w:r w:rsidR="00585A6B" w:rsidRPr="009D264E">
              <w:rPr>
                <w:rFonts w:ascii="Times New Roman" w:hAnsi="Times New Roman" w:cs="Times New Roman"/>
              </w:rPr>
              <w:t>Министерства социальной и демографической политики Забайкальского края</w:t>
            </w:r>
          </w:p>
          <w:p w:rsidR="009D264E" w:rsidRDefault="009D264E" w:rsidP="00585A6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264E">
              <w:rPr>
                <w:rFonts w:ascii="Times New Roman" w:eastAsia="Times New Roman" w:hAnsi="Times New Roman" w:cs="Times New Roman"/>
                <w:color w:val="000000"/>
              </w:rPr>
              <w:t>(г.Чита)</w:t>
            </w:r>
          </w:p>
          <w:p w:rsidR="00EE25F2" w:rsidRPr="009D264E" w:rsidRDefault="00EE25F2" w:rsidP="00585A6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" w:type="pct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высшее образование по специальностям, направлениям подготовки «Государственное и муниципальное управление», «Менеджмент», «Юриспруденция», «Экономика», «Социология», «Социальная работа»  </w:t>
            </w:r>
          </w:p>
        </w:tc>
        <w:tc>
          <w:tcPr>
            <w:tcW w:w="581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53" w:type="pct"/>
            <w:gridSpan w:val="2"/>
          </w:tcPr>
          <w:p w:rsidR="009D264E" w:rsidRDefault="00585A6B" w:rsidP="00585A6B">
            <w:pPr>
              <w:jc w:val="center"/>
              <w:rPr>
                <w:rFonts w:ascii="Times New Roman" w:hAnsi="Times New Roman" w:cs="Times New Roman"/>
              </w:rPr>
            </w:pPr>
            <w:r w:rsidRPr="00585A6B">
              <w:rPr>
                <w:rFonts w:ascii="Times New Roman" w:hAnsi="Times New Roman"/>
              </w:rPr>
              <w:t>Осуществляет текущую работу по обращениями участников СВО</w:t>
            </w:r>
          </w:p>
        </w:tc>
        <w:tc>
          <w:tcPr>
            <w:tcW w:w="535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39 095</w:t>
            </w:r>
          </w:p>
        </w:tc>
        <w:tc>
          <w:tcPr>
            <w:tcW w:w="562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57 830</w:t>
            </w:r>
          </w:p>
        </w:tc>
        <w:tc>
          <w:tcPr>
            <w:tcW w:w="462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9D264E" w:rsidRPr="008F409A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9D264E" w:rsidRPr="008F409A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9D264E" w:rsidRPr="008F409A" w:rsidRDefault="009D264E" w:rsidP="009D26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DF6BE1" w:rsidTr="00C62332">
        <w:trPr>
          <w:cantSplit/>
          <w:trHeight w:val="2826"/>
        </w:trPr>
        <w:tc>
          <w:tcPr>
            <w:tcW w:w="770" w:type="pct"/>
          </w:tcPr>
          <w:p w:rsidR="00DF6BE1" w:rsidRDefault="00DF6BE1" w:rsidP="00C623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6233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Главный специалист-эксперт отдела стратегического планирования, проектного управления и автоматизации</w:t>
            </w:r>
          </w:p>
          <w:p w:rsidR="00DF6BE1" w:rsidRDefault="00DF6BE1" w:rsidP="00C623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264E">
              <w:rPr>
                <w:rFonts w:ascii="Times New Roman" w:eastAsia="Times New Roman" w:hAnsi="Times New Roman" w:cs="Times New Roman"/>
                <w:color w:val="000000"/>
              </w:rPr>
              <w:t>(г.Чита)</w:t>
            </w:r>
          </w:p>
          <w:p w:rsidR="00DF6BE1" w:rsidRPr="00C62332" w:rsidRDefault="00DF6BE1" w:rsidP="00C623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1" w:type="pct"/>
          </w:tcPr>
          <w:p w:rsidR="00DF6BE1" w:rsidRDefault="002E18A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E18AE">
              <w:rPr>
                <w:rFonts w:ascii="Times New Roman" w:eastAsia="Times New Roman" w:hAnsi="Times New Roman" w:cs="Times New Roman"/>
              </w:rPr>
              <w:t xml:space="preserve">высшее образование по специальностям, направлениям подготовки «Математика», «Математика и компьютерные науки»,  «Педагогическое образование», «Прикладная математика», «Прикладная математика и информатика», «Механика и математическое моделирование», «Статистика», «Фундаментальная информатика и информационные технологии», «Математическое обеспечение и администрирование информационных систем», «Информатика»,  «Информатика и вычислительная техника», «Информационные системы и технологии», «Прикладная информатика», «Прикладная математика и физика»,   </w:t>
            </w:r>
            <w:r w:rsidRPr="002E18AE">
              <w:rPr>
                <w:rFonts w:ascii="Times New Roman" w:eastAsia="Times New Roman" w:hAnsi="Times New Roman" w:cs="Times New Roman"/>
              </w:rPr>
              <w:lastRenderedPageBreak/>
              <w:t>«Системный анализ и управление», «Управление в технических</w:t>
            </w:r>
          </w:p>
        </w:tc>
        <w:tc>
          <w:tcPr>
            <w:tcW w:w="581" w:type="pct"/>
            <w:gridSpan w:val="2"/>
          </w:tcPr>
          <w:p w:rsidR="00DF6BE1" w:rsidRPr="00DF6BE1" w:rsidRDefault="00DF6BE1" w:rsidP="00DF6BE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F6BE1">
              <w:rPr>
                <w:rFonts w:ascii="Times New Roman" w:eastAsia="Times New Roman" w:hAnsi="Times New Roman" w:cs="Times New Roman"/>
              </w:rPr>
              <w:lastRenderedPageBreak/>
              <w:t>Без предъявления требований к стажу</w:t>
            </w:r>
          </w:p>
        </w:tc>
        <w:tc>
          <w:tcPr>
            <w:tcW w:w="653" w:type="pct"/>
            <w:gridSpan w:val="2"/>
          </w:tcPr>
          <w:p w:rsidR="00DF6BE1" w:rsidRDefault="002E18AE" w:rsidP="00585A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реализация мероприятий по предоставлению гос. услуг в электронном виде;</w:t>
            </w:r>
          </w:p>
          <w:p w:rsidR="002E18AE" w:rsidRDefault="002E18AE" w:rsidP="00585A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резервного копирования и хранения информации;</w:t>
            </w:r>
          </w:p>
          <w:p w:rsidR="002E18AE" w:rsidRPr="00585A6B" w:rsidRDefault="002E18AE" w:rsidP="00585A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тех.заданий и проектов договоров на оказание услуг в области защиты информации</w:t>
            </w:r>
          </w:p>
        </w:tc>
        <w:tc>
          <w:tcPr>
            <w:tcW w:w="535" w:type="pct"/>
            <w:gridSpan w:val="2"/>
          </w:tcPr>
          <w:p w:rsidR="00DF6BE1" w:rsidRDefault="00DF6BE1" w:rsidP="003666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39 095</w:t>
            </w:r>
          </w:p>
        </w:tc>
        <w:tc>
          <w:tcPr>
            <w:tcW w:w="562" w:type="pct"/>
            <w:gridSpan w:val="2"/>
          </w:tcPr>
          <w:p w:rsidR="00DF6BE1" w:rsidRDefault="00DF6BE1" w:rsidP="003666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57 830</w:t>
            </w:r>
          </w:p>
        </w:tc>
        <w:tc>
          <w:tcPr>
            <w:tcW w:w="462" w:type="pct"/>
            <w:gridSpan w:val="2"/>
          </w:tcPr>
          <w:p w:rsidR="00DF6BE1" w:rsidRDefault="00DF6BE1" w:rsidP="003666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DF6BE1" w:rsidRPr="008F409A" w:rsidRDefault="00DF6BE1" w:rsidP="003666A6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DF6BE1" w:rsidRPr="008F409A" w:rsidRDefault="00DF6BE1" w:rsidP="003666A6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DF6BE1" w:rsidRPr="008F409A" w:rsidRDefault="00DF6BE1" w:rsidP="009D26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62332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0A1BBC" w:rsidTr="00C62332">
        <w:trPr>
          <w:cantSplit/>
          <w:trHeight w:val="2826"/>
        </w:trPr>
        <w:tc>
          <w:tcPr>
            <w:tcW w:w="770" w:type="pct"/>
          </w:tcPr>
          <w:p w:rsidR="000A1BBC" w:rsidRPr="000A1BBC" w:rsidRDefault="000A1BBC" w:rsidP="000A1BB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1BB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Главный специалист-эксперт отдела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реализации жилищных прав</w:t>
            </w:r>
            <w:r w:rsidRPr="000A1BBC">
              <w:rPr>
                <w:rFonts w:ascii="Times New Roman" w:eastAsia="Times New Roman" w:hAnsi="Times New Roman" w:cs="Times New Roman"/>
                <w:color w:val="000000"/>
              </w:rPr>
              <w:t xml:space="preserve"> детей-сирот и постинтернатного сопровождения управления демографии, семьи и детства </w:t>
            </w:r>
          </w:p>
          <w:p w:rsidR="000A1BBC" w:rsidRPr="000A1BBC" w:rsidRDefault="000A1BBC" w:rsidP="000A1BB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1BBC">
              <w:rPr>
                <w:rFonts w:ascii="Times New Roman" w:eastAsia="Times New Roman" w:hAnsi="Times New Roman" w:cs="Times New Roman"/>
                <w:color w:val="000000"/>
              </w:rPr>
              <w:t>(г.Чита)</w:t>
            </w:r>
          </w:p>
          <w:p w:rsidR="000A1BBC" w:rsidRPr="000A1BBC" w:rsidRDefault="000A1BBC" w:rsidP="000A1BB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1" w:type="pct"/>
          </w:tcPr>
          <w:p w:rsidR="000A1BBC" w:rsidRPr="000A1BBC" w:rsidRDefault="000A1BBC" w:rsidP="000A1BB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A1BBC">
              <w:rPr>
                <w:rFonts w:ascii="Times New Roman" w:eastAsia="Times New Roman" w:hAnsi="Times New Roman" w:cs="Times New Roman"/>
              </w:rPr>
              <w:t xml:space="preserve">высшее образование по специальностям, направлениям подготовки «Государственное и муниципальное управление», «Менеджмент», «Юриспруденция», «Экономика», «Социология», «Социальная работа», «Филология», «Психолого-педагогическое образование», «Психология», «Педагогическое образование», «Педагогика и психология девиантного поведения»  </w:t>
            </w:r>
          </w:p>
        </w:tc>
        <w:tc>
          <w:tcPr>
            <w:tcW w:w="581" w:type="pct"/>
            <w:gridSpan w:val="2"/>
          </w:tcPr>
          <w:p w:rsidR="000A1BBC" w:rsidRPr="000A1BBC" w:rsidRDefault="000A1BBC" w:rsidP="000A1BB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A1BBC">
              <w:rPr>
                <w:rFonts w:ascii="Times New Roman" w:eastAsia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53" w:type="pct"/>
            <w:gridSpan w:val="2"/>
          </w:tcPr>
          <w:p w:rsidR="000A1BBC" w:rsidRPr="000A1BBC" w:rsidRDefault="000A1BBC" w:rsidP="000A1BBC">
            <w:pPr>
              <w:jc w:val="center"/>
              <w:rPr>
                <w:rFonts w:ascii="Times New Roman" w:hAnsi="Times New Roman"/>
              </w:rPr>
            </w:pPr>
            <w:r w:rsidRPr="000A1BBC">
              <w:rPr>
                <w:rFonts w:ascii="Times New Roman" w:hAnsi="Times New Roman"/>
              </w:rPr>
              <w:t>подготовка материалов коллегий Министерства, постановлений распоряжений, приказов, писем Губернатора ЗК, Министра начальника отдела по вопросам защиты прав и законных интересов н/л детей-сирот, постинтернатного сопровождения детей-сирот;</w:t>
            </w:r>
          </w:p>
          <w:p w:rsidR="000A1BBC" w:rsidRPr="000A1BBC" w:rsidRDefault="000A1BBC" w:rsidP="000A1BBC">
            <w:pPr>
              <w:jc w:val="center"/>
              <w:rPr>
                <w:rFonts w:ascii="Times New Roman" w:hAnsi="Times New Roman"/>
              </w:rPr>
            </w:pPr>
            <w:r w:rsidRPr="000A1BBC">
              <w:rPr>
                <w:rFonts w:ascii="Times New Roman" w:hAnsi="Times New Roman"/>
              </w:rPr>
              <w:t>осуществляет консультативную и мет. помощь</w:t>
            </w:r>
          </w:p>
        </w:tc>
        <w:tc>
          <w:tcPr>
            <w:tcW w:w="535" w:type="pct"/>
            <w:gridSpan w:val="2"/>
          </w:tcPr>
          <w:p w:rsidR="000A1BBC" w:rsidRPr="000A1BBC" w:rsidRDefault="000A1BBC" w:rsidP="000A1BBC">
            <w:pPr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eastAsia="Times New Roman" w:hAnsi="Times New Roman" w:cs="Times New Roman"/>
              </w:rPr>
              <w:t>39 095</w:t>
            </w:r>
          </w:p>
        </w:tc>
        <w:tc>
          <w:tcPr>
            <w:tcW w:w="562" w:type="pct"/>
            <w:gridSpan w:val="2"/>
          </w:tcPr>
          <w:p w:rsidR="000A1BBC" w:rsidRPr="000A1BBC" w:rsidRDefault="000A1BBC" w:rsidP="000A1BBC">
            <w:pPr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eastAsia="Times New Roman" w:hAnsi="Times New Roman" w:cs="Times New Roman"/>
              </w:rPr>
              <w:t>57 830</w:t>
            </w:r>
          </w:p>
        </w:tc>
        <w:tc>
          <w:tcPr>
            <w:tcW w:w="462" w:type="pct"/>
            <w:gridSpan w:val="2"/>
          </w:tcPr>
          <w:p w:rsidR="000A1BBC" w:rsidRPr="000A1BBC" w:rsidRDefault="000A1BBC" w:rsidP="000A1BBC">
            <w:pPr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eastAsia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0A1BBC" w:rsidRPr="000A1BBC" w:rsidRDefault="000A1BBC" w:rsidP="000A1BBC">
            <w:pPr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0A1BBC" w:rsidRPr="000A1BBC" w:rsidRDefault="000A1BBC" w:rsidP="000A1BBC">
            <w:pPr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0A1BBC" w:rsidRPr="000A1BBC" w:rsidRDefault="000A1BBC" w:rsidP="000A1BB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3D6376" w:rsidRPr="000A1BBC" w:rsidTr="00C62332">
        <w:trPr>
          <w:cantSplit/>
          <w:trHeight w:val="2826"/>
        </w:trPr>
        <w:tc>
          <w:tcPr>
            <w:tcW w:w="770" w:type="pct"/>
          </w:tcPr>
          <w:p w:rsidR="003D6376" w:rsidRDefault="003D6376" w:rsidP="003D63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Ведущий специалист 3 разряда отдела организационной работы управления по кадровым, государственно-правовым и организационным вопросам</w:t>
            </w:r>
          </w:p>
          <w:p w:rsidR="003D6376" w:rsidRDefault="003D6376" w:rsidP="003D63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264E">
              <w:rPr>
                <w:rFonts w:ascii="Times New Roman" w:eastAsia="Times New Roman" w:hAnsi="Times New Roman" w:cs="Times New Roman"/>
                <w:color w:val="000000"/>
              </w:rPr>
              <w:t>(г.Чита)</w:t>
            </w:r>
          </w:p>
          <w:p w:rsidR="003D6376" w:rsidRPr="00C62332" w:rsidRDefault="003D6376" w:rsidP="003D63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1" w:type="pct"/>
          </w:tcPr>
          <w:p w:rsidR="003D6376" w:rsidRPr="000D5BB7" w:rsidRDefault="003D6376" w:rsidP="003D637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5BB7">
              <w:rPr>
                <w:rFonts w:ascii="Times New Roman" w:hAnsi="Times New Roman" w:cs="Times New Roman"/>
                <w:color w:val="000000" w:themeColor="text1"/>
              </w:rPr>
              <w:t>высшее образование</w:t>
            </w:r>
          </w:p>
        </w:tc>
        <w:tc>
          <w:tcPr>
            <w:tcW w:w="581" w:type="pct"/>
            <w:gridSpan w:val="2"/>
          </w:tcPr>
          <w:p w:rsidR="003D6376" w:rsidRPr="000D5BB7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 w:rsidRPr="000D5BB7">
              <w:rPr>
                <w:rFonts w:ascii="Times New Roman" w:hAnsi="Times New Roman" w:cs="Times New Roman"/>
              </w:rPr>
              <w:t>наличие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53" w:type="pct"/>
            <w:gridSpan w:val="2"/>
          </w:tcPr>
          <w:p w:rsidR="003D6376" w:rsidRPr="000D5BB7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 w:rsidRPr="000D5BB7">
              <w:rPr>
                <w:rFonts w:ascii="Times New Roman" w:hAnsi="Times New Roman" w:cs="Times New Roman"/>
              </w:rPr>
              <w:t>доводит до исполнителей документы по резолюции министра, первого зам. министра (ведет журнал исполнения документов);</w:t>
            </w:r>
          </w:p>
          <w:p w:rsidR="003D6376" w:rsidRPr="000D5BB7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 w:rsidRPr="000D5BB7">
              <w:rPr>
                <w:rFonts w:ascii="Times New Roman" w:hAnsi="Times New Roman" w:cs="Times New Roman"/>
              </w:rPr>
              <w:t>регистрирует входящую корреспонденцию в СЭД «Дело»: письма, приказы, ценные письма, экспресс-почта;</w:t>
            </w:r>
          </w:p>
        </w:tc>
        <w:tc>
          <w:tcPr>
            <w:tcW w:w="535" w:type="pct"/>
            <w:gridSpan w:val="2"/>
          </w:tcPr>
          <w:p w:rsidR="003D6376" w:rsidRPr="000D5BB7" w:rsidRDefault="003D6376" w:rsidP="003D637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5BB7">
              <w:rPr>
                <w:rFonts w:ascii="Times New Roman" w:hAnsi="Times New Roman" w:cs="Times New Roman"/>
                <w:color w:val="000000" w:themeColor="text1"/>
              </w:rPr>
              <w:t>40998</w:t>
            </w:r>
          </w:p>
        </w:tc>
        <w:tc>
          <w:tcPr>
            <w:tcW w:w="562" w:type="pct"/>
            <w:gridSpan w:val="2"/>
          </w:tcPr>
          <w:p w:rsidR="003D6376" w:rsidRPr="000D5BB7" w:rsidRDefault="003D6376" w:rsidP="003D637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5BB7">
              <w:rPr>
                <w:rFonts w:ascii="Times New Roman" w:hAnsi="Times New Roman" w:cs="Times New Roman"/>
                <w:color w:val="000000" w:themeColor="text1"/>
              </w:rPr>
              <w:t>62131</w:t>
            </w:r>
          </w:p>
        </w:tc>
        <w:tc>
          <w:tcPr>
            <w:tcW w:w="462" w:type="pct"/>
            <w:gridSpan w:val="2"/>
          </w:tcPr>
          <w:p w:rsidR="003D6376" w:rsidRPr="000A1BBC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eastAsia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3D6376" w:rsidRPr="000A1BBC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3D6376" w:rsidRPr="000A1BBC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3D6376" w:rsidRPr="000A1BBC" w:rsidRDefault="003D6376" w:rsidP="003D637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0A1BBC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3D6376" w:rsidTr="00C62332">
        <w:trPr>
          <w:cantSplit/>
          <w:trHeight w:val="2826"/>
        </w:trPr>
        <w:tc>
          <w:tcPr>
            <w:tcW w:w="770" w:type="pct"/>
          </w:tcPr>
          <w:p w:rsidR="003D6376" w:rsidRPr="003D6376" w:rsidRDefault="003D6376" w:rsidP="003D63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oBack" w:colFirst="1" w:colLast="5"/>
            <w:r w:rsidRPr="003D637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Ведущий специалист-эксперт отдела демографии управления демографии, семьи и детства </w:t>
            </w:r>
          </w:p>
          <w:p w:rsidR="003D6376" w:rsidRPr="003D6376" w:rsidRDefault="003D6376" w:rsidP="003D63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6376">
              <w:rPr>
                <w:rFonts w:ascii="Times New Roman" w:eastAsia="Times New Roman" w:hAnsi="Times New Roman" w:cs="Times New Roman"/>
                <w:color w:val="000000"/>
              </w:rPr>
              <w:t>(г.Чита)</w:t>
            </w:r>
          </w:p>
          <w:p w:rsidR="003D6376" w:rsidRPr="000A1BBC" w:rsidRDefault="003D6376" w:rsidP="003D6376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681" w:type="pct"/>
          </w:tcPr>
          <w:p w:rsidR="003D6376" w:rsidRDefault="003D6376" w:rsidP="003D6376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 по специальностям, направлениям подготовки «Государственное и муниципальное управление», «Менеджмент», «Юриспруденция», «Экономика», «Социология», «Социальная работа», «Психолого-педагогическое образование», «Психология», «Педагогическое образование», «Педагогика и психология девиантного поведения» или иной специальности и направлению подготовки</w:t>
            </w:r>
          </w:p>
        </w:tc>
        <w:tc>
          <w:tcPr>
            <w:tcW w:w="581" w:type="pct"/>
            <w:gridSpan w:val="2"/>
          </w:tcPr>
          <w:p w:rsidR="003D6376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53" w:type="pct"/>
            <w:gridSpan w:val="2"/>
          </w:tcPr>
          <w:p w:rsidR="003D6376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материалов коллегий Министерства, постановлений распоряжений, приказов, писем Губернатора ЗК, Министра начальника отдела по вопросам защиты прав и законных интересов н/л детей-сирот, постинтернатного сопровождения детей-сирот;</w:t>
            </w:r>
          </w:p>
          <w:p w:rsidR="003D6376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 консультативная и мет. помощь </w:t>
            </w:r>
          </w:p>
        </w:tc>
        <w:tc>
          <w:tcPr>
            <w:tcW w:w="535" w:type="pct"/>
            <w:gridSpan w:val="2"/>
          </w:tcPr>
          <w:p w:rsidR="003D6376" w:rsidRDefault="003D6376" w:rsidP="003D637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33892</w:t>
            </w:r>
          </w:p>
        </w:tc>
        <w:tc>
          <w:tcPr>
            <w:tcW w:w="562" w:type="pct"/>
            <w:gridSpan w:val="2"/>
          </w:tcPr>
          <w:p w:rsidR="003D6376" w:rsidRDefault="003D6376" w:rsidP="003D637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52305</w:t>
            </w:r>
          </w:p>
        </w:tc>
        <w:tc>
          <w:tcPr>
            <w:tcW w:w="462" w:type="pct"/>
            <w:gridSpan w:val="2"/>
          </w:tcPr>
          <w:p w:rsidR="003D6376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3D6376" w:rsidRPr="008F409A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3D6376" w:rsidRPr="008F409A" w:rsidRDefault="003D6376" w:rsidP="003D6376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3D6376" w:rsidRPr="008F409A" w:rsidRDefault="003D6376" w:rsidP="003D637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62332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bookmarkEnd w:id="0"/>
      <w:tr w:rsidR="009D264E" w:rsidTr="00C62332">
        <w:trPr>
          <w:cantSplit/>
          <w:trHeight w:val="845"/>
        </w:trPr>
        <w:tc>
          <w:tcPr>
            <w:tcW w:w="5000" w:type="pct"/>
            <w:gridSpan w:val="16"/>
          </w:tcPr>
          <w:p w:rsidR="009D264E" w:rsidRDefault="009D264E" w:rsidP="009D264E">
            <w:pPr>
              <w:keepNext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Данные о вакантных должностях в краевых государственных учреждениях, координация и регулирование деятельности, которых возложены на Министерство социальной и демографической политики Забайкальского края</w:t>
            </w:r>
          </w:p>
        </w:tc>
      </w:tr>
      <w:tr w:rsidR="009D264E" w:rsidTr="00C62332">
        <w:trPr>
          <w:cantSplit/>
          <w:trHeight w:val="2826"/>
        </w:trPr>
        <w:tc>
          <w:tcPr>
            <w:tcW w:w="770" w:type="pct"/>
          </w:tcPr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Директор ГУСО «Петровск-Забайкальский центр помощи детям, оставшимся без попечения родителей "Единство" Забайкальского края</w:t>
            </w:r>
          </w:p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 г.Петровск-Забайкальский)</w:t>
            </w:r>
          </w:p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pct"/>
          </w:tcPr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(при наличии бакалавриата по направлению "Социальная работа" - дополнительное профессиональное образование в области управления организацией или управления персоналом, при наличии бакалавриата по направлениям "Менеджмент" или "Государственное и муниципальное управление" - дополнительное профессиональное образование в области социальной работы) или</w:t>
            </w:r>
          </w:p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(непрофильное) и дополнительное профессиональное образование в области управления и в области социальной работы</w:t>
            </w:r>
          </w:p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или высшее образование - магистратура или специалитет или</w:t>
            </w:r>
          </w:p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магистратура или специалитет (непрофильное) и дополнительное профессиональное образование в области социальной работы</w:t>
            </w:r>
          </w:p>
        </w:tc>
        <w:tc>
          <w:tcPr>
            <w:tcW w:w="581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не менее двух лет на руководящей должности в системе социальной защиты населения, образования, здравоохранения, государственного и муниципального управления.</w:t>
            </w:r>
          </w:p>
        </w:tc>
        <w:tc>
          <w:tcPr>
            <w:tcW w:w="653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учреждения, исполнение государственного задания</w:t>
            </w:r>
          </w:p>
        </w:tc>
        <w:tc>
          <w:tcPr>
            <w:tcW w:w="535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71 818</w:t>
            </w:r>
          </w:p>
        </w:tc>
        <w:tc>
          <w:tcPr>
            <w:tcW w:w="562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129 273</w:t>
            </w:r>
          </w:p>
        </w:tc>
        <w:tc>
          <w:tcPr>
            <w:tcW w:w="462" w:type="pct"/>
            <w:gridSpan w:val="2"/>
          </w:tcPr>
          <w:p w:rsidR="009D264E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Бессрочный </w:t>
            </w:r>
          </w:p>
        </w:tc>
        <w:tc>
          <w:tcPr>
            <w:tcW w:w="583" w:type="pct"/>
            <w:gridSpan w:val="2"/>
          </w:tcPr>
          <w:p w:rsidR="009D264E" w:rsidRPr="008F409A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9D264E" w:rsidRPr="008F409A" w:rsidRDefault="009D264E" w:rsidP="009D264E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9D264E" w:rsidRPr="008F409A" w:rsidRDefault="009D264E" w:rsidP="009D26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DE24C3" w:rsidTr="00C62332">
        <w:trPr>
          <w:cantSplit/>
          <w:trHeight w:val="2826"/>
        </w:trPr>
        <w:tc>
          <w:tcPr>
            <w:tcW w:w="770" w:type="pct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Директор ГУСО «Вершино-Шахтаминский центр помощи детям, оставшимся без попечения родителей "Маленькая страна" Забайкальского края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(с.Вершино-Шахтама Шелопугинского района)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pct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(при наличии бакалавриата по направлению "Социальная работа" - дополнительное профессиональное образование в области управления организацией или управления персоналом, при наличии бакалавриата по направлениям "Менеджмент" или "Государственное и муниципальное управление" - дополнительное профессиональное образование в области социальной работы) или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(непрофильное) и дополнительное профессиональное образование в области управления и в области социальной работы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или высшее образование - магистратура или специалитет или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магистратура или специалитет (непрофильное) и дополнительное профессиональное образование в области социальной работы</w:t>
            </w:r>
          </w:p>
        </w:tc>
        <w:tc>
          <w:tcPr>
            <w:tcW w:w="581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не менее двух лет на руководящей должности в системе социальной защиты населения, образования, здравоохранения, государственного и муниципального управления.</w:t>
            </w:r>
          </w:p>
        </w:tc>
        <w:tc>
          <w:tcPr>
            <w:tcW w:w="653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учреждения, исполнение государственного задания</w:t>
            </w:r>
          </w:p>
        </w:tc>
        <w:tc>
          <w:tcPr>
            <w:tcW w:w="535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65 501</w:t>
            </w:r>
          </w:p>
        </w:tc>
        <w:tc>
          <w:tcPr>
            <w:tcW w:w="562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94 976</w:t>
            </w:r>
          </w:p>
        </w:tc>
        <w:tc>
          <w:tcPr>
            <w:tcW w:w="462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gridSpan w:val="2"/>
          </w:tcPr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DE24C3" w:rsidRPr="008F409A" w:rsidRDefault="00DE24C3" w:rsidP="004142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DE24C3" w:rsidTr="00C62332">
        <w:trPr>
          <w:cantSplit/>
          <w:trHeight w:val="2826"/>
        </w:trPr>
        <w:tc>
          <w:tcPr>
            <w:tcW w:w="770" w:type="pct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Директор ГУСО «Приаргунский КЦСОН «Солнышко» Забайкальского края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(с. </w:t>
            </w:r>
            <w:r>
              <w:rPr>
                <w:rStyle w:val="docdata"/>
                <w:rFonts w:ascii="Times New Roman" w:hAnsi="Times New Roman" w:cs="Times New Roman"/>
                <w:color w:val="000000"/>
              </w:rPr>
              <w:t>Новоцурухайтуй Приаргунского района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pct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(при наличии бакалавриата по направлению "Социальная работа" - дополнительное профессиональное образование в области управления организацией или управления персоналом, при наличии бакалавриата по направлениям "Менеджмент" или "Государственное и муниципальное управление" - дополнительное профессиональное образование в области социальной работы) или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(непрофильное) и дополнительное профессиональное образование в области управления и в области социальной работы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или высшее образование - магистратура или специалитет или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магистратура или специалитет (непрофильное) и дополнительное профессиональное образование в области социальной работы</w:t>
            </w:r>
          </w:p>
        </w:tc>
        <w:tc>
          <w:tcPr>
            <w:tcW w:w="581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не менее двух лет на руководящей должности в системе социальной защиты населения, образования, здравоохранения, государственного и муниципального управления.</w:t>
            </w:r>
          </w:p>
        </w:tc>
        <w:tc>
          <w:tcPr>
            <w:tcW w:w="653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учреждения, исполнение государственного задания</w:t>
            </w:r>
          </w:p>
        </w:tc>
        <w:tc>
          <w:tcPr>
            <w:tcW w:w="535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71 818</w:t>
            </w:r>
          </w:p>
        </w:tc>
        <w:tc>
          <w:tcPr>
            <w:tcW w:w="562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129 273</w:t>
            </w:r>
          </w:p>
        </w:tc>
        <w:tc>
          <w:tcPr>
            <w:tcW w:w="462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83" w:type="pct"/>
            <w:gridSpan w:val="2"/>
          </w:tcPr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DE24C3" w:rsidRPr="008F409A" w:rsidRDefault="00DE24C3" w:rsidP="004142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DE24C3" w:rsidTr="00C62332">
        <w:trPr>
          <w:cantSplit/>
          <w:trHeight w:val="2826"/>
        </w:trPr>
        <w:tc>
          <w:tcPr>
            <w:tcW w:w="770" w:type="pct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Директор ГУСО «Могочинский центр помощи детям, оставшимся без попечения родителей "Гармония" Забайкальского края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(г.Могоча)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pct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(при наличии бакалавриата по направлению "Социальная работа" - дополнительное профессиональное образование в области управления организацией или управления персоналом, при наличии бакалавриата по направлениям "Менеджмент" или "Государственное и муниципальное управление" - дополнительное профессиональное образование в области социальной работы) или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(непрофильное) и дополнительное профессиональное образование в области управления и в области социальной работы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или высшее образование - магистратура или специалитет или</w:t>
            </w:r>
          </w:p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магистратура или специалитет (непрофильное) и дополнительное профессиональное образование в области социальной работы</w:t>
            </w:r>
          </w:p>
        </w:tc>
        <w:tc>
          <w:tcPr>
            <w:tcW w:w="581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не менее двух лет на руководящей должности в системе социальной защиты населения, образования, здравоохранения, государственного и муниципального управления.</w:t>
            </w:r>
          </w:p>
        </w:tc>
        <w:tc>
          <w:tcPr>
            <w:tcW w:w="653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учреждения, исполнение государственного задания</w:t>
            </w:r>
          </w:p>
        </w:tc>
        <w:tc>
          <w:tcPr>
            <w:tcW w:w="535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44 086</w:t>
            </w:r>
          </w:p>
        </w:tc>
        <w:tc>
          <w:tcPr>
            <w:tcW w:w="562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71 420</w:t>
            </w:r>
          </w:p>
        </w:tc>
        <w:tc>
          <w:tcPr>
            <w:tcW w:w="462" w:type="pct"/>
            <w:gridSpan w:val="2"/>
          </w:tcPr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  <w:p w:rsidR="00DE24C3" w:rsidRDefault="00DE24C3" w:rsidP="009D26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gridSpan w:val="2"/>
          </w:tcPr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DE24C3" w:rsidRPr="008F409A" w:rsidRDefault="00DE24C3" w:rsidP="004142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DE24C3" w:rsidTr="00C62332">
        <w:trPr>
          <w:cantSplit/>
          <w:trHeight w:val="2826"/>
        </w:trPr>
        <w:tc>
          <w:tcPr>
            <w:tcW w:w="770" w:type="pct"/>
          </w:tcPr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Директор ГУСО «Билитуйский социально-реабилитационный центр для несовершеннолетних «Подросток» Забайкальского края</w:t>
            </w:r>
          </w:p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(с. Билитуй Забайкальский район)</w:t>
            </w:r>
          </w:p>
        </w:tc>
        <w:tc>
          <w:tcPr>
            <w:tcW w:w="681" w:type="pct"/>
          </w:tcPr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(при наличии бакалавриата по направлению "Социальная работа" - дополнительное профессиональное образование в области управления организацией или управления персоналом, при наличии бакалавриата по направлениям "Менеджмент" или "Государственное и муниципальное управление" - дополнительное профессиональное образование в области социальной работы) или</w:t>
            </w:r>
          </w:p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(непрофильное) и дополнительное профессиональное образование в области управления и в области социальной работы</w:t>
            </w:r>
          </w:p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или высшее образование - магистратура или специалитет или</w:t>
            </w:r>
          </w:p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магистратура или специалитет (непрофильное) и дополнительное профессиональное образование в области социальной работы</w:t>
            </w:r>
          </w:p>
        </w:tc>
        <w:tc>
          <w:tcPr>
            <w:tcW w:w="581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не менее двух лет на руководящей должности в системе социальной защиты населения, образования, здравоохранения, государственного и муниципального управления.</w:t>
            </w:r>
          </w:p>
        </w:tc>
        <w:tc>
          <w:tcPr>
            <w:tcW w:w="653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учреждения, исполнение государственного задания</w:t>
            </w:r>
          </w:p>
        </w:tc>
        <w:tc>
          <w:tcPr>
            <w:tcW w:w="535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67 930</w:t>
            </w:r>
          </w:p>
        </w:tc>
        <w:tc>
          <w:tcPr>
            <w:tcW w:w="562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86 351</w:t>
            </w:r>
          </w:p>
        </w:tc>
        <w:tc>
          <w:tcPr>
            <w:tcW w:w="462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gridSpan w:val="2"/>
          </w:tcPr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DE24C3" w:rsidRPr="008F409A" w:rsidRDefault="00DE24C3" w:rsidP="004142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  <w:tr w:rsidR="00DE24C3" w:rsidTr="00C62332">
        <w:trPr>
          <w:cantSplit/>
          <w:trHeight w:val="2826"/>
        </w:trPr>
        <w:tc>
          <w:tcPr>
            <w:tcW w:w="770" w:type="pct"/>
          </w:tcPr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Директор ГАУСО «Сохондинский специальный дом-интернат для престарелых и инвалидов» Забайкальского края (п. Ягодный Читинского района)</w:t>
            </w:r>
          </w:p>
        </w:tc>
        <w:tc>
          <w:tcPr>
            <w:tcW w:w="681" w:type="pct"/>
          </w:tcPr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(при наличии бакалавриата по направлению "Социальная работа" - дополнительное профессиональное образование в области управления организацией или управления персоналом, при наличии бакалавриата по направлениям "Менеджмент" или "Государственное и муниципальное управление" - дополнительное профессиональное образование в области социальной работы) или</w:t>
            </w:r>
          </w:p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бакалавриат (непрофильное) и дополнительное профессиональное образование в области управления и в области социальной работы</w:t>
            </w:r>
          </w:p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или высшее образование - магистратура или специалитет или</w:t>
            </w:r>
          </w:p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 - магистратура или специалитет (непрофильное) и дополнительное профессиональное образование в области социальной работы</w:t>
            </w:r>
          </w:p>
        </w:tc>
        <w:tc>
          <w:tcPr>
            <w:tcW w:w="581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не менее двух лет на руководящей должности в системе социальной защиты населения, образования, здравоохранения, государственного и муниципального управления.</w:t>
            </w:r>
          </w:p>
        </w:tc>
        <w:tc>
          <w:tcPr>
            <w:tcW w:w="653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учреждения, исполнение государственного задания</w:t>
            </w:r>
          </w:p>
        </w:tc>
        <w:tc>
          <w:tcPr>
            <w:tcW w:w="535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108 920</w:t>
            </w:r>
          </w:p>
        </w:tc>
        <w:tc>
          <w:tcPr>
            <w:tcW w:w="562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121 055</w:t>
            </w:r>
          </w:p>
        </w:tc>
        <w:tc>
          <w:tcPr>
            <w:tcW w:w="462" w:type="pct"/>
            <w:gridSpan w:val="2"/>
          </w:tcPr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  <w:p w:rsidR="00DE24C3" w:rsidRDefault="00DE24C3" w:rsidP="00DE24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gridSpan w:val="2"/>
          </w:tcPr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Сенотрусова Светлана Борисовна</w:t>
            </w:r>
          </w:p>
          <w:p w:rsidR="00DE24C3" w:rsidRPr="008F409A" w:rsidRDefault="00DE24C3" w:rsidP="004142EB">
            <w:pPr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8(3022)35-39-80</w:t>
            </w:r>
          </w:p>
        </w:tc>
        <w:tc>
          <w:tcPr>
            <w:tcW w:w="173" w:type="pct"/>
            <w:gridSpan w:val="2"/>
            <w:textDirection w:val="btLr"/>
            <w:vAlign w:val="center"/>
          </w:tcPr>
          <w:p w:rsidR="00DE24C3" w:rsidRPr="008F409A" w:rsidRDefault="00DE24C3" w:rsidP="004142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F409A">
              <w:rPr>
                <w:rFonts w:ascii="Times New Roman" w:hAnsi="Times New Roman" w:cs="Times New Roman"/>
              </w:rPr>
              <w:t>Г. Чита, ул. Курнатовского 7, к. № 48</w:t>
            </w:r>
          </w:p>
        </w:tc>
      </w:tr>
    </w:tbl>
    <w:p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60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BBB" w:rsidRDefault="00726BBB">
      <w:pPr>
        <w:spacing w:after="0" w:line="240" w:lineRule="auto"/>
      </w:pPr>
      <w:r>
        <w:separator/>
      </w:r>
    </w:p>
  </w:endnote>
  <w:endnote w:type="continuationSeparator" w:id="0">
    <w:p w:rsidR="00726BBB" w:rsidRDefault="00726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BBB" w:rsidRDefault="00726BBB">
      <w:pPr>
        <w:spacing w:after="0" w:line="240" w:lineRule="auto"/>
      </w:pPr>
      <w:r>
        <w:separator/>
      </w:r>
    </w:p>
  </w:footnote>
  <w:footnote w:type="continuationSeparator" w:id="0">
    <w:p w:rsidR="00726BBB" w:rsidRDefault="00726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4ABA"/>
    <w:multiLevelType w:val="hybridMultilevel"/>
    <w:tmpl w:val="01DCA63E"/>
    <w:lvl w:ilvl="0" w:tplc="24DC4F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7218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2E54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4626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E022B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742D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923A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7E29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A0A9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FA"/>
    <w:rsid w:val="000A1BBC"/>
    <w:rsid w:val="00112395"/>
    <w:rsid w:val="001460FA"/>
    <w:rsid w:val="0017465A"/>
    <w:rsid w:val="001C4F70"/>
    <w:rsid w:val="001F267C"/>
    <w:rsid w:val="002204F1"/>
    <w:rsid w:val="00291F27"/>
    <w:rsid w:val="002B6A8C"/>
    <w:rsid w:val="002E18AE"/>
    <w:rsid w:val="0032662A"/>
    <w:rsid w:val="003D6376"/>
    <w:rsid w:val="00585A6B"/>
    <w:rsid w:val="00635F96"/>
    <w:rsid w:val="006E0EDB"/>
    <w:rsid w:val="00726BBB"/>
    <w:rsid w:val="00727409"/>
    <w:rsid w:val="00746723"/>
    <w:rsid w:val="007A7B2C"/>
    <w:rsid w:val="008B2BF2"/>
    <w:rsid w:val="008F409A"/>
    <w:rsid w:val="00957298"/>
    <w:rsid w:val="009D264E"/>
    <w:rsid w:val="009D39F6"/>
    <w:rsid w:val="00A274CD"/>
    <w:rsid w:val="00AE0209"/>
    <w:rsid w:val="00B037DB"/>
    <w:rsid w:val="00B24EB6"/>
    <w:rsid w:val="00BB1345"/>
    <w:rsid w:val="00C62332"/>
    <w:rsid w:val="00CC0579"/>
    <w:rsid w:val="00D3716B"/>
    <w:rsid w:val="00DD793F"/>
    <w:rsid w:val="00DE24C3"/>
    <w:rsid w:val="00DF6BE1"/>
    <w:rsid w:val="00E12832"/>
    <w:rsid w:val="00EE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2FDA"/>
  <w15:docId w15:val="{9CC6173A-690B-405E-BD7C-8FA149E8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</w:style>
  <w:style w:type="character" w:customStyle="1" w:styleId="docdata">
    <w:name w:val="docdata"/>
    <w:basedOn w:val="a0"/>
    <w:rsid w:val="009D2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sluzhba.gov.ru/vacancy/tab1?regions=7c8ce238-124e-4ab6-ad6b-d27643b586c4&amp;amp;amp;amp;amp;amp;areas=3eef7684-4e0e-4520-b216-3017ded5b6e5&amp;amp;amp;amp;amp;amp;organizations=fe76e76f-1ff0-41d6-a075-00dac6a1e13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ssluzhba.gov.ru/vacancy/tab1?regions=7c8ce238-124e-4ab6-ad6b-d27643b586c4&amp;areas=3eef7684-4e0e-4520-b216-3017ded5b6e5&amp;organizations=fe76e76f-1ff0-41d6-a075-00dac6a1e1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27</Pages>
  <Words>3242</Words>
  <Characters>18485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Zemcova</dc:creator>
  <cp:lastModifiedBy>RN65 (Макарчук 133)</cp:lastModifiedBy>
  <cp:revision>3</cp:revision>
  <dcterms:created xsi:type="dcterms:W3CDTF">2026-10-27T09:32:00Z</dcterms:created>
  <dcterms:modified xsi:type="dcterms:W3CDTF">2026-10-27T09:52:00Z</dcterms:modified>
</cp:coreProperties>
</file>