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B" w:rsidRDefault="00B332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2BB" w:rsidRDefault="00B332BB">
      <w:pPr>
        <w:pStyle w:val="ConsPlusNormal"/>
        <w:jc w:val="both"/>
      </w:pP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 11 марта 2016 г. N 99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О НЕКОТОРЫХ ВОПРОСАХ ОКАЗАНИЯ УСЛУГ ПО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РЕАБИЛИТАЦИИ И РЕСОЦИАЛИЗАЦИИ С ИСПОЛЬЗОВАНИЕМ СЕРТИФИКАТА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ЛИЦАМ, ПОТРЕБЛЯЮЩИМ НАРКОТИЧЕСКИЕ СРЕДСТВА И (ИЛИ)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ПСИХОТРОПНЫЕ ВЕЩЕСТВА БЕЗ НАЗНАЧЕНИЯ ВРАЧА,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статьей 44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</w:t>
      </w:r>
      <w:hyperlink r:id="rId6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7 декабря 2009 года N 290-ЗЗК "О профилактике наркомании и токсикомании в Забайкальском крае", учитывая постановление Совета Федерации Федерального Собрания Российской Федерации от 8 июля 2015 года N 353-СФ "О дополнительных мерах по комплексной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или психотропные вещества без назначения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 xml:space="preserve">врача" и перечень поручений Президента Российской Федерации по итогам заседания президиума Государственного совета по вопросу реализации государственной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политики от 17 июля 2015 года N Пр-1439 ГС, в целях реализации </w:t>
      </w:r>
      <w:hyperlink r:id="rId7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N 690, для развития на территории Забайкальского края комплексной системы социальной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лиц, потребляющих наркотические средства и (или) психотропные вещества без назначения врача, Правительство Забайкальского края постановляет: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оказания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 (прилагается);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13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о проведении отбора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 (прилагается).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2. Определить Министерство социальной защиты населения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Забайкальского края уполномоченным органом по реализации настоящего постановления (далее - уполномоченный орган).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3. Уполномоченный орган размещает на своем официальном сайте в информационно-телекоммуникационной сети "Интернет":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1) информацию об условиях отбора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2) реестр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Н.Н.ЖДАНОВА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Утвержден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 11 марта 2016 г. N 99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A6649">
        <w:rPr>
          <w:rFonts w:ascii="Times New Roman" w:hAnsi="Times New Roman" w:cs="Times New Roman"/>
          <w:sz w:val="28"/>
          <w:szCs w:val="28"/>
        </w:rPr>
        <w:t>ПОРЯДОК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ОКАЗАНИЯ УСЛУГ ПО СОЦИАЛЬНОЙ РЕАБИЛИТАЦИИ И РЕСОЦИАЛИЗАЦИИ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С ИСПОЛЬЗОВАНИЕМ СЕРТИФИКАТА ЛИЦАМ, ПОТРЕБЛЯЮЩИМ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НАРКОТИЧЕСКИЕ СРЕДСТВА И (ИЛИ) ПСИХОТРОПНЫЕ ВЕЩЕСТВА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БЕЗ НАЗНАЧЕНИЯ ВРАЧА, 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оказания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лицо, допускающее незаконное потребление наркотических средств и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(или) психотропных веществ, - совершеннолетнее лицо, потребляющее наркотические средства и (или) психотропные вещества без назначения врача, зарегистрированное по месту жительства или пребывания на территории Забайкальского края (далее - потребитель наркотических средств);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социальная реабилитация потребителей наркотических средств - совокупность правовых, психологических, педагогических, культурных, бытовых и профессионально-трудовых мероприятий (услуг), направленных на восстановление личностного и социального статуса указанных лиц (далее - социальная реабилитация);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- реализуемый по окончании социальной реабилитации комплекс мероприятий (услуг), направленных на формирование комплексных социальных навыков после избавления от зависимости от наркотических средств и (или) психотропных веществ, адаптацию к конкретным условиям труда и быта и повторное включение в общественную жизнь (далее -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организация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(или) психотропные вещества без назначения врача, - организация независимо от ее формы собственности и организационно-правовой формы, оказывающая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сертификата, прошедшая отбор и включенная в реестр (далее - организация);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сертификат - именной документ, предоставляющий право потребителю наркотических средств на получение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в организациях;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отбор организаций - определение организаций, которые соответствуют требованиям, предъявляемым Положением о проведении отбора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края, утверждаемым Правительством Забайкальского края (далее - отбор);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уполномоченный орган - орган исполнительной власти Забайкальского края, организующий деятельность в сфере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>егионе;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реестр - составляемый уполномоченным органом перечень прошедших отбор организаций.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3. Форма сертификата утверждается уполномоченным органом.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функции по принятию заявлений о выдаче сертификата, выдаче сертификата, принятию решений об отказе в выдаче сертификата в порядке, установленном в </w:t>
      </w:r>
      <w:hyperlink w:anchor="P62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функции учреждения социальной реабилитации в соответствии с </w:t>
      </w:r>
      <w:hyperlink r:id="rId8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мая 2014 года N 484 "Об утверждении Правил контроля за исполнением лицом возложенной на него судом при назначении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врача" и осуществляет следующие действия: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 xml:space="preserve">1) после получения из суда копии постановления в течение 3 рабочих дней направляет в органы, должностными лицами которых составляются протоколы об административных правонарушениях, ответственность за которые предусмотрена </w:t>
      </w:r>
      <w:hyperlink r:id="rId9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статьей 6.9.1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указанную копию с отметкой о начале исполнения потребителем наркотических средств обязанности пройти социальную реабилитацию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A6649">
        <w:rPr>
          <w:rFonts w:ascii="Times New Roman" w:hAnsi="Times New Roman" w:cs="Times New Roman"/>
          <w:sz w:val="28"/>
          <w:szCs w:val="28"/>
        </w:rPr>
        <w:t xml:space="preserve">2) направляет в органы, должностными лицами которых составляются протоколы об административных правонарушениях, ответственность за которые предусмотрена </w:t>
      </w:r>
      <w:hyperlink r:id="rId10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статьей 6.9.1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уведомление в случаях: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уклонения потребителя наркотических средств от исполнения обязанности пройти социальную реабилитацию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завершения исполнения потребителем наркотических средств обязанности пройти социальную реабилитацию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5. Уведомление, указанное в </w:t>
      </w:r>
      <w:hyperlink w:anchor="P56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течение 3 рабочих дней со дня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установления факта уклонения потребителя наркотических средств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от исполнения обязанности пройти социальную реабилитацию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или завершения исполнения потребителем наркотических средств указанной обязанности.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6. Предельная продолжительность оказания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потребителям наркотических средств составляет до 180 календарных дней подряд со дня начала оказания таких услуг.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4A6649">
        <w:rPr>
          <w:rFonts w:ascii="Times New Roman" w:hAnsi="Times New Roman" w:cs="Times New Roman"/>
          <w:sz w:val="28"/>
          <w:szCs w:val="28"/>
        </w:rPr>
        <w:t>2. УСЛОВИЯ И ПОРЯДОК ПОЛУЧЕНИЯ СЕРТИФИКАТА, А ТАКЖЕ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ОСНОВАНИЯ И ПОРЯДОК ОТКАЗА В ЕГО ВЫДАЧЕ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4A6649">
        <w:rPr>
          <w:rFonts w:ascii="Times New Roman" w:hAnsi="Times New Roman" w:cs="Times New Roman"/>
          <w:sz w:val="28"/>
          <w:szCs w:val="28"/>
        </w:rPr>
        <w:t xml:space="preserve">7. Потребитель наркотических средств, нуждающийся в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, в целях получения сертификата представляет лично либо через представителя в уполномоченный орган заявление о выдаче сертификата по форме, утверждаемой этим органом. Заявление регистрируется в день его поступления. К указанному заявлению прилагаются: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и регистрацию по месту жительства или месту временного пребывания в Забайкальском крае потребителя наркотических средств;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справка (заключение) врача психиатра-нарколога или психиатра (при наличии в истории заболевания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психотической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симптоматики) о том, что потребитель наркотических средств является лицом, потребляющим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наркотические средства и (или) психотропные вещества без назначения врача, без постановки его на диспансерный учет, или решение суда о возложении обязанности пройти социальную реабилитацию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представителя, и доверенность, подтверждающая его полномочия, в случае подачи заявления через представителя, оформленная в соответствии с действующим законодательством.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8. При обращении за выдачей сертификата потребителю наркотических сре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едставляется информация об условиях и порядке получения сертификата, информация о включенных в реестр организациях, а также о сроках получения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9. Не позднее 5 рабочих дней со дня регистрации заявления потребителю наркотических средств выдается сертификат либо решение об отказе в его выдаче.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10. Решение об отказе в выдаче сертификата принимается при наличии одного из следующих обстоятельств: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отсутствие у потребителя наркотических средств регистрации по месту жительства или месту пребывания в Забайкальском крае;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непредставление полного комплекта документов, указанных в </w:t>
      </w:r>
      <w:hyperlink w:anchor="P6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подача заявления о выдаче сертификата от имени потребителя наркотических средств не уполномоченным на то лицом.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11. Учет потребителей наркотических средств, обратившихся с заявлениями о выдаче сертификатов, и потребителей наркотических средств, получивших сертификаты, ведется по форме, устанавливаемой уполномоченным органом.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12. Сертификат выдается потребителю наркотических средств без постановки его на наркологический учет.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3. ПРАВИЛА ОКАЗАНИЯ УСЛУГ ПО СОЦИАЛЬНОЙ РЕАБИЛИТАЦИИ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РЕСОЦИАЛИЗАЦИИ С ИСПОЛЬЗОВАНИЕМ СЕРТИФИКАТА ПОТРЕБИТЕЛЯМ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НАРКОТИЧЕСКИХ СРЕДСТВ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13. Потребитель наркотических средств, получивший сертификат, обращается в любую организацию за получением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14. Потребителям наркотических средств, получившим сертификат, стоимость проезда к месту получения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, а также обратно не компенсируется.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15. Организация, в которую обратился потребитель наркотических средств, имеющий сертификат, за получением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, уведомляет уполномоченный орган о факте заключения договора об оказании потребителю наркотических средств услуг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, а также сроках их получения не позднее 3 рабочих дней со дня заключения указанного договора.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16. Организация, в которую обратился потребитель наркотических средств, имеющий сертификат, за получением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>, имеет право отказать в оказании услуг при наличии одного из следующих обстоятельств: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отсутствие свободных мест в организации;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несогласие потребителя наркотических средств соблюдать правила внутреннего распорядка, установленные организацией;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выявление при осмотре потребителя наркотических средств острого соматического или обострения хронического соматического заболевания;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выявление при осмотре потребителя наркотических средств выраженных признаков интоксикации или абстинентного синдрома.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17. Организация, в которую обратился потребитель наркотических средств, имеющий сертификат, за получением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, уведомляет уполномоченный орган о своем отказе заключить договор об оказании потребителю наркотических средств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такого решения.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4. МОНИТОРИНГ ОКАЗАНИЯ УСЛУГ ПО СОЦИАЛЬНОЙ РЕАБИЛИТАЦИИ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РЕСОЦИАЛИЗАЦИИ С ИСПОЛЬЗОВАНИЕМ СЕРТИФИКАТА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18. Уполномоченный орган совместно с исполнительными органами государственной власти Забайкальского края во взаимодействии с территориальными органами федеральных органов исполнительной власти и другими заинтересованными организациями и ведомствами ведет мониторинг оказания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потребителям наркотических средств, в соответствии с критериями отбора.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5. ПОРЯДОК ОПЛАТЫ УСЛУГ ПО СОЦИАЛЬНОЙ РЕАБИЛИТАЦИИ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РЕСОЦИАЛИЗАЦИИ С ИСПОЛЬЗОВАНИЕМ СЕРТИФИКАТА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19. Для оплаты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организация ежемесячно до 5-го числа месяца, следующего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>, представляет в уполномоченный орган счет, счет-фактуру и акт выполненных работ.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20. По окончании срока предоставления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организация обеспечивает заполнение оборотной стороны сертификата с указанием периода оказания услуг, их перечня, количества и фактической стоимости и передает его в уполномоченный орган. Сертификат подписывается потребителем наркотических средств, его получившим (его представителем), и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руководителем организации.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21. Уполномоченный орган осуществляет оплату реабилитационных услуг в порядке, устанавливаемом Правительством Забайкальского края.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Утверждено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 11 марта 2016 г. N 99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4A6649">
        <w:rPr>
          <w:rFonts w:ascii="Times New Roman" w:hAnsi="Times New Roman" w:cs="Times New Roman"/>
          <w:sz w:val="28"/>
          <w:szCs w:val="28"/>
        </w:rPr>
        <w:t>ПОЛОЖЕНИЕ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 ПРОВЕДЕНИИ ОТБОРА ОРГАНИЗАЦИЙ, ОКАЗЫВАЮЩИХ УСЛУГИ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 СОЦИАЛЬНОЙ РЕАБИЛИТАЦИИ И РЕСОЦИАЛИЗАЦИИ С ИСПОЛЬЗОВАНИЕМ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СЕРТИФИКАТА ЛИЦАМ, ПОТРЕБЛЯЮЩИМ НАРКОТИЧЕСКИЕ СРЕДСТВА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(ИЛИ) ПСИХОТРОПНЫЕ ВЕЩЕСТВА БЕЗ НАЗНАЧЕНИЯ ВРАЧА,</w:t>
      </w:r>
    </w:p>
    <w:p w:rsidR="00B332BB" w:rsidRPr="004A6649" w:rsidRDefault="00B33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и условия отбора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лицам, потребляющим наркотические средства и (или) психотропные вещества без назначения врача.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лицо, допускающее незаконное потребление наркотических средств и (или) психотропных веществ, - совершеннолетнее лицо, потребляющее наркотические средства и (или) психотропные вещества без назначения врача, зарегистрированное по месту жительства или пребывания на территории Забайкальского края (далее - потребитель наркотических средств);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организация - организация независимо от ее формы собственности и организационно-правовой формы, оказывающая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национальная система комплексной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- совокупность организационных и правовых механизмов, направленных на объединение кадровых, материальных и финансовых ресурсов органов государственной власти и организаций с целью обеспечения комплексной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(или)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психотропные вещества без назначения врача;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уполномоченный орган - орган исполнительной власти Забайкальского края, организующий деятельность в сфере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>егионе;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реестр - составляемый уполномоченным органом перечень прошедших отбор организаций, оказывающих услуги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потребителям наркотических средств;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отбор - определение организаций, которые соответствуют требованиям, предъявляемым настоящим положением, для последующего включения в реестр;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рабочая группа - созданная уполномоченным органом межведомственная группа, ответственная за организацию отбора организаций, образованная из числа представителей органов исполнительной власти Забайкальского края в сфере здравоохранения и социальной защиты населения с привлечением специалистов правоохранительных и контролирующих органов.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3. Отбор проводится в целях создания регионального сегмента национальной системы комплексной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средств, осуществления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поддержки организаций, а также выделения субсидий в целях возмещения затрат в связи с предоставлением ими услуг по социальной реабилитации 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сертификатов.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4. Организации участвуют в отборе по собственной инициативе.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9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Критерии и методы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оценки деятельности организации в целях осуществления отбора приведены в приложении N 1 к настоящему положению.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2. ПОДГОТОВКА ЗАЯВКИ НА УЧАСТИЕ В ОТБОРЕ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6. Уполномоченный орган размещает извещение о проведении отбора в средствах массовой информации и информационно-телекоммуникационной сети "Интернет".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4A6649">
        <w:rPr>
          <w:rFonts w:ascii="Times New Roman" w:hAnsi="Times New Roman" w:cs="Times New Roman"/>
          <w:sz w:val="28"/>
          <w:szCs w:val="28"/>
        </w:rPr>
        <w:t xml:space="preserve">7. Для участия в отборе организация подает </w:t>
      </w:r>
      <w:hyperlink w:anchor="P320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 участие по форме согласно приложению N 2 к настоящему положению до окончания срока представления заявок, указанного в извещении о проведении отбора. К заявке прилагаются: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1) сведения об организации;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2) копии учредительных документов, а также всех изменений и дополнений к ним;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3) свидетельство о постановке на учет в налоговом органе;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proofErr w:type="gramStart"/>
      <w:r w:rsidRPr="004A6649">
        <w:rPr>
          <w:rFonts w:ascii="Times New Roman" w:hAnsi="Times New Roman" w:cs="Times New Roman"/>
          <w:sz w:val="28"/>
          <w:szCs w:val="28"/>
        </w:rPr>
        <w:t xml:space="preserve">4) выписка из единого государственного реестра юридических лиц (далее - ЕГРЮЛ) или нотариально заверенная копия выписки из ЕГРЮЛ - для юридических лиц, выписка из единого государственного реестра индивидуальных предпринимателей (далее - ЕГРИП) или нотариально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заверенная копия выписки из ЕГРИП - для индивидуальных предпринимателей, выданные организации не ранее чем за 6 месяцев до дня размещения извещения о проведении квалификационного отбора в средствах массовой информации;</w:t>
      </w:r>
      <w:proofErr w:type="gramEnd"/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4A6649">
        <w:rPr>
          <w:rFonts w:ascii="Times New Roman" w:hAnsi="Times New Roman" w:cs="Times New Roman"/>
          <w:sz w:val="28"/>
          <w:szCs w:val="28"/>
        </w:rPr>
        <w:t>5) справка из налоговых органов об отсутствии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 или справка о состоянии расчетов налогоплательщика на конец последнего отчетного периода;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6) сведения о банковских реквизитах;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"/>
      <w:bookmarkEnd w:id="8"/>
      <w:r w:rsidRPr="004A6649">
        <w:rPr>
          <w:rFonts w:ascii="Times New Roman" w:hAnsi="Times New Roman" w:cs="Times New Roman"/>
          <w:sz w:val="28"/>
          <w:szCs w:val="28"/>
        </w:rPr>
        <w:t>7) письмо-уведомление о том, что на дату подачи заявки организация не находится в процессе ликвидации или реорганизации;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8) документ, подтверждающий полномочия лица на осуществление действий от имени организации, подавшей заявку на участие, а именно: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 случае если заявка подписана руководителем организации, - документ, подтверждающий правомочность руководителя действовать от имени организации в соответствии с учредительными документами (документ о назначении руководителя),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 случае если заявка подписана не руководителем организации, - должным образом оформленная доверенность, свидетельствующая о том, что лицо имеет полномочия подписать заявку;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9) опись вложенных документов.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8. Документы, предусмотренные </w:t>
      </w:r>
      <w:hyperlink w:anchor="P142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7 пункта 7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течение 10 рабочих дней со дня регистрации заявки запрашивает и получает в рамках межведомственного информационного взаимодействия. Организация вправе представить указанные документы по собственной инициативе.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9. Заявка на участие представляется на бумажном и электронном носителях и регистрируется уполномоченным органом в течение 2 рабочих дней.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10. Деятельность организации, подавшей заявку на участие, не должна быть приостановлена в порядке, предусмотренном действующим законодательством, на день рассмотрения заявки на участие.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11. Организация, подавшая заявку на участие, несет все расходы, связанные с подготовкой и подачей заявки на участие, в том числе получением, оформлением и подготовкой документов, необходимых в соответствии с условиями настоящего положения.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12. Представленные организацией документы в составе пакета документов к заявке на участие в отборе не возвращаются.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3. ЭТАПЫ ПРОВЕДЕНИЯ ОТБОРА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13. Рабочая группа в течение 5 рабочих дней со дня регистрации заявки на участие в отборе проверяет поступившие документы на наличие необходимых для проведения отбора сведений, надлежащее оформление и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принимает решение о допуске организации к отбору.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14. Непредставление, неполное представление документов, указанных в </w:t>
      </w:r>
      <w:hyperlink w:anchor="P138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обязанность по предоставлению которых возложена на организацию, или недостоверность сведений являются основаниями для отказа в допуске организации к участию в отборе.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15. В случае установления недостоверности сведений, содержащихся в документах, представленных организацией в составе заявки на участие в отборе, организация отстраняется от участия в отборе на любом этапе его проведения.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16. Рабочая группа в течение 45 рабочих дней со дня принятия решения о допуске организации к отбору: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1) оценивает деятельность организации на месте ее осуществления в соответствии с </w:t>
      </w:r>
      <w:hyperlink w:anchor="P195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4A6649">
        <w:rPr>
          <w:rFonts w:ascii="Times New Roman" w:hAnsi="Times New Roman" w:cs="Times New Roman"/>
          <w:sz w:val="28"/>
          <w:szCs w:val="28"/>
        </w:rPr>
        <w:t>, приведенными в приложении N 1 к настоящему положению.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 результатам проверки оформляется решение, содержащее выводы об оценке деятельности организации по каждому критерию. Решение утверждается руководителем рабочей группы. На каждую организацию заводится дело, в котором содержатся уставные документы, отчеты о деятельности организации и т.д.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Решение о внесении организации в реестр принимается в случае, если деятельность организации полностью соответствует критериям, связанным с обеспечением безопасности жизни и здоровья граждан, и не менее чем на 90% остальным критериям;</w:t>
      </w:r>
    </w:p>
    <w:p w:rsidR="00B332BB" w:rsidRPr="004A6649" w:rsidRDefault="00B332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649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4A6649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color w:val="0A2666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B332BB" w:rsidRPr="004A6649" w:rsidRDefault="00B332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3) на основании результатов отбора принимает решение о внесении организации в реестр или об отказе во внесении организации в реестр, о чем уведомляет организацию. </w:t>
      </w:r>
      <w:hyperlink w:anchor="P391" w:history="1">
        <w:r w:rsidRPr="004A6649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4A6649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N 3 к настоящему положению.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17. Решение рабочей группы может быть обжаловано организацией в соответствии с действующим законодательством.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18. Уполномоченный орган на основании решения рабочей группы о внесении организации в реестр в течение 3 рабочих дней со дня принятия такого решения включает организацию, прошедшую отбор, в реестр.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19. Для организаций, прошедших отбор, устанавливается режим (периодичность) контроля в целях объективного подтверждения того, что ее деятельность продолжает соответствовать критериям отбора.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20. Контроль может быть плановым и внеплановым и состоит из следующих основных этапов: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1) сбора и анализа информации об организации, претензий от </w:t>
      </w:r>
      <w:r w:rsidRPr="004A6649">
        <w:rPr>
          <w:rFonts w:ascii="Times New Roman" w:hAnsi="Times New Roman" w:cs="Times New Roman"/>
          <w:sz w:val="28"/>
          <w:szCs w:val="28"/>
        </w:rPr>
        <w:lastRenderedPageBreak/>
        <w:t>потребителей, надзорных органов, других заинтересованных сторон;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2) разработки программы проведения инспекционного контроля либо применения типовой программы контроля;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3) назначения эксперта (группы экспертов);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4) проведения необходимых проверок, оформления отчетов;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5) принятия и оформления решения по результатам инспекционного контроля;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6) доведения до организации результатов инспекционного контроля.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21. В случае установления рабочей группой несоответствия </w:t>
      </w:r>
      <w:proofErr w:type="gramStart"/>
      <w:r w:rsidRPr="004A664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установленным критериям после ее внесения в реестр уполномоченный орган в течение 5 рабочих дней со дня </w:t>
      </w:r>
      <w:r w:rsidR="00DF4A09" w:rsidRPr="004A6649">
        <w:rPr>
          <w:rFonts w:ascii="Times New Roman" w:hAnsi="Times New Roman" w:cs="Times New Roman"/>
          <w:sz w:val="28"/>
          <w:szCs w:val="28"/>
        </w:rPr>
        <w:t>о</w:t>
      </w:r>
      <w:r w:rsidRPr="004A6649">
        <w:rPr>
          <w:rFonts w:ascii="Times New Roman" w:hAnsi="Times New Roman" w:cs="Times New Roman"/>
          <w:sz w:val="28"/>
          <w:szCs w:val="28"/>
        </w:rPr>
        <w:t>бнаружения факта такого несоответствия принимает решение об исключении организации из реестра.</w:t>
      </w:r>
    </w:p>
    <w:p w:rsidR="00B332BB" w:rsidRPr="004A6649" w:rsidRDefault="00B3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Принятое решение оформляется протоколом и в течение 3 рабочих дней доводится до организации, исключенной из реестра.</w:t>
      </w:r>
    </w:p>
    <w:p w:rsidR="00B332BB" w:rsidRDefault="00B332BB">
      <w:pPr>
        <w:sectPr w:rsidR="00B332BB" w:rsidSect="00893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2BB" w:rsidRDefault="00B332BB">
      <w:pPr>
        <w:pStyle w:val="ConsPlusNormal"/>
        <w:jc w:val="both"/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к Положению о проведении отбора организаций,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услуги по социальной реабилитации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лицам, потребляющим наркотические средства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(или) психотропные вещества без назначения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врача, 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95"/>
      <w:bookmarkEnd w:id="9"/>
      <w:r w:rsidRPr="004A6649">
        <w:rPr>
          <w:rFonts w:ascii="Times New Roman" w:hAnsi="Times New Roman" w:cs="Times New Roman"/>
          <w:sz w:val="28"/>
          <w:szCs w:val="28"/>
        </w:rPr>
        <w:t>КРИТЕРИИ И МЕТОДЫ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ОЦЕНКИ ДЕЯТЕЛЬНОСТИ ОРГАНИЗАЦИЙ СОЦИАЛЬНОЙ РЕАБИЛИТАЦИИ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РЕСОЦИАЛИЗАЦИИ С ИСПОЛЬЗОВАНИЕМ СЕРТИФИКАТА ЛИЦ,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>ПОТРЕБЛЯЮЩИХ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НАРКОТИЧЕСКИЕ СРЕДСТВА И (ИЛИ) ПСИХОТРОПНЫЕ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ВЕЩЕСТВА БЕЗ НАЗНАЧЕНИЯ ВРАЧА, НА ТЕРРИТОРИИ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12"/>
        <w:gridCol w:w="3061"/>
      </w:tblGrid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Метод (способ оценки)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2BB" w:rsidRPr="004A6649">
        <w:tc>
          <w:tcPr>
            <w:tcW w:w="9440" w:type="dxa"/>
            <w:gridSpan w:val="3"/>
            <w:vAlign w:val="center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1. Оценка базовых условий для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Наличие благоприятных территориальных, экологических условий размещения и необходимого оборудования организации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Анализ условий размещения и оборудования организации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Соответствие противопожарным, санитарно-гигиеническим нормам и правилам помещений, порядка организации размещения, питания, водоснабжения, банно-прачечного обслуживания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выполнения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устава организации, в котором предусмотрены цели и задачи, оказание социальных услуг по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наркотических средств с обеспечением проживания (код </w:t>
            </w:r>
            <w:hyperlink r:id="rId11" w:history="1">
              <w:r w:rsidRPr="004A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 85.31</w:t>
              </w:r>
            </w:hyperlink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) или без проживания (</w:t>
            </w:r>
            <w:hyperlink r:id="rId12" w:history="1">
              <w:r w:rsidRPr="004A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85.32)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проходящих реабилитацию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наркотических средств регистрации по месту пребывания в соответствии с законодательством Российской Федерации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Информирование потребителя наркотических средств о работе организации, его правах и обязанностях как лица, проходящего реабилитацию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предоставляемой информации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письменного договора между потребителем наркотических средств и организацией об оказании услуг по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с продолжительностью программы не менее 3 месяцев (далее - договор)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Наличие в договоре условий, закрепляющих взаимную ответственность, в том числе добровольного согласия потребителя наркотических средств на четко оговоренные меры ограничения и участие в проводимых организацией мероприятиях, а также условия расторжения договора при его нарушении, права потребителя наркотических средств на досрочное прекращение сотрудничества с организацией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персонала организации выполняемой деятельности (наличие опыта участия в реабилитационной деятельности не менее 1 года, знаний по доврачебной помощи, организации проживания и питания и т.д.)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обеспеченность в соответствии с программой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поступающего на реабилитацию лица необходимой документации (анализы на ВИЧ-инфекцию, гепатиты, сифилис, флюорография, заключение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дерматовенеролога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, терапевта, гинеколога (для женщин)</w:t>
            </w:r>
            <w:proofErr w:type="gramEnd"/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коммерческой деятельности организации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и фактической деятельности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условий и оплаты </w:t>
            </w: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проходящих реабилитацию лиц законодательству Российской Федерации (средства, полученные трудом пациентов, при их добровольном согласии расходуются только на развитие организации)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Соблюдение организацией принципа конфиденциальности, законодательства Российской Федерации о защите информации и персональных данных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Объективное подтверждение соблюдения обязательств</w:t>
            </w:r>
          </w:p>
        </w:tc>
      </w:tr>
      <w:tr w:rsidR="00B332BB" w:rsidRPr="004A6649">
        <w:tc>
          <w:tcPr>
            <w:tcW w:w="9440" w:type="dxa"/>
            <w:gridSpan w:val="3"/>
            <w:vAlign w:val="center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2. Оценка процесса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утвержденной программы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программы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реальной деятельности, обеспечение условий для выполнения следующих задач: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положений программы реальной деятельности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здорового образа жизни с установками на трезвость, полный сознательный отказ от употребления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наличия процедур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личностного роста, повышения социальной активности (выполнение обязанностей, участие в волонтерской деятельности), способности к самостоятельной разработке и реализации жизненных стратегий и программ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наличия процедур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использование практик наставничества, социально-психологической поддержки проходящих реабилитацию потребителей наркотических средств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наличия процедур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(помощь в восстановлении документов, содействие в трудоустройстве, решении жилищных, социальных, семейных и бытовых проблем)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наличия процедур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Наличие условий для развивающего труда и досуга потребителей наркотических сре</w:t>
            </w: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оответствии с их психофизиологическим состоянием и квалификацией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участию в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только официально зарегистрированных в Российской Федерации религиозных организаций. </w:t>
            </w: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к участию в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 (в трактовке </w:t>
            </w:r>
            <w:hyperlink r:id="rId13" w:history="1">
              <w:r w:rsidRPr="004A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Доктрины</w:t>
              </w:r>
            </w:hyperlink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 Российской Федерации, утвержденной 9 сентября 2000 года Президентом Российской Федерации), а также общественных и религиозных объединений, осуществляющих экстремистскую деятельность, создающую реальную угрозу нарушения прав</w:t>
            </w:r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и свобод человека, причинения вреда личности, здоровью граждан, окружающей среде, общественному порядку, собственности, обществу и государству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документов, фактической деятельности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физического, психологического или духовного насилия (религиозных и оккультных практик, оказывающих деструктивное воздействие на личность, методов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сайентологии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дианетики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периодического тестирования и индивидуального консультирования участников программы реабилитации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реабилитационного сообщества, прозрачность всех аспектов его деятельности,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фаз реабилитационного процесса, готовность к информированию общественности, СМИ, органов власти, правоохранительных органов,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о работе организации в соответствии с действующим законодательством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Наличие устойчивого реабилитационного сообщества как главного фактора реабилитации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системы контроля качества процесса реабилитации</w:t>
            </w:r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. Ведение статистического учета лиц, проходящих реабилитацию. </w:t>
            </w:r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Сбор сведений о качестве жизни выпускников реабилитационного центра в последующие 5 лет</w:t>
            </w:r>
            <w:proofErr w:type="gramEnd"/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9440" w:type="dxa"/>
            <w:gridSpan w:val="3"/>
            <w:vAlign w:val="center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3. Оценка результатов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 наркотических средств, включенных в программу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, выбывших по собственному желанию, окончивших программу, сохраняющих устойчивую ремиссию не менее 6 месяцев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отказывающихся от наркотиков в течение 1, 2, 3, 4 и 5 лет (и их доля от общего числа окончивших программу)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Процент трудоустроенных выпускников с учетом уровня образования и квалификации; выпускников, поступивших в образовательные учреждения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Участие выпускников в работе центра в качестве консультантов, организаторов труда и досуга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Поддержание связи между выпускниками и командой специалистов организации в целях профилактики рецидивов, их своевременного диагностирования и недопущения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Проверка и анализ документов</w:t>
            </w:r>
          </w:p>
        </w:tc>
      </w:tr>
      <w:tr w:rsidR="00B332BB" w:rsidRPr="004A6649">
        <w:tc>
          <w:tcPr>
            <w:tcW w:w="56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Неучастие реабилитационного сообщества в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любых формах пропаганды и реализации стратегий "снижения вреда" (пропаганда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под видом выдачи и обмена шприцев, пропаганда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метадоновых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аутрич-работа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наркоманов "безопасным" способам употребления наркотиков,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адвокация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нарколиберальной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общественного мнения и принимающих ответственное решение руководящих работников)</w:t>
            </w:r>
          </w:p>
        </w:tc>
        <w:tc>
          <w:tcPr>
            <w:tcW w:w="306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и анализ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 фактов</w:t>
            </w:r>
          </w:p>
        </w:tc>
      </w:tr>
    </w:tbl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к Положению о проведении отбора организаций,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услуги по социальной реабилитации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лицам, потребляющим наркотические средства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(или) психотропные вещества без назначения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врача, 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0"/>
      <w:bookmarkEnd w:id="10"/>
      <w:r w:rsidRPr="004A6649">
        <w:rPr>
          <w:rFonts w:ascii="Times New Roman" w:hAnsi="Times New Roman" w:cs="Times New Roman"/>
          <w:sz w:val="28"/>
          <w:szCs w:val="28"/>
        </w:rPr>
        <w:t>ЗАЯВКА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НА УЧАСТИЕ В ОТБОРЕ ОРГАНИЗАЦИЙ, ОКАЗЫВАЮЩИХ УСЛУГИ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 СОЦИАЛЬНОЙ РЕАБИЛИТАЦИИ И РЕСОЦИАЛИЗАЦИИ ЛИЦ, ДОПУСКАЮЩИХ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ПОТРЕБЛЕНИЕ НАРКОТИЧЕСКИХ СРЕДСТВ И (ИЛИ) ПСИХОТРОПНЫХ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ВЕЩЕСТВ БЕЗ НАЗНАЧЕНИЯ ВРАЧА, НА ТЕРРИТОРИИ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4061"/>
      </w:tblGrid>
      <w:tr w:rsidR="00B332BB" w:rsidRPr="004A6649">
        <w:tc>
          <w:tcPr>
            <w:tcW w:w="5556" w:type="dxa"/>
            <w:tcBorders>
              <w:top w:val="nil"/>
            </w:tcBorders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nil"/>
            </w:tcBorders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социальной защиты населения Забайкальского края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ИНН/КПП/ОГРН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Адрес (юридический, фактический)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Электронный адрес, интернет-сайт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филиалов в регионе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Руководитель (Ф.И.О.), телефон, иные контактные данные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Лицензия на медицинскую деятельность (да/нет)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Сертификация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Штат сотрудников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реабилитантов</w:t>
            </w:r>
            <w:proofErr w:type="spellEnd"/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Условия приема на реабилитацию, установленные локальными актами (дата, номер акта)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программы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Сотрудничество с религиозными и иными организациями (да/нет)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прошедших реабилитацию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с момента осуществления деятельности организации;</w:t>
            </w:r>
          </w:p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ремиссии выпускников или иные критерии оценки эффективности программ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патронаж (да/нет)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согласна с требованиями, предъявляемыми Положением о проведении отбора организаций, оказывающих услуги по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края, утвержденным Правительством Забайкальского края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согласна организовать осмотр объектов для посещения (выезда) межведомственной комиссии по месту нахождения организации и оценки деятельности на предмет соответствия критериям оценки деятельности организаций социальной реабилитации и 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 лиц, потребляющих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наркотические средства и (или) психотропные вещества без назначения врача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не находится в процессе ликвидации, в отношении нее не осуществляется процедура банкротства, имущество не арестовано, экономическая деятельность не приостановлена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Задолженность по расчетам с бюджетами всех уровней и государственными внебюджетными фондами на дату представления заявки отсутствует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ранее предоставленным из федерального, краевого или местного бюджетов средствам на возвратной основе на дату представления заявки отсутствует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17" w:type="dxa"/>
            <w:gridSpan w:val="2"/>
          </w:tcPr>
          <w:p w:rsidR="00B332BB" w:rsidRPr="004A6649" w:rsidRDefault="00B33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перед кредитными организациями на дату представления заявки отсутствует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center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061" w:type="dxa"/>
            <w:vAlign w:val="center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"___" ______________ 20__ г.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center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061" w:type="dxa"/>
            <w:vAlign w:val="center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332BB" w:rsidRPr="004A66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заявки</w:t>
            </w:r>
          </w:p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(заполняется Министерством социальной защиты населения Забайкальского края)</w:t>
            </w:r>
          </w:p>
        </w:tc>
        <w:tc>
          <w:tcPr>
            <w:tcW w:w="406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к Положению о проведении отбора организаций,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услуги по социальной реабилитации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A664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649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лицам, потребляющим наркотические средства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(или) психотропные вещества без назначения</w:t>
      </w:r>
    </w:p>
    <w:p w:rsidR="00B332BB" w:rsidRPr="004A6649" w:rsidRDefault="00B33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врача, на территории 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 w:rsidRPr="004A6649">
        <w:rPr>
          <w:rFonts w:ascii="Times New Roman" w:hAnsi="Times New Roman" w:cs="Times New Roman"/>
          <w:sz w:val="28"/>
          <w:szCs w:val="28"/>
        </w:rPr>
        <w:t>РЕЕСТР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ОРГАНИЗАЦИЙ, ОКАЗЫВАЮЩИХ УСЛУГИ ПО СОЦИАЛЬНОЙ РЕАБИЛИТАЦИИ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И РЕСОЦИАЛИЗАЦИИ С ИСПОЛЬЗОВАНИЕМ СЕРТИФИКАТА ЛИЦАМ,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hAnsi="Times New Roman" w:cs="Times New Roman"/>
          <w:sz w:val="28"/>
          <w:szCs w:val="28"/>
        </w:rPr>
        <w:t>ПОТРЕБЛЯЮЩИМ</w:t>
      </w:r>
      <w:proofErr w:type="gramEnd"/>
      <w:r w:rsidRPr="004A6649">
        <w:rPr>
          <w:rFonts w:ascii="Times New Roman" w:hAnsi="Times New Roman" w:cs="Times New Roman"/>
          <w:sz w:val="28"/>
          <w:szCs w:val="28"/>
        </w:rPr>
        <w:t xml:space="preserve"> НАРКОТИЧЕСКИЕ СРЕДСТВА И (ИЛИ) ПСИХОТРОПНЫЕ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ВЕЩЕСТВА БЕЗ НАЗНАЧЕНИЯ ВРАЧА, НА ТЕРРИТОРИИ</w:t>
      </w:r>
    </w:p>
    <w:p w:rsidR="00B332BB" w:rsidRPr="004A6649" w:rsidRDefault="00B332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64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01"/>
        <w:gridCol w:w="1680"/>
        <w:gridCol w:w="1587"/>
        <w:gridCol w:w="1417"/>
        <w:gridCol w:w="1644"/>
        <w:gridCol w:w="907"/>
      </w:tblGrid>
      <w:tr w:rsidR="00B332BB" w:rsidRPr="004A6649">
        <w:tc>
          <w:tcPr>
            <w:tcW w:w="454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6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 в соответствии с уставом</w:t>
            </w:r>
          </w:p>
        </w:tc>
        <w:tc>
          <w:tcPr>
            <w:tcW w:w="1680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(юридический, фактический)</w:t>
            </w:r>
          </w:p>
        </w:tc>
        <w:tc>
          <w:tcPr>
            <w:tcW w:w="158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(Ф.И.О.)</w:t>
            </w:r>
          </w:p>
        </w:tc>
        <w:tc>
          <w:tcPr>
            <w:tcW w:w="141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телефоны</w:t>
            </w:r>
          </w:p>
        </w:tc>
        <w:tc>
          <w:tcPr>
            <w:tcW w:w="1644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адрес, интернет-сайт</w:t>
            </w:r>
          </w:p>
        </w:tc>
        <w:tc>
          <w:tcPr>
            <w:tcW w:w="907" w:type="dxa"/>
          </w:tcPr>
          <w:p w:rsidR="00B332BB" w:rsidRPr="004A6649" w:rsidRDefault="00B33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ИНН, </w:t>
            </w:r>
            <w:r w:rsidRPr="004A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КПП, ОГРН</w:t>
            </w:r>
          </w:p>
        </w:tc>
      </w:tr>
      <w:tr w:rsidR="00B332BB" w:rsidRPr="004A6649">
        <w:tc>
          <w:tcPr>
            <w:tcW w:w="45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c>
          <w:tcPr>
            <w:tcW w:w="45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c>
          <w:tcPr>
            <w:tcW w:w="45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BB" w:rsidRPr="004A6649">
        <w:tc>
          <w:tcPr>
            <w:tcW w:w="45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332BB" w:rsidRPr="004A6649" w:rsidRDefault="00B33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BB" w:rsidRPr="004A6649" w:rsidRDefault="00B332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934E3" w:rsidRPr="004A6649" w:rsidRDefault="00F934E3">
      <w:pPr>
        <w:rPr>
          <w:rFonts w:ascii="Times New Roman" w:hAnsi="Times New Roman" w:cs="Times New Roman"/>
          <w:sz w:val="28"/>
          <w:szCs w:val="28"/>
        </w:rPr>
      </w:pPr>
    </w:p>
    <w:sectPr w:rsidR="00F934E3" w:rsidRPr="004A6649" w:rsidSect="00DF4A09">
      <w:pgSz w:w="11905" w:h="16838" w:orient="landscape"/>
      <w:pgMar w:top="1134" w:right="1701" w:bottom="1134" w:left="8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2BB"/>
    <w:rsid w:val="00382C4A"/>
    <w:rsid w:val="004A6649"/>
    <w:rsid w:val="005E75E1"/>
    <w:rsid w:val="00B332BB"/>
    <w:rsid w:val="00B93E6B"/>
    <w:rsid w:val="00BB5DC9"/>
    <w:rsid w:val="00D46763"/>
    <w:rsid w:val="00DF4A09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A5016B4D6C446F2592377DE1B52265166A8EFB875DB2BB450E2333EZDA1E" TargetMode="External"/><Relationship Id="rId13" Type="http://schemas.openxmlformats.org/officeDocument/2006/relationships/hyperlink" Target="consultantplus://offline/ref=F8DA5016B4D6C446F2592377DE1B52265268ADEFB47A8621BC09EE31Z3A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A5016B4D6C446F2592377DE1B52265166AEE8B570DB2BB450E2333ED121C2506234AFC21CDFC8Z1A9E" TargetMode="External"/><Relationship Id="rId12" Type="http://schemas.openxmlformats.org/officeDocument/2006/relationships/hyperlink" Target="consultantplus://offline/ref=F8DA5016B4D6C446F2592377DE1B52265167A3E0BD78DB2BB450E2333ED121C2506234AFC21CDFC8Z1A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A5016B4D6C446F2593D7AC8770E2E516BF5E5BC77D27AED05EA396B897E9B12253DA5965F9BC41B1D602C6BZ2A9E" TargetMode="External"/><Relationship Id="rId11" Type="http://schemas.openxmlformats.org/officeDocument/2006/relationships/hyperlink" Target="consultantplus://offline/ref=F8DA5016B4D6C446F2592377DE1B52265167A3E0BD78DB2BB450E2333ED121C2506234AFC31FD9CEZ1AAE" TargetMode="External"/><Relationship Id="rId5" Type="http://schemas.openxmlformats.org/officeDocument/2006/relationships/hyperlink" Target="consultantplus://offline/ref=F8DA5016B4D6C446F2593D7AC8770E2E516BF5E5BC77D379EC00EA396B897E9B12253DA5965F9BC41B1D602E65Z2A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DA5016B4D6C446F2592377DE1B52265169AEE8B873DB2BB450E2333ED121C2506234A8C119ZDA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DA5016B4D6C446F2592377DE1B52265169AEE8B873DB2BB450E2333ED121C2506234A8C119ZDA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5479</Words>
  <Characters>31233</Characters>
  <Application>Microsoft Office Word</Application>
  <DocSecurity>0</DocSecurity>
  <Lines>260</Lines>
  <Paragraphs>73</Paragraphs>
  <ScaleCrop>false</ScaleCrop>
  <Company>Microsoft</Company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stac6</dc:creator>
  <cp:keywords/>
  <dc:description/>
  <cp:lastModifiedBy>stac4</cp:lastModifiedBy>
  <cp:revision>3</cp:revision>
  <cp:lastPrinted>2020-07-24T05:20:00Z</cp:lastPrinted>
  <dcterms:created xsi:type="dcterms:W3CDTF">2016-03-31T04:00:00Z</dcterms:created>
  <dcterms:modified xsi:type="dcterms:W3CDTF">2020-07-24T05:25:00Z</dcterms:modified>
</cp:coreProperties>
</file>