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142" w:right="-143"/>
        <w:jc w:val="center"/>
        <w:spacing w:after="0" w:line="240" w:lineRule="auto"/>
        <w:rPr>
          <w:rFonts w:ascii="Times New Roman" w:hAnsi="Times New Roman" w:eastAsia="Calibri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47675" cy="552450"/>
                <wp:effectExtent l="0" t="0" r="9525" b="0"/>
                <wp:docPr id="1" name="Рисунок 112" descr="Graphic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8" descr="Graphic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476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5.25pt;height:43.5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eastAsia="Calibri" w:cs="Times New Roman"/>
          <w:b/>
          <w:sz w:val="32"/>
          <w:szCs w:val="32"/>
          <w:lang w:eastAsia="ru-RU"/>
        </w:rPr>
      </w:r>
    </w:p>
    <w:p>
      <w:pPr>
        <w:ind w:left="-142" w:right="-143"/>
        <w:jc w:val="center"/>
        <w:spacing w:after="0" w:line="240" w:lineRule="auto"/>
        <w:rPr>
          <w:rFonts w:ascii="Times New Roman" w:hAnsi="Times New Roman" w:eastAsia="Calibri" w:cs="Times New Roman"/>
          <w:b/>
          <w:sz w:val="32"/>
          <w:szCs w:val="20"/>
        </w:rPr>
      </w:pPr>
      <w:r>
        <w:rPr>
          <w:rFonts w:ascii="Times New Roman" w:hAnsi="Times New Roman" w:eastAsia="Calibri" w:cs="Times New Roman"/>
          <w:b/>
          <w:sz w:val="32"/>
          <w:szCs w:val="20"/>
        </w:rPr>
      </w:r>
      <w:r>
        <w:rPr>
          <w:rFonts w:ascii="Times New Roman" w:hAnsi="Times New Roman" w:eastAsia="Calibri" w:cs="Times New Roman"/>
          <w:b/>
          <w:sz w:val="32"/>
          <w:szCs w:val="20"/>
        </w:rPr>
      </w:r>
    </w:p>
    <w:p>
      <w:pPr>
        <w:ind w:left="-142" w:right="-143"/>
        <w:jc w:val="center"/>
        <w:spacing w:after="0" w:line="240" w:lineRule="auto"/>
        <w:rPr>
          <w:rFonts w:ascii="Times New Roman" w:hAnsi="Times New Roman" w:eastAsia="Calibri" w:cs="Times New Roman"/>
          <w:b/>
          <w:sz w:val="32"/>
          <w:szCs w:val="20"/>
        </w:rPr>
      </w:pPr>
      <w:r>
        <w:rPr>
          <w:rFonts w:ascii="Times New Roman" w:hAnsi="Times New Roman" w:eastAsia="Calibri" w:cs="Times New Roman"/>
          <w:b/>
          <w:sz w:val="32"/>
          <w:szCs w:val="20"/>
        </w:rPr>
        <w:t xml:space="preserve">Министерство физической культуры и спорта </w:t>
      </w:r>
      <w:r>
        <w:rPr>
          <w:rFonts w:ascii="Times New Roman" w:hAnsi="Times New Roman" w:eastAsia="Calibri" w:cs="Times New Roman"/>
          <w:b/>
          <w:sz w:val="32"/>
          <w:szCs w:val="20"/>
        </w:rPr>
      </w:r>
    </w:p>
    <w:p>
      <w:pPr>
        <w:ind w:left="-142" w:right="-143"/>
        <w:jc w:val="center"/>
        <w:spacing w:after="0" w:line="240" w:lineRule="auto"/>
        <w:rPr>
          <w:rFonts w:ascii="Times New Roman" w:hAnsi="Times New Roman" w:eastAsia="Calibri" w:cs="Times New Roman"/>
          <w:b/>
          <w:sz w:val="32"/>
          <w:szCs w:val="20"/>
        </w:rPr>
      </w:pPr>
      <w:r>
        <w:rPr>
          <w:rFonts w:ascii="Times New Roman" w:hAnsi="Times New Roman" w:eastAsia="Calibri" w:cs="Times New Roman"/>
          <w:b/>
          <w:sz w:val="32"/>
          <w:szCs w:val="20"/>
        </w:rPr>
        <w:t xml:space="preserve">Забайкальского края </w:t>
      </w:r>
      <w:r>
        <w:rPr>
          <w:rFonts w:ascii="Times New Roman" w:hAnsi="Times New Roman" w:eastAsia="Calibri" w:cs="Times New Roman"/>
          <w:b/>
          <w:sz w:val="32"/>
          <w:szCs w:val="20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eastAsia="Calibri" w:cs="Times New Roman"/>
          <w:b/>
          <w:sz w:val="34"/>
          <w:szCs w:val="20"/>
          <w:lang w:eastAsia="ru-RU"/>
        </w:rPr>
      </w:pPr>
      <w:r>
        <w:rPr>
          <w:rFonts w:ascii="Times New Roman" w:hAnsi="Times New Roman" w:eastAsia="Calibri" w:cs="Times New Roman"/>
          <w:b/>
          <w:sz w:val="34"/>
          <w:szCs w:val="20"/>
          <w:lang w:eastAsia="ru-RU"/>
        </w:rPr>
        <w:t xml:space="preserve">ПРИКАЗ</w:t>
      </w:r>
      <w:r>
        <w:rPr>
          <w:rFonts w:ascii="Times New Roman" w:hAnsi="Times New Roman" w:eastAsia="Calibri" w:cs="Times New Roman"/>
          <w:b/>
          <w:sz w:val="34"/>
          <w:szCs w:val="20"/>
          <w:lang w:eastAsia="ru-RU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eastAsia="Calibri" w:cs="Times New Roman"/>
          <w:b/>
          <w:sz w:val="14"/>
          <w:szCs w:val="14"/>
          <w:lang w:eastAsia="ru-RU"/>
        </w:rPr>
      </w:pPr>
      <w:r>
        <w:rPr>
          <w:rFonts w:ascii="Times New Roman" w:hAnsi="Times New Roman" w:eastAsia="Calibri" w:cs="Times New Roman"/>
          <w:b/>
          <w:sz w:val="14"/>
          <w:szCs w:val="14"/>
          <w:lang w:eastAsia="ru-RU"/>
        </w:rPr>
      </w:r>
      <w:r>
        <w:rPr>
          <w:rFonts w:ascii="Times New Roman" w:hAnsi="Times New Roman" w:eastAsia="Calibri" w:cs="Times New Roman"/>
          <w:b/>
          <w:sz w:val="14"/>
          <w:szCs w:val="14"/>
          <w:lang w:eastAsia="ru-RU"/>
        </w:rPr>
      </w:r>
    </w:p>
    <w:tbl>
      <w:tblPr>
        <w:tblW w:w="9501" w:type="dxa"/>
        <w:jc w:val="right"/>
        <w:tblLook w:val="04A0" w:firstRow="1" w:lastRow="0" w:firstColumn="1" w:lastColumn="0" w:noHBand="0" w:noVBand="1"/>
      </w:tblPr>
      <w:tblGrid>
        <w:gridCol w:w="3227"/>
        <w:gridCol w:w="284"/>
        <w:gridCol w:w="4195"/>
        <w:gridCol w:w="1515"/>
        <w:gridCol w:w="280"/>
      </w:tblGrid>
      <w:tr>
        <w:tblPrEx/>
        <w:trPr>
          <w:jc w:val="right"/>
          <w:trHeight w:val="306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6" w:space="0"/>
              <w:right w:val="none" w:color="000000" w:sz="4" w:space="0"/>
            </w:tcBorders>
            <w:tcW w:w="3227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  <w:bCs/>
                <w:vanish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vanish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bCs/>
                <w:vanish/>
                <w:sz w:val="28"/>
                <w:szCs w:val="20"/>
                <w:lang w:eastAsia="ru-RU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  <w:bCs/>
                <w:vanish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vanish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bCs/>
                <w:vanish/>
                <w:sz w:val="28"/>
                <w:szCs w:val="20"/>
                <w:lang w:eastAsia="ru-RU"/>
              </w:rPr>
            </w:r>
          </w:p>
        </w:tc>
        <w:tc>
          <w:tcPr>
            <w:tcW w:w="4195" w:type="dxa"/>
            <w:textDirection w:val="lrTb"/>
            <w:noWrap w:val="false"/>
          </w:tcPr>
          <w:p>
            <w:pPr>
              <w:contextualSpacing/>
              <w:jc w:val="right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6" w:space="0"/>
              <w:right w:val="none" w:color="000000" w:sz="4" w:space="0"/>
            </w:tcBorders>
            <w:tcW w:w="151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vanish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vanish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b/>
                <w:bCs/>
                <w:vanish/>
                <w:sz w:val="28"/>
                <w:szCs w:val="20"/>
                <w:lang w:eastAsia="ru-RU"/>
              </w:rPr>
            </w:r>
          </w:p>
        </w:tc>
        <w:tc>
          <w:tcPr>
            <w:tcW w:w="280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0"/>
                <w:lang w:eastAsia="ru-RU"/>
              </w:rPr>
            </w:r>
          </w:p>
        </w:tc>
      </w:tr>
    </w:tbl>
    <w:p>
      <w:pPr>
        <w:contextualSpacing/>
        <w:jc w:val="center"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г. Чита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564"/>
      </w:tblGrid>
      <w:tr>
        <w:tblPrEx/>
        <w:trPr>
          <w:jc w:val="center"/>
        </w:trPr>
        <w:tc>
          <w:tcPr>
            <w:tcW w:w="957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 xml:space="preserve">О проведении отбора на распределение муниципальным 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  <w:t xml:space="preserve">районам, муниципальным и городским округам Забайкальского края «умных» спортивных площадок в рамках регионального проекта «Бизнес-спринт (Я выбираю спорт)» на 2026 год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4"/>
                <w:lang w:eastAsia="ru-RU"/>
              </w:rPr>
            </w:r>
          </w:p>
        </w:tc>
      </w:tr>
    </w:tbl>
    <w:p>
      <w:pPr>
        <w:contextualSpacing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605"/>
      </w:tblGrid>
      <w:tr>
        <w:tblPrEx/>
        <w:trPr/>
        <w:tc>
          <w:tcPr>
            <w:tcW w:w="9605" w:type="dxa"/>
            <w:textDirection w:val="lrTb"/>
            <w:noWrap w:val="false"/>
          </w:tcPr>
          <w:p>
            <w:pPr>
              <w:contextualSpacing/>
              <w:ind w:firstLine="709"/>
              <w:jc w:val="both"/>
              <w:keepNext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Cs/>
                <w:color w:val="22272f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pacing w:val="6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22272f"/>
                <w:sz w:val="28"/>
                <w:szCs w:val="28"/>
                <w:lang w:eastAsia="ru-RU"/>
              </w:rPr>
              <w:t xml:space="preserve">В соответствии с государственной программой Забайкальского края «Развитие физической культуры и спорта в Забайкальском крае», утвержденной постановлением Правительства Российской Федерации </w:t>
            </w:r>
            <w:r>
              <w:rPr>
                <w:rFonts w:ascii="Times New Roman" w:hAnsi="Times New Roman" w:eastAsia="Times New Roman" w:cs="Times New Roman"/>
                <w:bCs/>
                <w:color w:val="22272f"/>
                <w:sz w:val="28"/>
                <w:szCs w:val="28"/>
                <w:lang w:eastAsia="ru-RU"/>
              </w:rPr>
              <w:br/>
              <w:t xml:space="preserve">от 30 июня 2014 года № 381, руководствуясь пунктом 4 Положения о Министерстве физической культуры и спорта Забайкальского края, утвержденного постановлением Правительства Забайкальского края </w:t>
            </w:r>
            <w:r>
              <w:rPr>
                <w:rFonts w:ascii="Times New Roman" w:hAnsi="Times New Roman" w:eastAsia="Times New Roman" w:cs="Times New Roman"/>
                <w:bCs/>
                <w:color w:val="22272f"/>
                <w:sz w:val="28"/>
                <w:szCs w:val="28"/>
                <w:lang w:eastAsia="ru-RU"/>
              </w:rPr>
              <w:br/>
              <w:t xml:space="preserve">от 24 января 2017 года № 12.</w:t>
            </w:r>
            <w:r>
              <w:rPr>
                <w:rFonts w:ascii="Times New Roman" w:hAnsi="Times New Roman" w:eastAsia="Times New Roman" w:cs="Times New Roman"/>
                <w:b/>
                <w:spacing w:val="60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22272f"/>
                <w:sz w:val="28"/>
                <w:szCs w:val="28"/>
                <w:lang w:eastAsia="ru-RU"/>
              </w:rPr>
            </w:r>
          </w:p>
        </w:tc>
      </w:tr>
    </w:tbl>
    <w:p>
      <w:pPr>
        <w:contextualSpacing/>
        <w:ind w:firstLine="709"/>
        <w:spacing w:after="0" w:line="240" w:lineRule="auto"/>
        <w:rPr>
          <w:rFonts w:ascii="Times New Roman" w:hAnsi="Times New Roman" w:eastAsia="Times New Roman" w:cs="Times New Roman"/>
          <w:b/>
          <w:bCs/>
          <w:spacing w:val="4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pacing w:val="40"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b/>
          <w:bCs/>
          <w:spacing w:val="40"/>
          <w:sz w:val="32"/>
          <w:szCs w:val="32"/>
          <w:lang w:eastAsia="ru-RU"/>
        </w:rPr>
      </w:r>
    </w:p>
    <w:p>
      <w:pPr>
        <w:contextualSpacing/>
        <w:ind w:firstLine="709"/>
        <w:spacing w:after="0" w:line="240" w:lineRule="auto"/>
        <w:rPr>
          <w:rFonts w:ascii="Times New Roman" w:hAnsi="Times New Roman" w:eastAsia="Times New Roman" w:cs="Times New Roman"/>
          <w:b/>
          <w:bCs/>
          <w:spacing w:val="4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pacing w:val="40"/>
          <w:sz w:val="32"/>
          <w:szCs w:val="32"/>
          <w:lang w:eastAsia="ru-RU"/>
        </w:rPr>
        <w:t xml:space="preserve">приказываю:</w:t>
      </w:r>
      <w:r>
        <w:rPr>
          <w:rFonts w:ascii="Times New Roman" w:hAnsi="Times New Roman" w:eastAsia="Times New Roman" w:cs="Times New Roman"/>
          <w:b/>
          <w:bCs/>
          <w:spacing w:val="40"/>
          <w:sz w:val="32"/>
          <w:szCs w:val="32"/>
          <w:lang w:eastAsia="ru-RU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604"/>
      </w:tblGrid>
      <w:tr>
        <w:tblPrEx/>
        <w:trPr/>
        <w:tc>
          <w:tcPr>
            <w:tcW w:w="9604" w:type="dxa"/>
            <w:textDirection w:val="lrTb"/>
            <w:noWrap w:val="false"/>
          </w:tcPr>
          <w:p>
            <w:pPr>
              <w:contextualSpacing/>
              <w:ind w:firstLine="708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1. Образовать рабочую группу по проведению отбора 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 xml:space="preserve">на распределение муниципальным районам, муниципальным и городским округам Забайкальского края «умных» спортивных площадок в рамках регионального проекта «Бизнес-спринт (Я выбираю спорт)» и утвердить ее состав.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r>
          </w:p>
          <w:p>
            <w:pPr>
              <w:contextualSpacing/>
              <w:ind w:firstLine="708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2. Утвердить прилагаемое Положение о рабочей группе по проведению 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 xml:space="preserve">отбора на распределение муниципальным районам, муниципальным и городским округам Забайкальского края «умных» спортивных площадок в рамках регионального проекта «Бизнес-спринт (Я выбираю спорт)».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r>
          </w:p>
          <w:p>
            <w:pPr>
              <w:contextualSpacing/>
              <w:ind w:firstLine="708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 xml:space="preserve">3. Утвердить прилагаемый Порядок проведения отбора на распределение муниципальным районам, муниципальным и городским округам Забайкальского края «умных» спортивных площадок в рамках регионального проекта «Бизнес-спринт (Я выбираю спорт)».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r>
          </w:p>
          <w:p>
            <w:pPr>
              <w:contextualSpacing/>
              <w:ind w:firstLine="708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 xml:space="preserve">4. Контроль за исполнением настоящего приказа возложить на 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4"/>
                <w:lang w:eastAsia="ru-RU"/>
              </w:rPr>
              <w:t xml:space="preserve">заместителя министра физической культуры и спорта Забайкальского края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4"/>
                <w:lang w:eastAsia="ru-RU"/>
              </w:rPr>
              <w:t xml:space="preserve">Бондаря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4"/>
                <w:lang w:eastAsia="ru-RU"/>
              </w:rPr>
              <w:t xml:space="preserve">А.В.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4"/>
                <w:lang w:eastAsia="ru-RU"/>
              </w:rPr>
            </w:r>
          </w:p>
          <w:p>
            <w:pPr>
              <w:contextualSpacing/>
              <w:ind w:firstLine="708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 xml:space="preserve">5.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Опубликовать настоящий приказ на сайте в информационно-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 xml:space="preserve">телекоммуникационной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 сети «Интернет» «Официальный интернет-портал правовой информации исполнительных органов государственной власти Забайкальского края»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(http//право.забайкальскийкрай.рф).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r>
          </w:p>
          <w:p>
            <w:pPr>
              <w:contextualSpacing/>
              <w:ind w:firstLine="708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r>
          </w:p>
        </w:tc>
      </w:tr>
    </w:tbl>
    <w:p>
      <w:pPr>
        <w:contextualSpacing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contextualSpacing/>
        <w:spacing w:after="0" w:line="240" w:lineRule="auto"/>
        <w:tabs>
          <w:tab w:val="right" w:pos="936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И.о 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инистр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А.Р. Акжигитов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contextualSpacing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contextualSpacing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contextualSpacing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contextualSpacing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contextualSpacing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contextualSpacing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contextualSpacing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contextualSpacing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contextualSpacing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contextualSpacing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contextualSpacing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contextualSpacing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contextualSpacing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contextualSpacing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contextualSpacing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contextualSpacing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contextualSpacing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contextualSpacing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contextualSpacing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contextualSpacing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contextualSpacing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contextualSpacing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contextualSpacing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contextualSpacing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contextualSpacing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contextualSpacing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contextualSpacing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contextualSpacing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contextualSpacing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contextualSpacing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contextualSpacing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contextualSpacing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contextualSpacing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contextualSpacing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contextualSpacing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contextualSpacing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contextualSpacing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right="-5"/>
        <w:spacing w:after="0" w:line="240" w:lineRule="auto"/>
        <w:tabs>
          <w:tab w:val="right" w:pos="9360" w:leader="none"/>
        </w:tabs>
        <w:rPr>
          <w:rFonts w:ascii="Times New Roman" w:hAnsi="Times New Roman" w:eastAsia="Calibri" w:cs="Times New Roman"/>
          <w:bCs/>
          <w:sz w:val="20"/>
          <w:szCs w:val="20"/>
        </w:rPr>
        <w:outlineLvl w:val="0"/>
      </w:pPr>
      <w:r>
        <w:rPr>
          <w:rFonts w:ascii="Times New Roman" w:hAnsi="Times New Roman" w:eastAsia="Calibri" w:cs="Times New Roman"/>
          <w:bCs/>
          <w:sz w:val="20"/>
          <w:szCs w:val="20"/>
        </w:rPr>
      </w:r>
      <w:r>
        <w:rPr>
          <w:rFonts w:ascii="Times New Roman" w:hAnsi="Times New Roman" w:eastAsia="Calibri" w:cs="Times New Roman"/>
          <w:bCs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160" w:line="259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160" w:line="259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160" w:line="259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160" w:line="259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r/>
      <w:r/>
    </w:p>
    <w:tbl>
      <w:tblPr>
        <w:tblStyle w:val="694"/>
        <w:tblW w:w="4961" w:type="dxa"/>
        <w:tblInd w:w="45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961"/>
      </w:tblGrid>
      <w:tr>
        <w:tblPrEx/>
        <w:trPr/>
        <w:tc>
          <w:tcPr>
            <w:tcW w:w="4961" w:type="dxa"/>
            <w:textDirection w:val="lrTb"/>
            <w:noWrap w:val="false"/>
          </w:tcPr>
          <w:p>
            <w:pPr>
              <w:ind w:left="-108" w:right="33"/>
              <w:jc w:val="center"/>
              <w:spacing w:line="12" w:lineRule="atLeas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/>
            <w:bookmarkStart w:id="0" w:name="_Hlk104278018"/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УТВЕРЖДЕН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ind w:left="-108" w:right="34"/>
              <w:jc w:val="center"/>
              <w:spacing w:line="144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ind w:left="-108" w:right="33"/>
              <w:jc w:val="center"/>
              <w:spacing w:line="12" w:lineRule="atLeas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приказом Министерства физической культуры и спорта Забайкальского края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ind w:left="-108" w:right="33"/>
              <w:jc w:val="center"/>
              <w:spacing w:after="160" w:line="259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от «____»_______ 20__ года № __-нпа</w:t>
            </w:r>
            <w:bookmarkEnd w:id="0"/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454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СОСТАВ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Calibri" w:cs="Times New Roman"/>
          <w:b/>
          <w:sz w:val="28"/>
        </w:rPr>
        <w:outlineLvl w:val="0"/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рабочей группы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по проведению отбора </w:t>
      </w:r>
      <w:r>
        <w:rPr>
          <w:rFonts w:ascii="Times New Roman" w:hAnsi="Times New Roman" w:eastAsia="Calibri" w:cs="Times New Roman"/>
          <w:b/>
          <w:sz w:val="28"/>
        </w:rPr>
        <w:t xml:space="preserve">на распределение муниципальным районам, муниципальным и городским округам Забайкальского края </w:t>
      </w:r>
      <w:bookmarkStart w:id="1" w:name="_Hlk175740418"/>
      <w:r>
        <w:rPr>
          <w:rFonts w:ascii="Times New Roman" w:hAnsi="Times New Roman" w:eastAsia="Times New Roman" w:cs="Times New Roman"/>
          <w:b/>
          <w:bCs/>
          <w:iCs/>
          <w:sz w:val="28"/>
          <w:szCs w:val="24"/>
          <w:lang w:eastAsia="ru-RU"/>
        </w:rPr>
        <w:t xml:space="preserve">«умных» спортивных площадок в рамках </w:t>
      </w:r>
      <w:r>
        <w:rPr>
          <w:rFonts w:ascii="Times New Roman" w:hAnsi="Times New Roman" w:eastAsia="Times New Roman" w:cs="Times New Roman"/>
          <w:b/>
          <w:bCs/>
          <w:iCs/>
          <w:sz w:val="28"/>
          <w:szCs w:val="24"/>
          <w:lang w:eastAsia="ru-RU"/>
        </w:rPr>
        <w:t xml:space="preserve">регионального</w:t>
      </w:r>
      <w:r>
        <w:rPr>
          <w:rFonts w:ascii="Times New Roman" w:hAnsi="Times New Roman" w:eastAsia="Times New Roman" w:cs="Times New Roman"/>
          <w:b/>
          <w:bCs/>
          <w:iCs/>
          <w:sz w:val="28"/>
          <w:szCs w:val="24"/>
          <w:lang w:eastAsia="ru-RU"/>
        </w:rPr>
        <w:t xml:space="preserve"> проекта «Бизнес-спринт (Я выбираю спорт)» на 202</w:t>
      </w:r>
      <w:r>
        <w:rPr>
          <w:rFonts w:ascii="Times New Roman" w:hAnsi="Times New Roman" w:eastAsia="Times New Roman" w:cs="Times New Roman"/>
          <w:b/>
          <w:bCs/>
          <w:iCs/>
          <w:sz w:val="28"/>
          <w:szCs w:val="24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b/>
          <w:bCs/>
          <w:iCs/>
          <w:sz w:val="28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Cs/>
          <w:sz w:val="28"/>
          <w:szCs w:val="24"/>
          <w:lang w:eastAsia="ru-RU"/>
        </w:rPr>
        <w:t xml:space="preserve">год</w:t>
      </w:r>
      <w:bookmarkEnd w:id="1"/>
      <w:r>
        <w:rPr>
          <w:rFonts w:ascii="Times New Roman" w:hAnsi="Times New Roman" w:eastAsia="Calibri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tbl>
      <w:tblPr>
        <w:tblStyle w:val="69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90"/>
        <w:gridCol w:w="6132"/>
      </w:tblGrid>
      <w:tr>
        <w:tblPrEx/>
        <w:trPr/>
        <w:tc>
          <w:tcPr>
            <w:tcW w:w="3190" w:type="dxa"/>
            <w:textDirection w:val="lrTb"/>
            <w:noWrap w:val="false"/>
          </w:tcPr>
          <w:p>
            <w:pPr>
              <w:spacing w:line="259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Бондарь Александр Владимирович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6132" w:type="dxa"/>
            <w:textDirection w:val="lrTb"/>
            <w:noWrap w:val="false"/>
          </w:tcPr>
          <w:p>
            <w:pPr>
              <w:jc w:val="both"/>
              <w:spacing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заместитель министра физической культуры и спорта Забайкальского края, председатель рабочей группы;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190" w:type="dxa"/>
            <w:textDirection w:val="lrTb"/>
            <w:noWrap w:val="false"/>
          </w:tcPr>
          <w:p>
            <w:pPr>
              <w:spacing w:line="259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Февралева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br/>
              <w:t xml:space="preserve">Анастасия Руслановна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6132" w:type="dxa"/>
            <w:textDirection w:val="lrTb"/>
            <w:noWrap w:val="false"/>
          </w:tcPr>
          <w:p>
            <w:pPr>
              <w:jc w:val="both"/>
              <w:spacing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главный специалист (по инвестиционной деятельности)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отдел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по развитию и эксплуатации объектов спортивной инфраструктуры Министерства физической культуры и спорта Забайкальского края, секретарь рабочей группы;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190" w:type="dxa"/>
            <w:textDirection w:val="lrTb"/>
            <w:noWrap w:val="false"/>
          </w:tcPr>
          <w:p>
            <w:pPr>
              <w:spacing w:line="259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Долгополова Галина Дмитриевна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spacing w:line="259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6132" w:type="dxa"/>
            <w:textDirection w:val="lrTb"/>
            <w:noWrap w:val="false"/>
          </w:tcPr>
          <w:p>
            <w:pPr>
              <w:jc w:val="both"/>
              <w:spacing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начальник отдела организационной, кадровой и юридической работы Министерства физической культуры и спорта Забайкальского края;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190" w:type="dxa"/>
            <w:textDirection w:val="lrTb"/>
            <w:noWrap w:val="false"/>
          </w:tcPr>
          <w:p>
            <w:pPr>
              <w:spacing w:line="259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Никитина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br/>
              <w:t xml:space="preserve">Анна Игоревна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6132" w:type="dxa"/>
            <w:textDirection w:val="lrTb"/>
            <w:noWrap w:val="false"/>
          </w:tcPr>
          <w:p>
            <w:pPr>
              <w:jc w:val="both"/>
              <w:spacing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начальник отдела спорта высших достижений и подготовки спортивного резерва Министерства физической культуры и спорта Забайкальского края;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190" w:type="dxa"/>
            <w:textDirection w:val="lrTb"/>
            <w:noWrap w:val="false"/>
          </w:tcPr>
          <w:p>
            <w:pPr>
              <w:spacing w:line="259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Шаманская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spacing w:after="160" w:line="259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Ирина Геннадьевна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6132" w:type="dxa"/>
            <w:textDirection w:val="lrTb"/>
            <w:noWrap w:val="false"/>
          </w:tcPr>
          <w:p>
            <w:pPr>
              <w:jc w:val="both"/>
              <w:spacing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 заведующая отделом по развитию и эксплуатации спортивной инфраструктуры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Министерства физической культуры и спорта Забайкальского края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spacing w:after="160" w:line="259" w:lineRule="auto"/>
        <w:tabs>
          <w:tab w:val="center" w:pos="4677" w:leader="none"/>
          <w:tab w:val="left" w:pos="6465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ab/>
        <w:t xml:space="preserve">___________________</w:t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spacing w:after="160" w:line="259" w:lineRule="auto"/>
        <w:tabs>
          <w:tab w:val="center" w:pos="4677" w:leader="none"/>
          <w:tab w:val="left" w:pos="6465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spacing w:after="160" w:line="259" w:lineRule="auto"/>
        <w:tabs>
          <w:tab w:val="center" w:pos="4677" w:leader="none"/>
          <w:tab w:val="left" w:pos="6465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spacing w:after="160" w:line="259" w:lineRule="auto"/>
        <w:tabs>
          <w:tab w:val="center" w:pos="4677" w:leader="none"/>
          <w:tab w:val="left" w:pos="6465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spacing w:after="160" w:line="259" w:lineRule="auto"/>
        <w:tabs>
          <w:tab w:val="center" w:pos="4677" w:leader="none"/>
          <w:tab w:val="left" w:pos="6465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tbl>
      <w:tblPr>
        <w:tblStyle w:val="694"/>
        <w:tblW w:w="4961" w:type="dxa"/>
        <w:tblInd w:w="45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961"/>
      </w:tblGrid>
      <w:tr>
        <w:tblPrEx/>
        <w:trPr/>
        <w:tc>
          <w:tcPr>
            <w:tcW w:w="4961" w:type="dxa"/>
            <w:textDirection w:val="lrTb"/>
            <w:noWrap w:val="false"/>
          </w:tcPr>
          <w:p>
            <w:pPr>
              <w:ind w:left="-10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УТВЕРЖДЕНО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ind w:left="-108"/>
              <w:jc w:val="center"/>
              <w:spacing w:line="144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ind w:left="-108" w:right="33"/>
              <w:jc w:val="center"/>
              <w:spacing w:line="12" w:lineRule="atLeas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приказом Министерства физической культуры и спорта Забайкальского края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ind w:left="-10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от «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u w:val="single"/>
              </w:rPr>
              <w:t xml:space="preserve">____»_______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u w:val="single"/>
              </w:rPr>
              <w:t xml:space="preserve">__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u w:val="single"/>
              </w:rPr>
              <w:t xml:space="preserve">__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-нпа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454"/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ПОЛОЖЕНИЕ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Calibri" w:cs="Times New Roman"/>
          <w:b/>
          <w:sz w:val="28"/>
        </w:rPr>
        <w:outlineLvl w:val="0"/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о рабочей группе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по проведению </w:t>
      </w:r>
      <w:r>
        <w:rPr>
          <w:rFonts w:ascii="Times New Roman" w:hAnsi="Times New Roman" w:eastAsia="Calibri" w:cs="Times New Roman"/>
          <w:b/>
          <w:sz w:val="28"/>
        </w:rPr>
        <w:t xml:space="preserve">отбора на распределение муниципальным районам, муниципальным и городским округам Забайкальского края </w:t>
      </w:r>
      <w:r>
        <w:rPr>
          <w:rFonts w:ascii="Times New Roman" w:hAnsi="Times New Roman" w:eastAsia="Times New Roman" w:cs="Times New Roman"/>
          <w:b/>
          <w:bCs/>
          <w:iCs/>
          <w:sz w:val="28"/>
          <w:szCs w:val="24"/>
          <w:lang w:eastAsia="ru-RU"/>
        </w:rPr>
        <w:t xml:space="preserve">«умных» спортивных площадок в рамках </w:t>
      </w:r>
      <w:r>
        <w:rPr>
          <w:rFonts w:ascii="Times New Roman" w:hAnsi="Times New Roman" w:eastAsia="Times New Roman" w:cs="Times New Roman"/>
          <w:b/>
          <w:bCs/>
          <w:iCs/>
          <w:sz w:val="28"/>
          <w:szCs w:val="24"/>
          <w:lang w:eastAsia="ru-RU"/>
        </w:rPr>
        <w:t xml:space="preserve">регионального</w:t>
      </w:r>
      <w:r>
        <w:rPr>
          <w:rFonts w:ascii="Times New Roman" w:hAnsi="Times New Roman" w:eastAsia="Times New Roman" w:cs="Times New Roman"/>
          <w:b/>
          <w:bCs/>
          <w:iCs/>
          <w:sz w:val="28"/>
          <w:szCs w:val="24"/>
          <w:lang w:eastAsia="ru-RU"/>
        </w:rPr>
        <w:t xml:space="preserve"> проекта «Бизнес-спринт (Я выбираю </w:t>
      </w:r>
      <w:r>
        <w:rPr>
          <w:rFonts w:ascii="Times New Roman" w:hAnsi="Times New Roman" w:eastAsia="Times New Roman" w:cs="Times New Roman"/>
          <w:b/>
          <w:bCs/>
          <w:iCs/>
          <w:sz w:val="28"/>
          <w:szCs w:val="24"/>
          <w:lang w:eastAsia="ru-RU"/>
        </w:rPr>
        <w:t xml:space="preserve">спорт)» на 2026</w:t>
      </w:r>
      <w:r>
        <w:rPr>
          <w:rFonts w:ascii="Times New Roman" w:hAnsi="Times New Roman" w:eastAsia="Times New Roman" w:cs="Times New Roman"/>
          <w:b/>
          <w:bCs/>
          <w:iCs/>
          <w:sz w:val="28"/>
          <w:szCs w:val="24"/>
          <w:lang w:eastAsia="ru-RU"/>
        </w:rPr>
        <w:t xml:space="preserve"> год</w:t>
      </w:r>
      <w:r>
        <w:rPr>
          <w:rFonts w:ascii="Times New Roman" w:hAnsi="Times New Roman" w:eastAsia="Calibri" w:cs="Times New Roman"/>
          <w:b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 xml:space="preserve">1. 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 xml:space="preserve">Настоящее Положение определяет порядок работы рабочей группы 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 xml:space="preserve">по проведению отбора на распределение муниципальным районам, муниципальным и 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 xml:space="preserve">городским округам Забайкальского края </w:t>
      </w:r>
      <w:r>
        <w:rPr>
          <w:rFonts w:ascii="Times New Roman" w:hAnsi="Times New Roman" w:eastAsia="Calibri" w:cs="Times New Roman"/>
          <w:iCs/>
          <w:sz w:val="28"/>
          <w:szCs w:val="28"/>
          <w:shd w:val="clear" w:color="auto" w:fill="ffffff"/>
        </w:rPr>
        <w:t xml:space="preserve">«умных» спортивных площадок в рамках </w:t>
      </w:r>
      <w:r>
        <w:rPr>
          <w:rFonts w:ascii="Times New Roman" w:hAnsi="Times New Roman" w:eastAsia="Calibri" w:cs="Times New Roman"/>
          <w:iCs/>
          <w:sz w:val="28"/>
          <w:szCs w:val="28"/>
          <w:shd w:val="clear" w:color="auto" w:fill="ffffff"/>
        </w:rPr>
        <w:t xml:space="preserve">регионального</w:t>
      </w:r>
      <w:r>
        <w:rPr>
          <w:rFonts w:ascii="Times New Roman" w:hAnsi="Times New Roman" w:eastAsia="Calibri" w:cs="Times New Roman"/>
          <w:iCs/>
          <w:sz w:val="28"/>
          <w:szCs w:val="28"/>
          <w:shd w:val="clear" w:color="auto" w:fill="ffffff"/>
        </w:rPr>
        <w:t xml:space="preserve"> проекта «Бизнес-спринт (Я выбираю спорт)»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Calibri" w:cs="Times New Roman"/>
          <w:sz w:val="28"/>
        </w:rPr>
        <w:t xml:space="preserve">2. 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 xml:space="preserve">В своей деятельности рабочая группа руководствуется </w:t>
      </w:r>
      <w:hyperlink r:id="rId13" w:tooltip="https://docs.cntd.ru/document/9004937" w:history="1">
        <w:r>
          <w:rPr>
            <w:rFonts w:ascii="Times New Roman" w:hAnsi="Times New Roman" w:eastAsia="Calibri" w:cs="Times New Roman"/>
            <w:sz w:val="28"/>
            <w:szCs w:val="28"/>
            <w:shd w:val="clear" w:color="auto" w:fill="ffffff"/>
          </w:rPr>
          <w:t xml:space="preserve">Конституцией Российской Федерации</w:t>
        </w:r>
      </w:hyperlink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 xml:space="preserve">, федеральными законами, постановлениями Правительства Российской Федерации, иными нормативными правовыми актами Российской Федерации, </w:t>
      </w:r>
      <w:hyperlink r:id="rId14" w:tooltip="https://docs.cntd.ru/document/922219133" w:history="1">
        <w:r>
          <w:rPr>
            <w:rFonts w:ascii="Times New Roman" w:hAnsi="Times New Roman" w:eastAsia="Calibri" w:cs="Times New Roman"/>
            <w:sz w:val="28"/>
            <w:szCs w:val="28"/>
            <w:shd w:val="clear" w:color="auto" w:fill="ffffff"/>
          </w:rPr>
          <w:t xml:space="preserve">Уставом Забайкальского края</w:t>
        </w:r>
      </w:hyperlink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 xml:space="preserve">, законами Забайкальского края, постановлениями Правительства Забайкальского края, иными нормативными правовыми актами Забайкальского края и настоящим Положением.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 xml:space="preserve">3.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Рабочая группа состоит из председателя рабочей группы, секретаря рабочей группы, обладающего правом голоса, и иных членов рабочей группы.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4. Председатель рабочей группы: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1) осуществляет общее руководство деятельностью рабочей группы;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2) определяет перечень и порядок рассмотрения обсуждаемых вопросов;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3) распределяет обязанности между членами рабочей группы;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4) осуществляет ведение заседаний;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выполняет иные функции, предусмотренные настоящим Положением.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5. Секретарь рабочей группы: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1) организует подготовку необходимых информационных материалов к заседаниям рабочей группы, а также проектов повестки и решений рабочей группы;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2) не менее чем за </w:t>
      </w:r>
      <w:r>
        <w:rPr>
          <w:rFonts w:ascii="Times New Roman" w:hAnsi="Times New Roman" w:eastAsia="Calibri" w:cs="Times New Roman"/>
          <w:sz w:val="28"/>
          <w:szCs w:val="28"/>
        </w:rPr>
        <w:t xml:space="preserve">1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рабочий </w:t>
      </w:r>
      <w:r>
        <w:rPr>
          <w:rFonts w:ascii="Times New Roman" w:hAnsi="Times New Roman" w:eastAsia="Calibri" w:cs="Times New Roman"/>
          <w:sz w:val="28"/>
          <w:szCs w:val="28"/>
        </w:rPr>
        <w:t xml:space="preserve">д</w:t>
      </w:r>
      <w:r>
        <w:rPr>
          <w:rFonts w:ascii="Times New Roman" w:hAnsi="Times New Roman" w:eastAsia="Calibri" w:cs="Times New Roman"/>
          <w:sz w:val="28"/>
          <w:szCs w:val="28"/>
        </w:rPr>
        <w:t xml:space="preserve">ень</w:t>
      </w:r>
      <w:r>
        <w:rPr>
          <w:rFonts w:ascii="Times New Roman" w:hAnsi="Times New Roman" w:eastAsia="Calibri" w:cs="Times New Roman"/>
          <w:sz w:val="28"/>
          <w:szCs w:val="28"/>
        </w:rPr>
        <w:t xml:space="preserve"> до намеченного заседания информирует членов рабочей группы о дате, времени и месте проведения заседания рабочей группы;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3) не менее чем за </w:t>
      </w:r>
      <w:r>
        <w:rPr>
          <w:rFonts w:ascii="Times New Roman" w:hAnsi="Times New Roman" w:eastAsia="Calibri" w:cs="Times New Roman"/>
          <w:sz w:val="28"/>
          <w:szCs w:val="28"/>
        </w:rPr>
        <w:t xml:space="preserve">1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рабочий </w:t>
      </w:r>
      <w:r>
        <w:rPr>
          <w:rFonts w:ascii="Times New Roman" w:hAnsi="Times New Roman" w:eastAsia="Calibri" w:cs="Times New Roman"/>
          <w:sz w:val="28"/>
          <w:szCs w:val="28"/>
        </w:rPr>
        <w:t xml:space="preserve">д</w:t>
      </w:r>
      <w:r>
        <w:rPr>
          <w:rFonts w:ascii="Times New Roman" w:hAnsi="Times New Roman" w:eastAsia="Calibri" w:cs="Times New Roman"/>
          <w:sz w:val="28"/>
          <w:szCs w:val="28"/>
        </w:rPr>
        <w:t xml:space="preserve">ень</w:t>
      </w:r>
      <w:r>
        <w:rPr>
          <w:rFonts w:ascii="Times New Roman" w:hAnsi="Times New Roman" w:eastAsia="Calibri" w:cs="Times New Roman"/>
          <w:sz w:val="28"/>
          <w:szCs w:val="28"/>
        </w:rPr>
        <w:t xml:space="preserve"> до намеченного заседания направляет членам рабочей группы необходимые материалы, в том числе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повестку заседания, проекты решений по предлагаемым для обсуждения вопросам, подготовленные членами рабочей группы, по инициативе которых рассматривается вопрос;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4) организует рассылку протоколов заседаний рабочей группы и контроль за ходом выполнения решений, принятых на заседании рабочей группы. 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6. Члены рабочей группы: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1) участвуют в заседаниях рабочей группы лично;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2) при невозможности участия в заседании извещают об этом секретаря рабочей группы.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7. Заседания рабочей группы проводятся по мере необходимости.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8. Рабочая группа рассматривает заявки и документы, представленные муниципальными районами, муниципальными и городскими округами Забайкальского края (далее - муниципальные образования) на отбор.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9. По результатам рассмотрения заявок и документов, указанных в пункте 8 настоящего Положения, рабочая группа принимает следующие решения: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1) о допуске или об отказе в допуске муниципального образования к участию в отборе;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2) о признании или об отказе в признании муниципального образования победителем отбора.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Заседание рабочей группы считается правомочным, если на нем присутствуют более половины ее членов. Решение рабоче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й группы принимается простым большинством голосов, присутствующих на заседании членов. В случае если член рабочей группы не согласен с решением, он излагает письменно особое мнение. При равенстве голосов решающим является голос председателя рабочей группы.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Решение рабочей группы оформляется протоколом.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Протокол заседания рабочей группы подписывается председателем и секретарем Рабочей группы. После подписания протокол в течение 3 рабочих дней, размещается на официальном сайте Министерства 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https://minsport.75.ru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/) в информационно-телекоммуникационной сети «Интернет».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Выполнение организационной и технической работы по приему и подготовке материалов для рассмотрения рабочей группы, а также решения других вопросов осуществляется отделом по развитию и эксплуатации объектов спортивной инфраструктуры.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Материально-техническое обеспечение работы рабочей группы осуществляется Министерством физической культуры и спорта Забайкальского края.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160" w:line="259" w:lineRule="auto"/>
        <w:rPr>
          <w:rFonts w:ascii="Times New Roman" w:hAnsi="Times New Roman" w:eastAsia="Calibri" w:cs="Times New Roman"/>
          <w:sz w:val="28"/>
          <w:szCs w:val="28"/>
        </w:rPr>
        <w:sectPr>
          <w:headerReference w:type="default" r:id="rId9"/>
          <w:headerReference w:type="first" r:id="rId10"/>
          <w:footnotePr/>
          <w:endnotePr/>
          <w:type w:val="nextPage"/>
          <w:pgSz w:w="11900" w:h="16800" w:orient="portrait"/>
          <w:pgMar w:top="1134" w:right="567" w:bottom="1134" w:left="1985" w:header="720" w:footer="720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tbl>
      <w:tblPr>
        <w:tblStyle w:val="694"/>
        <w:tblW w:w="4961" w:type="dxa"/>
        <w:tblInd w:w="45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961"/>
      </w:tblGrid>
      <w:tr>
        <w:tblPrEx/>
        <w:trPr/>
        <w:tc>
          <w:tcPr>
            <w:tcW w:w="4961" w:type="dxa"/>
            <w:textDirection w:val="lrTb"/>
            <w:noWrap w:val="false"/>
          </w:tcPr>
          <w:p>
            <w:pPr>
              <w:ind w:left="-108" w:right="33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УТВЕЖДЕН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ind w:left="-108" w:right="34"/>
              <w:jc w:val="center"/>
              <w:spacing w:line="144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ind w:left="-108" w:right="33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приказом Министерства физической культуры и спорта Забайкальского края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ind w:left="-108" w:right="33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от «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u w:val="single"/>
              </w:rPr>
              <w:t xml:space="preserve">____»_______ 20__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u w:val="single"/>
              </w:rPr>
              <w:t xml:space="preserve">__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-нпа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</w:tbl>
    <w:p>
      <w:pPr>
        <w:jc w:val="center"/>
        <w:spacing w:after="160" w:line="259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ПОРЯДОК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Calibri" w:cs="Times New Roman"/>
          <w:b/>
          <w:sz w:val="28"/>
        </w:rPr>
      </w:pPr>
      <w:r>
        <w:rPr>
          <w:rFonts w:ascii="Times New Roman" w:hAnsi="Times New Roman" w:eastAsia="Calibri" w:cs="Times New Roman"/>
          <w:b/>
          <w:sz w:val="28"/>
        </w:rPr>
        <w:t xml:space="preserve">проведения отбора на распределение муниципальным районам, муниципальным и городским округам Забайкальского края </w:t>
      </w:r>
      <w:r>
        <w:rPr>
          <w:rFonts w:ascii="Times New Roman" w:hAnsi="Times New Roman" w:eastAsia="Calibri" w:cs="Times New Roman"/>
          <w:b/>
          <w:sz w:val="28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iCs/>
          <w:sz w:val="28"/>
          <w:szCs w:val="24"/>
          <w:lang w:eastAsia="ru-RU"/>
        </w:rPr>
        <w:outlineLvl w:val="0"/>
      </w:pPr>
      <w:r/>
      <w:bookmarkStart w:id="2" w:name="_Hlk175741407"/>
      <w:r>
        <w:rPr>
          <w:rFonts w:ascii="Times New Roman" w:hAnsi="Times New Roman" w:eastAsia="Times New Roman" w:cs="Times New Roman"/>
          <w:b/>
          <w:bCs/>
          <w:iCs/>
          <w:sz w:val="28"/>
          <w:szCs w:val="24"/>
          <w:lang w:eastAsia="ru-RU"/>
        </w:rPr>
        <w:t xml:space="preserve">«умных» спортивных площадок </w:t>
      </w:r>
      <w:bookmarkStart w:id="3" w:name="_Hlk175825929"/>
      <w:r>
        <w:rPr>
          <w:rFonts w:ascii="Times New Roman" w:hAnsi="Times New Roman" w:eastAsia="Times New Roman" w:cs="Times New Roman"/>
          <w:b/>
          <w:bCs/>
          <w:iCs/>
          <w:sz w:val="28"/>
          <w:szCs w:val="24"/>
          <w:lang w:eastAsia="ru-RU"/>
        </w:rPr>
        <w:t xml:space="preserve">в рамках </w:t>
      </w:r>
      <w:r>
        <w:rPr>
          <w:rFonts w:ascii="Times New Roman" w:hAnsi="Times New Roman" w:eastAsia="Times New Roman" w:cs="Times New Roman"/>
          <w:b/>
          <w:bCs/>
          <w:iCs/>
          <w:sz w:val="28"/>
          <w:szCs w:val="24"/>
          <w:lang w:eastAsia="ru-RU"/>
        </w:rPr>
        <w:t xml:space="preserve">регионального</w:t>
      </w:r>
      <w:r>
        <w:rPr>
          <w:rFonts w:ascii="Times New Roman" w:hAnsi="Times New Roman" w:eastAsia="Times New Roman" w:cs="Times New Roman"/>
          <w:b/>
          <w:bCs/>
          <w:iCs/>
          <w:sz w:val="28"/>
          <w:szCs w:val="24"/>
          <w:lang w:eastAsia="ru-RU"/>
        </w:rPr>
        <w:t xml:space="preserve"> проекта «Бизнес-спринт (Я выбираю спорт)» на 202</w:t>
      </w:r>
      <w:r>
        <w:rPr>
          <w:rFonts w:ascii="Times New Roman" w:hAnsi="Times New Roman" w:eastAsia="Times New Roman" w:cs="Times New Roman"/>
          <w:b/>
          <w:bCs/>
          <w:iCs/>
          <w:sz w:val="28"/>
          <w:szCs w:val="24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b/>
          <w:bCs/>
          <w:iCs/>
          <w:sz w:val="28"/>
          <w:szCs w:val="24"/>
          <w:lang w:eastAsia="ru-RU"/>
        </w:rPr>
        <w:t xml:space="preserve"> год</w:t>
      </w:r>
      <w:bookmarkEnd w:id="2"/>
      <w:bookmarkEnd w:id="3"/>
      <w:r>
        <w:rPr>
          <w:rFonts w:ascii="Times New Roman" w:hAnsi="Times New Roman" w:eastAsia="Times New Roman" w:cs="Times New Roman"/>
          <w:b/>
          <w:bCs/>
          <w:iCs/>
          <w:sz w:val="28"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Calibri" w:cs="Times New Roman"/>
          <w:b/>
          <w:bCs/>
          <w:sz w:val="28"/>
        </w:rPr>
        <w:outlineLvl w:val="0"/>
      </w:pPr>
      <w:r>
        <w:rPr>
          <w:rFonts w:ascii="Times New Roman" w:hAnsi="Times New Roman" w:eastAsia="Calibri" w:cs="Times New Roman"/>
          <w:b/>
          <w:bCs/>
          <w:sz w:val="28"/>
        </w:rPr>
      </w:r>
      <w:r>
        <w:rPr>
          <w:rFonts w:ascii="Times New Roman" w:hAnsi="Times New Roman" w:eastAsia="Calibri" w:cs="Times New Roman"/>
          <w:b/>
          <w:bCs/>
          <w:sz w:val="28"/>
        </w:rPr>
      </w:r>
    </w:p>
    <w:p>
      <w:pPr>
        <w:contextualSpacing/>
        <w:ind w:firstLine="709"/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8"/>
        </w:rPr>
      </w:pPr>
      <w:r>
        <w:rPr>
          <w:rFonts w:ascii="Times New Roman" w:hAnsi="Times New Roman" w:eastAsia="Calibri" w:cs="Times New Roman"/>
          <w:b/>
          <w:bCs/>
          <w:sz w:val="28"/>
        </w:rPr>
        <w:t xml:space="preserve">1. Общие положения</w:t>
      </w:r>
      <w:r>
        <w:rPr>
          <w:rFonts w:ascii="Times New Roman" w:hAnsi="Times New Roman" w:eastAsia="Calibri" w:cs="Times New Roman"/>
          <w:b/>
          <w:bCs/>
          <w:sz w:val="28"/>
        </w:rPr>
      </w:r>
    </w:p>
    <w:p>
      <w:pPr>
        <w:contextualSpacing/>
        <w:ind w:firstLine="709"/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8"/>
        </w:rPr>
      </w:pPr>
      <w:r>
        <w:rPr>
          <w:rFonts w:ascii="Times New Roman" w:hAnsi="Times New Roman" w:eastAsia="Calibri" w:cs="Times New Roman"/>
          <w:b/>
          <w:bCs/>
          <w:sz w:val="28"/>
        </w:rPr>
      </w:r>
      <w:r>
        <w:rPr>
          <w:rFonts w:ascii="Times New Roman" w:hAnsi="Times New Roman" w:eastAsia="Calibri" w:cs="Times New Roman"/>
          <w:b/>
          <w:bCs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1.</w:t>
      </w:r>
      <w:r>
        <w:rPr>
          <w:rFonts w:ascii="Times New Roman" w:hAnsi="Times New Roman" w:eastAsia="Calibri" w:cs="Times New Roman"/>
          <w:sz w:val="28"/>
          <w:szCs w:val="28"/>
        </w:rPr>
        <w:t xml:space="preserve"> Настоящий Порядок устанавливает 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 xml:space="preserve">процедуру и условия проведения отбора </w:t>
      </w:r>
      <w:r>
        <w:rPr>
          <w:rFonts w:ascii="Times New Roman" w:hAnsi="Times New Roman" w:eastAsia="Calibri" w:cs="Times New Roman"/>
          <w:sz w:val="28"/>
        </w:rPr>
        <w:t xml:space="preserve">на распределение муниципальным районам, муниципальным и городским округам </w:t>
      </w:r>
      <w:r>
        <w:rPr>
          <w:rFonts w:ascii="Times New Roman" w:hAnsi="Times New Roman" w:eastAsia="Calibri" w:cs="Times New Roman"/>
          <w:sz w:val="28"/>
        </w:rPr>
        <w:t xml:space="preserve">Забайкальского края </w:t>
      </w:r>
      <w:r>
        <w:rPr>
          <w:rFonts w:ascii="Times New Roman" w:hAnsi="Times New Roman" w:eastAsia="Times New Roman" w:cs="Times New Roman"/>
          <w:iCs/>
          <w:sz w:val="28"/>
          <w:szCs w:val="24"/>
          <w:lang w:eastAsia="ru-RU"/>
        </w:rPr>
        <w:t xml:space="preserve">«умных» спортивных площадок в рамках </w:t>
      </w:r>
      <w:r>
        <w:rPr>
          <w:rFonts w:ascii="Times New Roman" w:hAnsi="Times New Roman" w:eastAsia="Times New Roman" w:cs="Times New Roman"/>
          <w:iCs/>
          <w:sz w:val="28"/>
          <w:szCs w:val="24"/>
          <w:lang w:eastAsia="ru-RU"/>
        </w:rPr>
        <w:t xml:space="preserve">регионального</w:t>
      </w:r>
      <w:r>
        <w:rPr>
          <w:rFonts w:ascii="Times New Roman" w:hAnsi="Times New Roman" w:eastAsia="Times New Roman" w:cs="Times New Roman"/>
          <w:iCs/>
          <w:sz w:val="28"/>
          <w:szCs w:val="24"/>
          <w:lang w:eastAsia="ru-RU"/>
        </w:rPr>
        <w:t xml:space="preserve"> проекта «Бизнес-спринт (Я выбираю спорт)» </w:t>
      </w:r>
      <w:r>
        <w:rPr>
          <w:rFonts w:ascii="Times New Roman" w:hAnsi="Times New Roman" w:eastAsia="Calibri" w:cs="Times New Roman"/>
          <w:sz w:val="28"/>
        </w:rPr>
        <w:t xml:space="preserve">(далее соответственно – муниципальные образования, отбор, объекты спорта). 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 xml:space="preserve">2.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Организатором отбора является Министерство физической культуры и спорта Забайкальского края (далее – Министерство).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 Отбор проводится рабочей группой.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4. У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 xml:space="preserve">частниками отбора являются муниципальные образования. 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eastAsia="Calibri" w:cs="Times New Roman"/>
          <w:sz w:val="28"/>
        </w:rPr>
      </w:pPr>
      <w:r>
        <w:rPr>
          <w:rFonts w:ascii="Times New Roman" w:hAnsi="Times New Roman" w:eastAsia="Calibri" w:cs="Times New Roman"/>
          <w:sz w:val="28"/>
        </w:rPr>
      </w:r>
      <w:r>
        <w:rPr>
          <w:rFonts w:ascii="Times New Roman" w:hAnsi="Times New Roman" w:eastAsia="Calibri" w:cs="Times New Roman"/>
          <w:sz w:val="28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8"/>
        </w:rPr>
      </w:pPr>
      <w:r>
        <w:rPr>
          <w:rFonts w:ascii="Times New Roman" w:hAnsi="Times New Roman" w:eastAsia="Calibri" w:cs="Times New Roman"/>
          <w:b/>
          <w:bCs/>
          <w:sz w:val="28"/>
        </w:rPr>
        <w:t xml:space="preserve">2. Предоставление и регистрация заявок </w:t>
      </w:r>
      <w:r>
        <w:rPr>
          <w:rFonts w:ascii="Times New Roman" w:hAnsi="Times New Roman" w:eastAsia="Calibri" w:cs="Times New Roman"/>
          <w:b/>
          <w:bCs/>
          <w:sz w:val="28"/>
        </w:rPr>
        <w:br/>
        <w:t xml:space="preserve">на участие в конкурсном отборе</w:t>
      </w:r>
      <w:r>
        <w:rPr>
          <w:rFonts w:ascii="Times New Roman" w:hAnsi="Times New Roman" w:eastAsia="Calibri" w:cs="Times New Roman"/>
          <w:b/>
          <w:bCs/>
          <w:sz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</w:rPr>
      </w:pPr>
      <w:r>
        <w:rPr>
          <w:rFonts w:ascii="Times New Roman" w:hAnsi="Times New Roman" w:eastAsia="Calibri" w:cs="Times New Roman"/>
          <w:sz w:val="28"/>
        </w:rPr>
      </w:r>
      <w:r>
        <w:rPr>
          <w:rFonts w:ascii="Times New Roman" w:hAnsi="Times New Roman" w:eastAsia="Calibri" w:cs="Times New Roman"/>
          <w:sz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5. Министерство не позднее </w:t>
      </w:r>
      <w:r>
        <w:rPr>
          <w:rFonts w:ascii="Times New Roman" w:hAnsi="Times New Roman" w:eastAsia="Calibri" w:cs="Times New Roman"/>
          <w:sz w:val="28"/>
          <w:szCs w:val="28"/>
        </w:rPr>
        <w:t xml:space="preserve">1</w:t>
      </w:r>
      <w:r>
        <w:rPr>
          <w:rFonts w:ascii="Times New Roman" w:hAnsi="Times New Roman" w:eastAsia="Calibri" w:cs="Times New Roman"/>
          <w:sz w:val="28"/>
          <w:szCs w:val="28"/>
        </w:rPr>
        <w:t xml:space="preserve"> рабоч</w:t>
      </w:r>
      <w:r>
        <w:rPr>
          <w:rFonts w:ascii="Times New Roman" w:hAnsi="Times New Roman" w:eastAsia="Calibri" w:cs="Times New Roman"/>
          <w:sz w:val="28"/>
          <w:szCs w:val="28"/>
        </w:rPr>
        <w:t xml:space="preserve">его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дня до начал</w:t>
      </w:r>
      <w:r>
        <w:rPr>
          <w:rFonts w:ascii="Times New Roman" w:hAnsi="Times New Roman" w:eastAsia="Calibri" w:cs="Times New Roman"/>
          <w:sz w:val="28"/>
          <w:szCs w:val="28"/>
        </w:rPr>
        <w:t xml:space="preserve">а приема заявок на участие отборе размещает извещение о проведении отбора (далее - извещение) с указанием срока, места и времени приема заявок на официальном сайте Министерства (https://minsport.75.ru/) в информационно-телекоммуникационной сети «Интернет».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6. Муниципальное образование, желающее участвовать в отборе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на «умную» спортивную площадку</w:t>
      </w:r>
      <w:r>
        <w:rPr>
          <w:rFonts w:ascii="Times New Roman" w:hAnsi="Times New Roman" w:eastAsia="Calibri" w:cs="Times New Roman"/>
          <w:sz w:val="28"/>
          <w:szCs w:val="28"/>
        </w:rPr>
        <w:t xml:space="preserve">, подает в Министерство в установленный извещением срок следующие документы (далее – заявочная документация):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shd w:val="clear" w:color="auto" w:fill="ffffff" w:themeFill="background1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1) заявку на участие в отборе в соответствии с приложением № 3 </w:t>
      </w:r>
      <w:r>
        <w:rPr>
          <w:rFonts w:ascii="Times New Roman" w:hAnsi="Times New Roman" w:eastAsia="Calibri" w:cs="Times New Roman"/>
          <w:sz w:val="28"/>
          <w:szCs w:val="28"/>
        </w:rPr>
        <w:br/>
        <w:t xml:space="preserve">к настоящему Порядку;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2) информация по наличию земельного участка (выписка из Единого государственного реестра недвижимости об основных характеристиках и зарегистрированных правах на объект недвижимости);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выписку из муниципального правового акта (проекта муниципального правового акта) о бюджете муниципального образования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гарантийное письмо руководителя муниципального образования с указанием объема бюджетных ассигнований, предусмотренных (планируемых) 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подготовку бетонного (асфальтобетонного) основания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целях установки объектов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спорта в размере не менее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000,00 тыс. рублей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либо гарантийные письма инвесторов о выделение внебюджетных средств на подготовку бетонного (асфальтобетонного) основания в размере не менее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15 000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,00 тыс. рублей;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4) гарантийное письмо о подготовке бетонного (асфальтобетонного) основания;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локально-сметный расчет на подготовку бетонного (асфальтобетонного) основания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 пояснительная записка о необходимости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приобретения спортивного объекта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отражением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 необходимого комплекта (согласно Приказу Минспо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рта РФ от 29 декабря 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года № 1126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расчета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показателя «Уровень обеспеченности граждан спортивными сооружениями исходя из единовременной пропускной способности»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 образования;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справку о численности населения на территории планируемого размещения объекта спорта;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8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обязательство Администрации муниципального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образования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 содержанию объекта;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обязательство Администрации муниципального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образования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 подключению объекта спорта к информационно-телекоммуникационной сети «Интернет»;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 дополнительную информацию (Поручения Депутатов Государственной Думы Российской Федерации, Министерства спорта Российской Федерации, Губернатора Забайкальского края).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 xml:space="preserve">7. Заявочная документация, поступившая в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 xml:space="preserve"> Министерство позже срока, указанного в извещении о проведении отбора, к рассмотрению не принимается, о чем Министерство уведомляет муниципальное образование в течение 5 рабочих дней со дня ее поступления через систему электронного документооборота «Дело».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 xml:space="preserve">8. Д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окументы, входящие в состав заявочной документации, предоставляются в Министерство нарочно в прошитом, пронумерованном и скрепленном печатью муниципального образования виде с приложением описи документов.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Подчистки и исправления не допускаются, за исключением исправлений, заверенных подписью и печатью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Применение факсимильных подписей в заявочной документации не допускается.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9. Министерство в течение 1 рабочего дня со дня поступления 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явочной документации, указанной в пункте 6 настоящего Порядка, регистрирует ее в порядке поступления в системе электронного документооборота и в журнале регистрации заявок, листы которого должны быть прошиты, пронумерованы и скреплены печатью Министерства.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3. Проведение конкурсного отбора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 xml:space="preserve">10. Министерство в течение 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 xml:space="preserve">2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 xml:space="preserve"> рабочих дней со дня регистрации заявочной документации рассматривает ее на предмет соответствия требованиям пунктов 6-8 настоящего Порядка и направляет заявочную документацию на рабочую группу. 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 xml:space="preserve">11.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Рабочая группа: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1) в течение 1 рабочего дня со дня получения от Министерства документов, указанных в пункте 10 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настоящего порядка, проводит заседание, на котором принимает решение о допуске муниципального образования к участию в отборе или об отказе в допуске муниципального образования к участию в отборе по основаниям, предусмотренным пунктом 12 настоящего Порядка;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</w:rPr>
      </w:pPr>
      <w:r>
        <w:rPr>
          <w:rFonts w:ascii="Times New Roman" w:hAnsi="Times New Roman" w:eastAsia="Times New Roman" w:cs="Times New Roman"/>
          <w:bCs/>
          <w:spacing w:val="-6"/>
          <w:sz w:val="28"/>
          <w:szCs w:val="28"/>
        </w:rPr>
        <w:t xml:space="preserve">2) проводит отбор путем</w:t>
      </w:r>
      <w:r>
        <w:rPr>
          <w:rFonts w:ascii="Times New Roman" w:hAnsi="Times New Roman" w:eastAsia="Times New Roman" w:cs="Times New Roman"/>
          <w:b/>
          <w:bCs/>
          <w:color w:val="106bbe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pacing w:val="-6"/>
          <w:sz w:val="28"/>
          <w:szCs w:val="28"/>
        </w:rPr>
        <w:t xml:space="preserve">рассмотрения заявочной документации, представленной муниципальным образованием, допущенным к участию в отборе, и ее оценке с применением Методики балльной системы оценки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документов для отбора </w:t>
      </w:r>
      <w:r>
        <w:rPr>
          <w:rFonts w:ascii="Times New Roman" w:hAnsi="Times New Roman" w:eastAsia="Calibri" w:cs="Times New Roman"/>
          <w:sz w:val="28"/>
        </w:rPr>
        <w:t xml:space="preserve">на распределение муниципальным районам, муниципальным и городским округам Забайкальского края </w:t>
      </w:r>
      <w:r>
        <w:rPr>
          <w:rFonts w:ascii="Times New Roman" w:hAnsi="Times New Roman" w:eastAsia="Times New Roman" w:cs="Times New Roman"/>
          <w:iCs/>
          <w:sz w:val="28"/>
          <w:szCs w:val="24"/>
          <w:lang w:eastAsia="ru-RU"/>
        </w:rPr>
        <w:t xml:space="preserve">«умных» спортивных площадок </w:t>
      </w:r>
      <w:r>
        <w:rPr>
          <w:rFonts w:ascii="Times New Roman" w:hAnsi="Times New Roman" w:eastAsia="Calibri" w:cs="Times New Roman"/>
          <w:iCs/>
          <w:sz w:val="28"/>
        </w:rPr>
        <w:t xml:space="preserve">в рамках </w:t>
      </w:r>
      <w:r>
        <w:rPr>
          <w:rFonts w:ascii="Times New Roman" w:hAnsi="Times New Roman" w:eastAsia="Calibri" w:cs="Times New Roman"/>
          <w:iCs/>
          <w:sz w:val="28"/>
        </w:rPr>
        <w:t xml:space="preserve">регионального</w:t>
      </w:r>
      <w:r>
        <w:rPr>
          <w:rFonts w:ascii="Times New Roman" w:hAnsi="Times New Roman" w:eastAsia="Calibri" w:cs="Times New Roman"/>
          <w:iCs/>
          <w:sz w:val="28"/>
        </w:rPr>
        <w:t xml:space="preserve"> проекта «Бизнес-с</w:t>
      </w:r>
      <w:r>
        <w:rPr>
          <w:rFonts w:ascii="Times New Roman" w:hAnsi="Times New Roman" w:eastAsia="Calibri" w:cs="Times New Roman"/>
          <w:iCs/>
          <w:sz w:val="28"/>
        </w:rPr>
        <w:t xml:space="preserve">принт (Я выбираю спорт)» на 2026</w:t>
      </w:r>
      <w:r>
        <w:rPr>
          <w:rFonts w:ascii="Times New Roman" w:hAnsi="Times New Roman" w:eastAsia="Calibri" w:cs="Times New Roman"/>
          <w:iCs/>
          <w:sz w:val="28"/>
        </w:rPr>
        <w:t xml:space="preserve"> год</w:t>
      </w:r>
      <w:r>
        <w:rPr>
          <w:rFonts w:ascii="Times New Roman" w:hAnsi="Times New Roman" w:eastAsia="Calibri" w:cs="Times New Roman"/>
          <w:iCs/>
          <w:sz w:val="28"/>
        </w:rPr>
        <w:t xml:space="preserve">, </w:t>
      </w:r>
      <w:r>
        <w:rPr>
          <w:rFonts w:ascii="Times New Roman" w:hAnsi="Times New Roman" w:eastAsia="Calibri" w:cs="Times New Roman"/>
          <w:sz w:val="28"/>
        </w:rPr>
        <w:t xml:space="preserve">приведенной в приложении № 1 к настоящему Порядку;</w:t>
      </w:r>
      <w:r>
        <w:rPr>
          <w:rFonts w:ascii="Times New Roman" w:hAnsi="Times New Roman" w:eastAsia="Calibri" w:cs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pacing w:val="-6"/>
          <w:sz w:val="28"/>
          <w:szCs w:val="28"/>
        </w:rPr>
      </w:pPr>
      <w:r>
        <w:rPr>
          <w:rFonts w:ascii="Times New Roman" w:hAnsi="Times New Roman" w:eastAsia="Calibri" w:cs="Times New Roman"/>
          <w:spacing w:val="-6"/>
          <w:sz w:val="28"/>
          <w:szCs w:val="28"/>
        </w:rPr>
        <w:t xml:space="preserve">3) заносит результаты оценки заявочной документации в оценочный лист, приведенном в </w:t>
      </w:r>
      <w:hyperlink r:id="rId15" w:tooltip="file:///\\10.7.1.9\документы\2022%20ИСХОДЯЩИЕ\Щербаков%20Д.А\РАСПРЕДЕЛЕНИЕ%202021%20ПРОТОКОЛ\2022_порядок%20проведения%20конкурса1.docx#sub_72" w:anchor="sub_72" w:history="1">
        <w:r>
          <w:rPr>
            <w:rFonts w:ascii="Times New Roman" w:hAnsi="Times New Roman" w:eastAsia="Times New Roman" w:cs="Times New Roman"/>
            <w:bCs/>
            <w:spacing w:val="-6"/>
            <w:sz w:val="28"/>
            <w:szCs w:val="28"/>
          </w:rPr>
          <w:t xml:space="preserve">приложении № 2</w:t>
        </w:r>
      </w:hyperlink>
      <w:r>
        <w:rPr>
          <w:rFonts w:ascii="Times New Roman" w:hAnsi="Times New Roman" w:eastAsia="Calibri" w:cs="Times New Roman"/>
          <w:spacing w:val="-6"/>
          <w:sz w:val="28"/>
          <w:szCs w:val="28"/>
        </w:rPr>
        <w:t xml:space="preserve"> к настоящему Порядку, с указанием общего количества баллов, набранных муниципальным образованием;</w:t>
      </w:r>
      <w:r>
        <w:rPr>
          <w:rFonts w:ascii="Times New Roman" w:hAnsi="Times New Roman" w:eastAsia="Calibri" w:cs="Times New Roman"/>
          <w:spacing w:val="-6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Calibri" w:cs="Times New Roman"/>
          <w:spacing w:val="-6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pacing w:val="-6"/>
          <w:sz w:val="28"/>
          <w:szCs w:val="28"/>
        </w:rPr>
        <w:t xml:space="preserve">4) принимает решение</w:t>
      </w:r>
      <w:r>
        <w:rPr>
          <w:rFonts w:ascii="Times New Roman" w:hAnsi="Times New Roman" w:eastAsia="Times New Roman" w:cs="Times New Roman"/>
          <w:b/>
          <w:bCs/>
          <w:color w:val="106bbe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pacing w:val="-6"/>
          <w:sz w:val="28"/>
          <w:szCs w:val="28"/>
        </w:rPr>
        <w:t xml:space="preserve">о признании или об отказе в признании муниципального образования прошедшим отбор.</w:t>
      </w:r>
      <w:r>
        <w:rPr>
          <w:rFonts w:ascii="Times New Roman" w:hAnsi="Times New Roman" w:eastAsia="Calibri" w:cs="Times New Roman"/>
          <w:spacing w:val="-6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Calibri" w:cs="Times New Roman"/>
          <w:spacing w:val="-6"/>
          <w:sz w:val="28"/>
          <w:szCs w:val="28"/>
        </w:rPr>
      </w:pPr>
      <w:r>
        <w:rPr>
          <w:rFonts w:ascii="Times New Roman" w:hAnsi="Times New Roman" w:eastAsia="Calibri" w:cs="Times New Roman"/>
          <w:spacing w:val="-6"/>
          <w:sz w:val="28"/>
          <w:szCs w:val="28"/>
        </w:rPr>
        <w:t xml:space="preserve">Муниципальным образованием, прошедшим отбор, признаются муниципальные образования, заявочная документация которых набрала в сумме по всем критериям от 1</w:t>
      </w:r>
      <w:r>
        <w:rPr>
          <w:rFonts w:ascii="Times New Roman" w:hAnsi="Times New Roman" w:eastAsia="Calibri" w:cs="Times New Roman"/>
          <w:spacing w:val="-6"/>
          <w:sz w:val="28"/>
          <w:szCs w:val="28"/>
        </w:rPr>
        <w:t xml:space="preserve">0</w:t>
      </w:r>
      <w:r>
        <w:rPr>
          <w:rFonts w:ascii="Times New Roman" w:hAnsi="Times New Roman" w:eastAsia="Calibri" w:cs="Times New Roman"/>
          <w:spacing w:val="-6"/>
          <w:sz w:val="28"/>
          <w:szCs w:val="28"/>
        </w:rPr>
        <w:t xml:space="preserve"> и более баллов.</w:t>
      </w:r>
      <w:r>
        <w:rPr>
          <w:rFonts w:ascii="Times New Roman" w:hAnsi="Times New Roman" w:eastAsia="Calibri" w:cs="Times New Roman"/>
          <w:spacing w:val="-6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 xml:space="preserve">12.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Основаниями принятия решения о признании муниципального образования не допущенным к отбору являются: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1) представление документов в составе заявочной документации не в полном объеме;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2) представление документов в составе заявочной документации, содержащих недостоверные сведения, а также документов, из которых однозначно не усматривается их принадлежность муниципальному образованию.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13.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Министерство: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1) со дня принятия рабочей группой решения, предусмотренного подпунктом 1 пункта 11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настоящего Порядка, в течение 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рабочих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дней направляет муниципальному образованию через систему электронного документооборота «Дело» уведомление о принятом решении;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2) со дня принятия рабочей группой решения, предусмотренного подпунктом 4 пункта 11 настоящего Порядка: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 в течение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рабочих дней утверждает перечень муниципальных образований для установки объекта спорта (далее – победители отбора) из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числа муниципальных образований, прошедших отбор, в порядке очередности, от наибольшего количества баллов к наименьшему.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случае равного количества баллов при прочих равных условиях победителем отбора считается муниципальное образование, прошедшее отбор, заявочная документация которого подана в Министерство ранее;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 в течение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рабочих дней направляет муниципальным образованиям через систему электронного документооборота «Дело» уведомления: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признании муниципального образования прошедшим или непрошедшим отбор;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признании победителем отбора.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14. 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ешение об отказе в допуске муниципального образования к участию в отборе, о признании или об отказе в признании муниципального образования прошедшим отбор, о признании победителем отбора может быть обжаловано в соответствии с действующим законодательством.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15. Решение рабочей группы о допуске или отказе в допуске к участию в отборе, о признании или об отказе в признании муниципального образования прошедшим отбор оформляется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протоколом, который в течение 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рабочих дней размещается на официальном сайте Министерства (https://minsport.75.ru/) в информационно-телекоммуникационной сети «Интернет».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Calibri" w:cs="Times New Roman"/>
          <w:b/>
          <w:spacing w:val="-6"/>
          <w:sz w:val="28"/>
          <w:szCs w:val="28"/>
        </w:rPr>
      </w:pPr>
      <w:r>
        <w:rPr>
          <w:rFonts w:ascii="Times New Roman" w:hAnsi="Times New Roman" w:eastAsia="Calibri" w:cs="Times New Roman"/>
          <w:b/>
          <w:spacing w:val="-6"/>
          <w:sz w:val="28"/>
          <w:szCs w:val="28"/>
        </w:rPr>
      </w:r>
      <w:r>
        <w:rPr>
          <w:rFonts w:ascii="Times New Roman" w:hAnsi="Times New Roman" w:eastAsia="Calibri" w:cs="Times New Roman"/>
          <w:b/>
          <w:spacing w:val="-6"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Calibri" w:cs="Times New Roman"/>
          <w:b/>
          <w:spacing w:val="-6"/>
          <w:sz w:val="28"/>
          <w:szCs w:val="28"/>
        </w:rPr>
      </w:pPr>
      <w:r>
        <w:rPr>
          <w:rFonts w:ascii="Times New Roman" w:hAnsi="Times New Roman" w:eastAsia="Calibri" w:cs="Times New Roman"/>
          <w:b/>
          <w:spacing w:val="-6"/>
          <w:sz w:val="28"/>
          <w:szCs w:val="28"/>
        </w:rPr>
        <w:t xml:space="preserve">4. Изменение и отзыв заявок на участие в конкурсном отборе</w:t>
      </w:r>
      <w:r>
        <w:rPr>
          <w:rFonts w:ascii="Times New Roman" w:hAnsi="Times New Roman" w:eastAsia="Calibri" w:cs="Times New Roman"/>
          <w:b/>
          <w:spacing w:val="-6"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48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16. Муниципально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 образование, подавшее заявочную документацию, вправе внести в нее изменения до истечения установленного в извещении срока приема документов путем подачи письменного уведомления в Министерство с пометкой «Изменение заявки на участие в конкурсном отборе».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48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Указанное уведомление, полученное Министерством, не может быть отозвано соответствующим муниципальным образованием.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48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17. Внесение изменений в заявочную документацию оформляется в соответствии с требованиями, установленными для ее подачи в пунктах 6 и 8 настоящего Порядка.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48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18. При неоднократном внесении изменений в заявочную документацию каждое такое изменение должно быть пронумеровано муниципальным образованием в порядке возрастания.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48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19. После предоставления в установленном порядке изменений к заявочной документации они становятся ее неотъемлемой частью.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48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20. Муниципальное образование может в любой момент отозвать заявочную документацию, направив в Министерство письменное уведомление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зыве заявки на участие в отборе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подписанное руководителем муниципального образования.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48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Заявочная документация считается отозванной со дня получения Министерством указанного выше письменного уведомления.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48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21. Заявочная документация, представленная в Министерство для участия в отборе, возврату не подлежит и хранится в Министерстве в течение 5 лет.</w:t>
      </w:r>
      <w:bookmarkStart w:id="4" w:name="sub_60"/>
      <w:r/>
      <w:bookmarkEnd w:id="4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160" w:line="259" w:lineRule="auto"/>
        <w:rPr>
          <w:rFonts w:ascii="Times New Roman" w:hAnsi="Times New Roman" w:eastAsia="Calibri" w:cs="Times New Roman"/>
          <w:sz w:val="28"/>
          <w:szCs w:val="28"/>
        </w:rPr>
        <w:sectPr>
          <w:footnotePr/>
          <w:endnotePr/>
          <w:type w:val="nextPage"/>
          <w:pgSz w:w="11900" w:h="16800" w:orient="portrait"/>
          <w:pgMar w:top="1134" w:right="567" w:bottom="1134" w:left="1985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eastAsia="Calibri" w:cs="Times New Roman"/>
          <w:sz w:val="28"/>
          <w:szCs w:val="28"/>
        </w:rPr>
        <w:t xml:space="preserve">________________</w:t>
      </w:r>
      <w:r>
        <w:rPr>
          <w:rFonts w:ascii="Times New Roman" w:hAnsi="Times New Roman" w:eastAsia="Calibri" w:cs="Times New Roman"/>
          <w:sz w:val="28"/>
          <w:szCs w:val="28"/>
        </w:rPr>
        <w:br w:type="page" w:clear="all"/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8363" w:right="-210"/>
        <w:jc w:val="center"/>
        <w:spacing w:after="120" w:line="240" w:lineRule="auto"/>
        <w:shd w:val="clear" w:color="auto" w:fill="ffff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ПРИЛОЖЕНИЕ № 1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6663" w:hanging="142"/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к Порядку проведения отбора на распределение муниципальным районам, муниципальным и городским округам Забайкальского края </w:t>
      </w:r>
      <w:r>
        <w:rPr>
          <w:rFonts w:ascii="Times New Roman" w:hAnsi="Times New Roman" w:eastAsia="Calibri" w:cs="Times New Roman"/>
          <w:sz w:val="28"/>
          <w:szCs w:val="28"/>
        </w:rPr>
        <w:t xml:space="preserve">«умных» спортивных площадок в рамках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регионального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проекта «Бизнес-спринт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(Я выбираю спорт)» на 2026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год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4536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МЕТОДИКА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iCs/>
          <w:sz w:val="28"/>
          <w:szCs w:val="24"/>
          <w:lang w:eastAsia="ru-RU"/>
        </w:rPr>
        <w:outlineLvl w:val="0"/>
      </w:pPr>
      <w:r>
        <w:rPr>
          <w:rFonts w:ascii="Times New Roman" w:hAnsi="Times New Roman" w:eastAsia="Calibri" w:cs="Times New Roman"/>
          <w:b/>
          <w:spacing w:val="-6"/>
          <w:sz w:val="28"/>
          <w:szCs w:val="28"/>
        </w:rPr>
        <w:t xml:space="preserve">балльной системы оценки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документов для отбора </w:t>
      </w:r>
      <w:r>
        <w:rPr>
          <w:rFonts w:ascii="Times New Roman" w:hAnsi="Times New Roman" w:eastAsia="Calibri" w:cs="Times New Roman"/>
          <w:b/>
          <w:sz w:val="28"/>
        </w:rPr>
        <w:t xml:space="preserve">на распределение муниципальным районам, муниципальным и городским округам Забайкальского края</w:t>
      </w:r>
      <w:r>
        <w:rPr>
          <w:rFonts w:ascii="Times New Roman" w:hAnsi="Times New Roman" w:eastAsia="Calibri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Cs/>
          <w:sz w:val="28"/>
          <w:szCs w:val="24"/>
          <w:lang w:eastAsia="ru-RU"/>
        </w:rPr>
        <w:t xml:space="preserve">«умных» спортивных площадок в рамках </w:t>
      </w:r>
      <w:r>
        <w:rPr>
          <w:rFonts w:ascii="Times New Roman" w:hAnsi="Times New Roman" w:eastAsia="Times New Roman" w:cs="Times New Roman"/>
          <w:b/>
          <w:bCs/>
          <w:iCs/>
          <w:sz w:val="28"/>
          <w:szCs w:val="24"/>
          <w:lang w:eastAsia="ru-RU"/>
        </w:rPr>
        <w:t xml:space="preserve">регионального</w:t>
      </w:r>
      <w:r>
        <w:rPr>
          <w:rFonts w:ascii="Times New Roman" w:hAnsi="Times New Roman" w:eastAsia="Times New Roman" w:cs="Times New Roman"/>
          <w:b/>
          <w:bCs/>
          <w:iCs/>
          <w:sz w:val="28"/>
          <w:szCs w:val="24"/>
          <w:lang w:eastAsia="ru-RU"/>
        </w:rPr>
        <w:t xml:space="preserve"> проекта «Бизнес-спринт (Я выбираю спорт)»</w:t>
      </w:r>
      <w:r>
        <w:rPr>
          <w:rFonts w:ascii="Times New Roman" w:hAnsi="Times New Roman" w:eastAsia="Times New Roman" w:cs="Times New Roman"/>
          <w:b/>
          <w:bCs/>
          <w:iCs/>
          <w:sz w:val="28"/>
          <w:szCs w:val="24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Calibri" w:cs="Times New Roman"/>
          <w:b/>
          <w:lang w:eastAsia="ru-RU"/>
        </w:rPr>
      </w:pPr>
      <w:r>
        <w:rPr>
          <w:rFonts w:ascii="Times New Roman" w:hAnsi="Times New Roman" w:eastAsia="Calibri" w:cs="Times New Roman"/>
          <w:b/>
          <w:lang w:eastAsia="ru-RU"/>
        </w:rPr>
      </w:r>
      <w:r>
        <w:rPr>
          <w:rFonts w:ascii="Times New Roman" w:hAnsi="Times New Roman" w:eastAsia="Calibri" w:cs="Times New Roman"/>
          <w:b/>
          <w:lang w:eastAsia="ru-RU"/>
        </w:rPr>
      </w:r>
    </w:p>
    <w:tbl>
      <w:tblPr>
        <w:tblStyle w:val="694"/>
        <w:tblW w:w="15134" w:type="dxa"/>
        <w:jc w:val="center"/>
        <w:tblLook w:val="04A0" w:firstRow="1" w:lastRow="0" w:firstColumn="1" w:lastColumn="0" w:noHBand="0" w:noVBand="1"/>
      </w:tblPr>
      <w:tblGrid>
        <w:gridCol w:w="534"/>
        <w:gridCol w:w="10947"/>
        <w:gridCol w:w="1385"/>
        <w:gridCol w:w="2268"/>
      </w:tblGrid>
      <w:tr>
        <w:tblPrEx/>
        <w:trPr>
          <w:jc w:val="center"/>
        </w:trPr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pacing w:val="-6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="Calibri" w:cs="Times New Roman"/>
                <w:spacing w:val="-6"/>
                <w:sz w:val="24"/>
                <w:szCs w:val="24"/>
              </w:rPr>
              <w:br/>
              <w:t xml:space="preserve">п/п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109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pacing w:val="-6"/>
                <w:sz w:val="24"/>
                <w:szCs w:val="24"/>
              </w:rPr>
              <w:t xml:space="preserve">Наименование критерия оценки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13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pacing w:val="-6"/>
                <w:sz w:val="24"/>
                <w:szCs w:val="24"/>
              </w:rPr>
              <w:t xml:space="preserve">Показатели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pacing w:val="-6"/>
                <w:sz w:val="24"/>
                <w:szCs w:val="24"/>
              </w:rPr>
              <w:t xml:space="preserve">Оценка в баллах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  <w:trHeight w:val="277"/>
        </w:trPr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pacing w:val="-6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109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pacing w:val="-6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13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pacing w:val="-6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pacing w:val="-6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W w:w="5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1094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Уровень единовременной пропускной способности муниципального района, муниципального и городского округа, %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38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0-30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W w:w="53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1094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38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30-40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W w:w="53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1094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38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40-50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W w:w="53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1094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38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50-60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W w:w="53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1094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38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60-70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W w:w="5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1094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Поручения Депутатов Государственной Думы Российской Федерации, Министерства спорта Российской Федерации, Губернатора Забайкальского края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38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наличие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от 1 до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W w:w="53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1094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38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W w:w="5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1094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Планируемое размещение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умных» спортивных площадок в рамках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регионального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проекта «Бизнес-спринт (Я выбираю спорт)»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38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наличие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от 1 до 5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W w:w="53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1094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38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W w:w="5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1094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бюджетных ассигнований, предусмотренных (планируемых) на подготовку бетонного (асфальтобетонного) основания в размере не менее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000,00 тыс. рублей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38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наличие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от 1 до 5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W w:w="53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1094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38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W w:w="5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1094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Наличие обязательств о подготовке бетонного (асфальтобетонного)основания и установке объекта спорта, о содержании объекта, о подключение объекта спорта к информационно-телекоммуникационной сети «Интернет».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38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наличие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от 1 до 5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W w:w="53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1094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38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W w:w="5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/>
            <w:bookmarkStart w:id="5" w:name="_Hlk146635443"/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1094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Наличие локально-сметных расчетов на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подготовку бетонного (асфальтобетонного)основания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138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наличие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от 1 до 5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W w:w="53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1094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13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W w:w="5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1094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Справка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о численности населения на территории планируемого размещения объекта спорта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13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наличие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W w:w="53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1094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13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W w:w="5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1094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бязательство Администрации муниципального образования по содержанию объекта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13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наличие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W w:w="53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1094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13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W w:w="5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1094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ояснительная записка о необходимости приобретения спортивного объекта с отражением № необходимого комплекта (согласно Приказу Минспорта РФ от 29 декабря 2023 года № 1126)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13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наличие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W w:w="53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1094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13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0</w:t>
            </w:r>
            <w:bookmarkEnd w:id="5"/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sectPr>
          <w:footnotePr/>
          <w:endnotePr/>
          <w:type w:val="nextPage"/>
          <w:pgSz w:w="16838" w:h="11906" w:orient="landscape"/>
          <w:pgMar w:top="1134" w:right="1134" w:bottom="1134" w:left="1134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eastAsia="Calibri" w:cs="Times New Roman"/>
          <w:sz w:val="24"/>
          <w:szCs w:val="24"/>
        </w:rPr>
        <w:t xml:space="preserve">___________________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4253" w:right="-210"/>
        <w:jc w:val="center"/>
        <w:spacing w:after="120" w:line="240" w:lineRule="auto"/>
        <w:shd w:val="clear" w:color="auto" w:fill="ffff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ПРИЛОЖЕНИЕ № 2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4253" w:firstLine="454"/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к Порядку проведения отбора на распределение муниципальным районам, муниципальным и городским округам Забайкальского края </w:t>
      </w:r>
      <w:bookmarkStart w:id="6" w:name="_Hlk175747875"/>
      <w:r>
        <w:rPr>
          <w:rFonts w:ascii="Times New Roman" w:hAnsi="Times New Roman" w:eastAsia="Calibri" w:cs="Times New Roman"/>
          <w:sz w:val="28"/>
          <w:szCs w:val="28"/>
        </w:rPr>
        <w:t xml:space="preserve">«умных» спортивных площадок и модульных спортивных сооружений в рамках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регионального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проекта «Бизнес-спринт (Я выбираю спорт)» на </w:t>
      </w:r>
      <w:r>
        <w:rPr>
          <w:rFonts w:ascii="Times New Roman" w:hAnsi="Times New Roman" w:eastAsia="Calibri" w:cs="Times New Roman"/>
          <w:sz w:val="28"/>
          <w:szCs w:val="28"/>
        </w:rPr>
        <w:t xml:space="preserve">2026 год</w:t>
      </w:r>
      <w:bookmarkEnd w:id="6"/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4253" w:firstLine="454"/>
        <w:jc w:val="center"/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>
        <w:rPr>
          <w:rFonts w:ascii="Times New Roman" w:hAnsi="Times New Roman" w:eastAsia="Calibri" w:cs="Times New Roman"/>
          <w:sz w:val="20"/>
          <w:szCs w:val="20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ОЦЕНОЧНЫЙ ЛИСТ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Calibri" w:cs="Times New Roman"/>
          <w:b/>
          <w:sz w:val="28"/>
        </w:rPr>
      </w:pPr>
      <w:r>
        <w:rPr>
          <w:rFonts w:ascii="Times New Roman" w:hAnsi="Times New Roman" w:eastAsia="Calibri" w:cs="Times New Roman"/>
          <w:b/>
          <w:sz w:val="28"/>
          <w:szCs w:val="28"/>
          <w:shd w:val="clear" w:color="auto" w:fill="ffffff"/>
        </w:rPr>
        <w:t xml:space="preserve">оценки </w:t>
      </w:r>
      <w:r>
        <w:rPr>
          <w:rFonts w:ascii="Times New Roman" w:hAnsi="Times New Roman" w:eastAsia="Calibri" w:cs="Times New Roman"/>
          <w:b/>
          <w:sz w:val="28"/>
          <w:szCs w:val="28"/>
          <w:shd w:val="clear" w:color="auto" w:fill="ffffff"/>
        </w:rPr>
        <w:t xml:space="preserve">документов </w:t>
      </w:r>
      <w:r>
        <w:rPr>
          <w:rFonts w:ascii="Times New Roman" w:hAnsi="Times New Roman" w:eastAsia="Calibri" w:cs="Times New Roman"/>
          <w:b/>
          <w:sz w:val="28"/>
          <w:szCs w:val="28"/>
          <w:shd w:val="clear" w:color="auto" w:fill="ffffff"/>
        </w:rPr>
        <w:t xml:space="preserve">отбора на распределение муниципальным районам, муниципальным и городским округам Забайкальского края </w:t>
      </w:r>
      <w:bookmarkStart w:id="7" w:name="_Hlk175833397"/>
      <w:r>
        <w:rPr>
          <w:rFonts w:ascii="Times New Roman" w:hAnsi="Times New Roman" w:eastAsia="Calibri" w:cs="Times New Roman"/>
          <w:b/>
          <w:sz w:val="28"/>
        </w:rPr>
        <w:t xml:space="preserve">«умных» спортивных площадок в рамках </w:t>
      </w:r>
      <w:r>
        <w:rPr>
          <w:rFonts w:ascii="Times New Roman" w:hAnsi="Times New Roman" w:eastAsia="Calibri" w:cs="Times New Roman"/>
          <w:b/>
          <w:sz w:val="28"/>
        </w:rPr>
        <w:t xml:space="preserve">регионального</w:t>
      </w:r>
      <w:r>
        <w:rPr>
          <w:rFonts w:ascii="Times New Roman" w:hAnsi="Times New Roman" w:eastAsia="Calibri" w:cs="Times New Roman"/>
          <w:b/>
          <w:sz w:val="28"/>
        </w:rPr>
        <w:t xml:space="preserve"> проекта «Бизнес-спринт (Я выбираю спорт)» на </w:t>
      </w:r>
      <w:r>
        <w:rPr>
          <w:rFonts w:ascii="Times New Roman" w:hAnsi="Times New Roman" w:eastAsia="Calibri" w:cs="Times New Roman"/>
          <w:b/>
          <w:sz w:val="28"/>
        </w:rPr>
        <w:t xml:space="preserve">2026 год</w:t>
      </w:r>
      <w:bookmarkEnd w:id="7"/>
      <w:r>
        <w:rPr>
          <w:rFonts w:ascii="Times New Roman" w:hAnsi="Times New Roman" w:eastAsia="Calibri" w:cs="Times New Roman"/>
          <w:b/>
          <w:sz w:val="28"/>
        </w:rPr>
      </w:r>
    </w:p>
    <w:p>
      <w:pPr>
        <w:jc w:val="center"/>
        <w:spacing w:after="160" w:line="240" w:lineRule="auto"/>
        <w:rPr>
          <w:rFonts w:ascii="Calibri" w:hAnsi="Calibri" w:eastAsia="Calibri" w:cs="Times New Roman"/>
          <w:b/>
          <w:lang w:eastAsia="ru-RU"/>
        </w:rPr>
      </w:pPr>
      <w:r>
        <w:rPr>
          <w:rFonts w:ascii="Calibri" w:hAnsi="Calibri" w:eastAsia="Calibri" w:cs="Times New Roman"/>
          <w:b/>
          <w:lang w:eastAsia="ru-RU"/>
        </w:rPr>
      </w:r>
      <w:r>
        <w:rPr>
          <w:rFonts w:ascii="Calibri" w:hAnsi="Calibri" w:eastAsia="Calibri" w:cs="Times New Roman"/>
          <w:b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Наименование муниципального района, муниципального и городского округа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160" w:line="259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>
        <w:rPr>
          <w:rFonts w:ascii="Times New Roman" w:hAnsi="Times New Roman" w:eastAsia="Calibri" w:cs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859790</wp:posOffset>
                </wp:positionH>
                <wp:positionV relativeFrom="paragraph">
                  <wp:posOffset>1004570</wp:posOffset>
                </wp:positionV>
                <wp:extent cx="700405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0040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63360;mso-wrap-distance-left:9.00pt;mso-wrap-distance-top:0.00pt;mso-wrap-distance-right:9.00pt;mso-wrap-distance-bottom:0.00pt;visibility:visible;" from="67.7pt,79.1pt" to="122.8pt,79.1pt" fillcolor="#FFFFFF" strokecolor="#000000" strokeweight="0.50pt"/>
            </w:pict>
          </mc:Fallback>
        </mc:AlternateContent>
      </w:r>
      <w:r>
        <w:rPr>
          <w:rFonts w:ascii="Times New Roman" w:hAnsi="Times New Roman" w:eastAsia="Calibri" w:cs="Times New Roman"/>
          <w:sz w:val="28"/>
          <w:szCs w:val="28"/>
        </w:rPr>
        <w:t xml:space="preserve">Решением рабочей группы по проведению </w:t>
      </w:r>
      <w:r>
        <w:rPr>
          <w:rFonts w:ascii="Times New Roman" w:hAnsi="Times New Roman" w:eastAsia="Calibri" w:cs="Times New Roman"/>
          <w:sz w:val="28"/>
        </w:rPr>
        <w:t xml:space="preserve">отбора на распределение муниципальным районам, муниципальным и городским округам Забайкальского края </w:t>
      </w:r>
      <w:r>
        <w:rPr>
          <w:rFonts w:ascii="Times New Roman" w:hAnsi="Times New Roman" w:eastAsia="Calibri" w:cs="Times New Roman"/>
          <w:bCs/>
          <w:sz w:val="28"/>
        </w:rPr>
        <w:t xml:space="preserve">«умных» спортивных площадок в рамках </w:t>
      </w:r>
      <w:r>
        <w:rPr>
          <w:rFonts w:ascii="Times New Roman" w:hAnsi="Times New Roman" w:eastAsia="Calibri" w:cs="Times New Roman"/>
          <w:bCs/>
          <w:sz w:val="28"/>
        </w:rPr>
        <w:t xml:space="preserve">регионального</w:t>
      </w:r>
      <w:r>
        <w:rPr>
          <w:rFonts w:ascii="Times New Roman" w:hAnsi="Times New Roman" w:eastAsia="Calibri" w:cs="Times New Roman"/>
          <w:bCs/>
          <w:sz w:val="28"/>
        </w:rPr>
        <w:t xml:space="preserve"> проекта «Бизнес-спринт (Я выбираю спорт)» на 2026 год</w:t>
      </w:r>
      <w:r>
        <w:rPr>
          <w:rFonts w:ascii="Times New Roman" w:hAnsi="Times New Roman" w:eastAsia="Calibri" w:cs="Times New Roman"/>
          <w:bCs/>
          <w:sz w:val="28"/>
          <w:szCs w:val="28"/>
          <w:shd w:val="clear" w:color="auto" w:fill="ffffff"/>
        </w:rPr>
        <w:t xml:space="preserve">,</w:t>
      </w:r>
      <w:r>
        <w:rPr>
          <w:rFonts w:ascii="Times New Roman" w:hAnsi="Times New Roman" w:eastAsia="Calibri" w:cs="Times New Roman"/>
          <w:bCs/>
          <w:sz w:val="28"/>
          <w:szCs w:val="28"/>
          <w:shd w:val="clear" w:color="auto" w:fill="ffffff"/>
        </w:rPr>
        <w:br/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присвоено                  баллов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18"/>
          <w:szCs w:val="14"/>
        </w:rPr>
      </w:pPr>
      <w:r>
        <w:rPr>
          <w:rFonts w:ascii="Times New Roman" w:hAnsi="Times New Roman" w:eastAsia="Calibri" w:cs="Times New Roman"/>
          <w:sz w:val="18"/>
          <w:szCs w:val="14"/>
        </w:rPr>
      </w:r>
      <w:r>
        <w:rPr>
          <w:rFonts w:ascii="Times New Roman" w:hAnsi="Times New Roman" w:eastAsia="Calibri" w:cs="Times New Roman"/>
          <w:sz w:val="18"/>
          <w:szCs w:val="14"/>
        </w:rPr>
      </w:r>
    </w:p>
    <w:tbl>
      <w:tblPr>
        <w:tblStyle w:val="694"/>
        <w:tblW w:w="0" w:type="auto"/>
        <w:jc w:val="center"/>
        <w:tblLook w:val="04A0" w:firstRow="1" w:lastRow="0" w:firstColumn="1" w:lastColumn="0" w:noHBand="0" w:noVBand="1"/>
      </w:tblPr>
      <w:tblGrid>
        <w:gridCol w:w="611"/>
        <w:gridCol w:w="6025"/>
        <w:gridCol w:w="1532"/>
        <w:gridCol w:w="1396"/>
      </w:tblGrid>
      <w:tr>
        <w:tblPrEx/>
        <w:trPr>
          <w:jc w:val="center"/>
        </w:trPr>
        <w:tc>
          <w:tcPr>
            <w:tcW w:w="611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Calibri" w:cs="Times New Roman"/>
                <w:spacing w:val="-6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="Calibri" w:cs="Times New Roman"/>
                <w:spacing w:val="-6"/>
                <w:sz w:val="24"/>
                <w:szCs w:val="24"/>
              </w:rPr>
              <w:br/>
              <w:t xml:space="preserve">п/п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W w:w="6025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Calibri" w:cs="Times New Roman"/>
                <w:spacing w:val="-6"/>
                <w:sz w:val="24"/>
                <w:szCs w:val="24"/>
              </w:rPr>
              <w:t xml:space="preserve">Наименование критерия оценки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W w:w="1532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Calibri" w:cs="Times New Roman"/>
                <w:spacing w:val="-6"/>
                <w:sz w:val="24"/>
                <w:szCs w:val="24"/>
              </w:rPr>
              <w:t xml:space="preserve">Показатели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W w:w="1396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Calibri" w:cs="Times New Roman"/>
                <w:spacing w:val="-6"/>
                <w:sz w:val="24"/>
                <w:szCs w:val="24"/>
              </w:rPr>
              <w:t xml:space="preserve">Оценка в баллах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yellow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W w:w="611" w:type="dxa"/>
            <w:vAlign w:val="center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pacing w:val="-6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6025" w:type="dxa"/>
            <w:vAlign w:val="center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pacing w:val="-6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1532" w:type="dxa"/>
            <w:vAlign w:val="center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pacing w:val="-6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1396" w:type="dxa"/>
            <w:vAlign w:val="center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pacing w:val="-6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W w:w="611" w:type="dxa"/>
            <w:vMerge w:val="restart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6025" w:type="dxa"/>
            <w:vMerge w:val="restart"/>
            <w:textDirection w:val="lrTb"/>
            <w:noWrap w:val="false"/>
          </w:tcPr>
          <w:p>
            <w:pPr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Уровень единовременной пропускной способности муниципального района, муниципального и городского округа, %.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1532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0-30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1396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W w:w="611" w:type="dxa"/>
            <w:vMerge w:val="continue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6025" w:type="dxa"/>
            <w:vMerge w:val="continue"/>
            <w:textDirection w:val="lrTb"/>
            <w:noWrap w:val="false"/>
          </w:tcPr>
          <w:p>
            <w:pPr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1532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30-40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1396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W w:w="611" w:type="dxa"/>
            <w:vMerge w:val="continue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6025" w:type="dxa"/>
            <w:vMerge w:val="continue"/>
            <w:textDirection w:val="lrTb"/>
            <w:noWrap w:val="false"/>
          </w:tcPr>
          <w:p>
            <w:pPr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1532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40-50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396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W w:w="611" w:type="dxa"/>
            <w:vMerge w:val="continue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6025" w:type="dxa"/>
            <w:vMerge w:val="continue"/>
            <w:textDirection w:val="lrTb"/>
            <w:noWrap w:val="false"/>
          </w:tcPr>
          <w:p>
            <w:pPr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1532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50-60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396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W w:w="611" w:type="dxa"/>
            <w:vMerge w:val="continue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6025" w:type="dxa"/>
            <w:vMerge w:val="continue"/>
            <w:textDirection w:val="lrTb"/>
            <w:noWrap w:val="false"/>
          </w:tcPr>
          <w:p>
            <w:pPr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1532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60-70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396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W w:w="611" w:type="dxa"/>
            <w:vMerge w:val="restart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6025" w:type="dxa"/>
            <w:vMerge w:val="restart"/>
            <w:textDirection w:val="lrTb"/>
            <w:noWrap w:val="false"/>
          </w:tcPr>
          <w:p>
            <w:pPr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Поручения Депутатов Государственной Думы Российской Федерации, Министерства спорта Российской Федерации, Губернатора Забайкальского края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32" w:type="dxa"/>
            <w:textDirection w:val="lrTb"/>
            <w:noWrap w:val="false"/>
          </w:tcPr>
          <w:p>
            <w:pPr>
              <w:jc w:val="center"/>
              <w:spacing w:line="12" w:lineRule="atLeast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наличие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96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от 1 до 5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W w:w="611" w:type="dxa"/>
            <w:vMerge w:val="continue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6025" w:type="dxa"/>
            <w:vMerge w:val="continue"/>
            <w:textDirection w:val="lrTb"/>
            <w:noWrap w:val="false"/>
          </w:tcPr>
          <w:p>
            <w:pPr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1532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1396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W w:w="611" w:type="dxa"/>
            <w:vMerge w:val="restart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6025" w:type="dxa"/>
            <w:vMerge w:val="restart"/>
            <w:textDirection w:val="lrTb"/>
            <w:noWrap w:val="false"/>
          </w:tcPr>
          <w:p>
            <w:pPr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Планируемое размещение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умных» спортивных площадок в рамках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регионального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проекта «Бизнес-спринт (Я выбираю спорт)»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1532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отсутствие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1396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от 1 до 5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W w:w="611" w:type="dxa"/>
            <w:vMerge w:val="continue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6025" w:type="dxa"/>
            <w:vMerge w:val="continue"/>
            <w:textDirection w:val="lrTb"/>
            <w:noWrap w:val="false"/>
          </w:tcPr>
          <w:p>
            <w:pPr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1532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</w:rPr>
              <w:t xml:space="preserve">наличие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1396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W w:w="611" w:type="dxa"/>
            <w:vMerge w:val="restart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6025" w:type="dxa"/>
            <w:vMerge w:val="restart"/>
            <w:textDirection w:val="lrTb"/>
            <w:noWrap w:val="false"/>
          </w:tcPr>
          <w:p>
            <w:pPr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бюджетных ассигнований, предусмотренных (планируемых) на подготовку бетонного (асфальтобетонного) основания в размере не менее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br/>
              <w:t xml:space="preserve">15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000,00 тыс. рублей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1532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наличие</w:t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1396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от 1 до 5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W w:w="611" w:type="dxa"/>
            <w:vMerge w:val="continue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6025" w:type="dxa"/>
            <w:vMerge w:val="continue"/>
            <w:textDirection w:val="lrTb"/>
            <w:noWrap w:val="false"/>
          </w:tcPr>
          <w:p>
            <w:pPr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1532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отсутствие</w:t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1396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W w:w="611" w:type="dxa"/>
            <w:vMerge w:val="restart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6025" w:type="dxa"/>
            <w:vMerge w:val="restart"/>
            <w:textDirection w:val="lrTb"/>
            <w:noWrap w:val="false"/>
          </w:tcPr>
          <w:p>
            <w:pPr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Наличие обязательств о подготовке бетонного (асфальтобетонного)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основания и спорта, о содержании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объекта, о подключение объекта спорта к информационно-телекоммуникационной сети «Интернет».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1532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наличие</w:t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1396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от 1 до 5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W w:w="611" w:type="dxa"/>
            <w:vMerge w:val="continue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6025" w:type="dxa"/>
            <w:vMerge w:val="continue"/>
            <w:textDirection w:val="lrTb"/>
            <w:noWrap w:val="false"/>
          </w:tcPr>
          <w:p>
            <w:pPr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1532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отсутствие</w:t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1396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W w:w="611" w:type="dxa"/>
            <w:vMerge w:val="restart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6025" w:type="dxa"/>
            <w:vMerge w:val="restart"/>
            <w:textDirection w:val="lrTb"/>
            <w:noWrap w:val="false"/>
          </w:tcPr>
          <w:p>
            <w:pPr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Наличие локально-сметных расчетов на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подготовку бетонного (асфальтобетонного)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основания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1532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</w:rPr>
              <w:t xml:space="preserve">наличие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1396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от 1 до 5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W w:w="611" w:type="dxa"/>
            <w:vMerge w:val="continue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6025" w:type="dxa"/>
            <w:vMerge w:val="continue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1532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отсутствие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1396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W w:w="611" w:type="dxa"/>
            <w:vMerge w:val="restart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6025" w:type="dxa"/>
            <w:vMerge w:val="restart"/>
            <w:textDirection w:val="lrTb"/>
            <w:noWrap w:val="false"/>
          </w:tcPr>
          <w:p>
            <w:pPr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Справка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о численности населения на территории планируемого размещения объекта спорта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1532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наличие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1396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W w:w="611" w:type="dxa"/>
            <w:vMerge w:val="continue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6025" w:type="dxa"/>
            <w:vMerge w:val="continue"/>
            <w:textDirection w:val="lrTb"/>
            <w:noWrap w:val="false"/>
          </w:tcPr>
          <w:p>
            <w:pPr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1532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1396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W w:w="611" w:type="dxa"/>
            <w:vMerge w:val="restart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6025" w:type="dxa"/>
            <w:vMerge w:val="restart"/>
            <w:textDirection w:val="lrTb"/>
            <w:noWrap w:val="false"/>
          </w:tcPr>
          <w:p>
            <w:pPr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бязательство Администрации муниципального образования по содержанию объекта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1532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наличие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1396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W w:w="611" w:type="dxa"/>
            <w:vMerge w:val="continue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6025" w:type="dxa"/>
            <w:vMerge w:val="continue"/>
            <w:textDirection w:val="lrTb"/>
            <w:noWrap w:val="false"/>
          </w:tcPr>
          <w:p>
            <w:pPr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1532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1396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W w:w="611" w:type="dxa"/>
            <w:vMerge w:val="restart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6025" w:type="dxa"/>
            <w:vMerge w:val="restart"/>
            <w:textDirection w:val="lrTb"/>
            <w:noWrap w:val="false"/>
          </w:tcPr>
          <w:p>
            <w:pPr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ояснительная записка о необходимости приобретения спортивного объекта с отражением № необходимого комплекта (согласно Приказу Минспорта РФ от 29 декабря 2023 года № 1126)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1532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наличие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1396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W w:w="611" w:type="dxa"/>
            <w:vMerge w:val="continue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6025" w:type="dxa"/>
            <w:vMerge w:val="continue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1532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1396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18"/>
          <w:szCs w:val="14"/>
        </w:rPr>
      </w:pPr>
      <w:r>
        <w:rPr>
          <w:rFonts w:ascii="Times New Roman" w:hAnsi="Times New Roman" w:eastAsia="Calibri" w:cs="Times New Roman"/>
          <w:sz w:val="18"/>
          <w:szCs w:val="14"/>
        </w:rPr>
      </w:r>
      <w:r>
        <w:rPr>
          <w:rFonts w:ascii="Times New Roman" w:hAnsi="Times New Roman" w:eastAsia="Calibri" w:cs="Times New Roman"/>
          <w:sz w:val="18"/>
          <w:szCs w:val="1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18"/>
          <w:szCs w:val="14"/>
        </w:rPr>
      </w:pPr>
      <w:r>
        <w:rPr>
          <w:rFonts w:ascii="Times New Roman" w:hAnsi="Times New Roman" w:eastAsia="Calibri" w:cs="Times New Roman"/>
          <w:sz w:val="18"/>
          <w:szCs w:val="14"/>
        </w:rPr>
      </w:r>
      <w:r>
        <w:rPr>
          <w:rFonts w:ascii="Times New Roman" w:hAnsi="Times New Roman" w:eastAsia="Calibri" w:cs="Times New Roman"/>
          <w:sz w:val="18"/>
          <w:szCs w:val="14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рабочей группы:                 _________________ 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            (подпись)               (расшифровка подписи)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Члены рабочей группы: _________           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(подпись)                          (расшифровка подписи)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253" w:right="-210"/>
        <w:jc w:val="center"/>
        <w:spacing w:after="120" w:line="240" w:lineRule="auto"/>
        <w:shd w:val="clear" w:color="auto" w:fill="ffff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center"/>
        <w:spacing w:after="160" w:line="259" w:lineRule="auto"/>
        <w:rPr>
          <w:rFonts w:ascii="Times New Roman" w:hAnsi="Times New Roman" w:eastAsia="Calibri" w:cs="Times New Roman"/>
          <w:sz w:val="28"/>
          <w:szCs w:val="28"/>
        </w:rPr>
        <w:sectPr>
          <w:footnotePr/>
          <w:endnotePr/>
          <w:type w:val="nextPage"/>
          <w:pgSz w:w="11900" w:h="16800" w:orient="portrait"/>
          <w:pgMar w:top="1134" w:right="567" w:bottom="1134" w:left="1985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eastAsia="Calibri" w:cs="Times New Roman"/>
          <w:sz w:val="28"/>
          <w:szCs w:val="28"/>
        </w:rPr>
        <w:t xml:space="preserve">________________</w:t>
      </w:r>
      <w:r>
        <w:rPr>
          <w:rFonts w:ascii="Times New Roman" w:hAnsi="Times New Roman" w:eastAsia="Calibri" w:cs="Times New Roman"/>
          <w:sz w:val="28"/>
          <w:szCs w:val="28"/>
        </w:rPr>
        <w:br w:type="page" w:clear="all"/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4253" w:right="-210"/>
        <w:jc w:val="center"/>
        <w:spacing w:after="120" w:line="240" w:lineRule="auto"/>
        <w:shd w:val="clear" w:color="auto" w:fill="ffff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ПРИЛОЖЕНИЕ № 3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4253" w:firstLine="454"/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к Порядку проведения отбора на распределение муниципальным районам, муниципальным и городским округам Забайкальского края </w:t>
      </w:r>
      <w:r>
        <w:rPr>
          <w:rFonts w:ascii="Times New Roman" w:hAnsi="Times New Roman" w:eastAsia="Calibri" w:cs="Times New Roman"/>
          <w:sz w:val="28"/>
          <w:szCs w:val="28"/>
        </w:rPr>
        <w:t xml:space="preserve">«умных» спортивных площадок и модульных спортивных сооружений в рамках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регионального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проекта «Бизнес-спринт (Я выбираю спорт)» на 2026 год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4253" w:firstLine="454"/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Заявка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br/>
        <w:t xml:space="preserve">на участие в отборе на распределение муниципальным районам, муниципальным и городским округам Забайкальского края 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8"/>
        </w:rPr>
      </w:pPr>
      <w:r/>
      <w:bookmarkStart w:id="8" w:name="_Hlk175748557"/>
      <w:r>
        <w:rPr>
          <w:rFonts w:ascii="Times New Roman" w:hAnsi="Times New Roman" w:eastAsia="Calibri" w:cs="Times New Roman"/>
          <w:b/>
          <w:sz w:val="28"/>
        </w:rPr>
        <w:t xml:space="preserve">«умных» спортивных площадок в рамках </w:t>
      </w:r>
      <w:r>
        <w:rPr>
          <w:rFonts w:ascii="Times New Roman" w:hAnsi="Times New Roman" w:eastAsia="Calibri" w:cs="Times New Roman"/>
          <w:b/>
          <w:sz w:val="28"/>
        </w:rPr>
        <w:t xml:space="preserve">регионального</w:t>
      </w:r>
      <w:r>
        <w:rPr>
          <w:rFonts w:ascii="Times New Roman" w:hAnsi="Times New Roman" w:eastAsia="Calibri" w:cs="Times New Roman"/>
          <w:b/>
          <w:sz w:val="28"/>
        </w:rPr>
        <w:t xml:space="preserve"> проекта «Бизнес-спринт (Я выбираю спорт)» </w:t>
      </w:r>
      <w:r>
        <w:rPr>
          <w:rFonts w:ascii="Times New Roman" w:hAnsi="Times New Roman" w:eastAsia="Calibri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8"/>
        </w:rPr>
      </w:pPr>
      <w:r/>
      <w:bookmarkStart w:id="9" w:name="_Hlk175748577"/>
      <w:r/>
      <w:bookmarkEnd w:id="8"/>
      <w:r>
        <w:rPr>
          <w:rFonts w:ascii="Times New Roman" w:hAnsi="Times New Roman" w:eastAsia="Calibri" w:cs="Times New Roman"/>
          <w:b/>
          <w:sz w:val="28"/>
        </w:rPr>
        <w:t xml:space="preserve">на </w:t>
      </w:r>
      <w:r>
        <w:rPr>
          <w:rFonts w:ascii="Times New Roman" w:hAnsi="Times New Roman" w:eastAsia="Calibri" w:cs="Times New Roman"/>
          <w:b/>
          <w:sz w:val="28"/>
        </w:rPr>
        <w:t xml:space="preserve">2026 год</w:t>
      </w:r>
      <w:bookmarkEnd w:id="9"/>
      <w:r>
        <w:rPr>
          <w:rFonts w:ascii="Times New Roman" w:hAnsi="Times New Roman" w:eastAsia="Calibri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</w:r>
    </w:p>
    <w:p>
      <w:pPr>
        <w:numPr>
          <w:ilvl w:val="0"/>
          <w:numId w:val="1"/>
        </w:numPr>
        <w:ind w:left="142" w:firstLine="218"/>
        <w:jc w:val="both"/>
        <w:spacing w:after="0" w:line="240" w:lineRule="auto"/>
        <w:widowControl w:val="off"/>
        <w:tabs>
          <w:tab w:val="left" w:pos="284" w:leader="none"/>
        </w:tabs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/>
      <w:bookmarkStart w:id="10" w:name="sub_62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Изучив Порядок </w:t>
      </w:r>
      <w:bookmarkEnd w:id="1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проведению отбора на распределение муниципальным районам, муниципальным и городским округам Забайкальского края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«умных» спортивных площадок в рамках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регионального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проекта «Бизнес-спринт (Я выбираю спорт)» на 2026 год</w:t>
      </w:r>
      <w:r>
        <w:rPr>
          <w:rFonts w:ascii="Times New Roman" w:hAnsi="Times New Roman" w:eastAsia="Calibri" w:cs="Times New Roman"/>
          <w:bCs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направляем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настоящую заявку с пакетом документов для участия в конкурсе: </w:t>
      </w:r>
      <w:bookmarkStart w:id="11" w:name="sub_63"/>
      <w:r/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spacing w:after="160" w:line="259" w:lineRule="auto"/>
        <w:rPr>
          <w:rFonts w:ascii="Calibri" w:hAnsi="Calibri" w:eastAsia="Calibri" w:cs="Times New Roman"/>
          <w:highlight w:val="yellow"/>
          <w:lang w:eastAsia="ru-RU"/>
        </w:rPr>
      </w:pPr>
      <w:r>
        <w:rPr>
          <w:rFonts w:ascii="Calibri" w:hAnsi="Calibri" w:eastAsia="Calibri" w:cs="Times New Roman"/>
          <w:highlight w:val="yellow"/>
          <w:lang w:eastAsia="ru-RU"/>
        </w:rPr>
      </w:r>
      <w:r>
        <w:rPr>
          <w:rFonts w:ascii="Calibri" w:hAnsi="Calibri" w:eastAsia="Calibri" w:cs="Times New Roman"/>
          <w:highlight w:val="yellow"/>
          <w:lang w:eastAsia="ru-RU"/>
        </w:rPr>
      </w:r>
    </w:p>
    <w:tbl>
      <w:tblPr>
        <w:tblStyle w:val="694"/>
        <w:tblW w:w="0" w:type="auto"/>
        <w:tblLook w:val="04A0" w:firstRow="1" w:lastRow="0" w:firstColumn="1" w:lastColumn="0" w:noHBand="0" w:noVBand="1"/>
      </w:tblPr>
      <w:tblGrid>
        <w:gridCol w:w="491"/>
        <w:gridCol w:w="9363"/>
      </w:tblGrid>
      <w:tr>
        <w:tblPrEx/>
        <w:trPr/>
        <w:tc>
          <w:tcPr>
            <w:tcW w:w="491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 w:eastAsia="Calibri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Calibri" w:cs="Times New Roman"/>
                <w:highlight w:val="yellow"/>
                <w:lang w:eastAsia="ru-RU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Calibri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eastAsia="Calibri" w:cs="Times New Roman"/>
                <w:highlight w:val="yellow"/>
                <w:lang w:eastAsia="ru-RU"/>
              </w:rPr>
            </w:r>
            <w:r>
              <w:rPr>
                <w:rFonts w:ascii="Times New Roman" w:hAnsi="Times New Roman" w:eastAsia="Calibri" w:cs="Times New Roman"/>
                <w:highlight w:val="yellow"/>
                <w:lang w:eastAsia="ru-RU"/>
              </w:rPr>
            </w:r>
          </w:p>
        </w:tc>
      </w:tr>
      <w:tr>
        <w:tblPrEx/>
        <w:trPr/>
        <w:tc>
          <w:tcPr>
            <w:tcW w:w="491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 w:eastAsia="Calibri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Calibri" w:cs="Times New Roman"/>
                <w:highlight w:val="yellow"/>
                <w:lang w:eastAsia="ru-RU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Calibri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eastAsia="Calibri" w:cs="Times New Roman"/>
                <w:highlight w:val="yellow"/>
                <w:lang w:eastAsia="ru-RU"/>
              </w:rPr>
            </w:r>
            <w:r>
              <w:rPr>
                <w:rFonts w:ascii="Times New Roman" w:hAnsi="Times New Roman" w:eastAsia="Calibri" w:cs="Times New Roman"/>
                <w:highlight w:val="yellow"/>
                <w:lang w:eastAsia="ru-RU"/>
              </w:rPr>
            </w:r>
          </w:p>
        </w:tc>
      </w:tr>
      <w:tr>
        <w:tblPrEx/>
        <w:trPr/>
        <w:tc>
          <w:tcPr>
            <w:tcW w:w="491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 w:eastAsia="Calibri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Calibri" w:cs="Times New Roman"/>
                <w:highlight w:val="yellow"/>
                <w:lang w:eastAsia="ru-RU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</w:p>
        </w:tc>
      </w:tr>
      <w:tr>
        <w:tblPrEx/>
        <w:trPr/>
        <w:tc>
          <w:tcPr>
            <w:tcW w:w="491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 w:eastAsia="Calibri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Calibri" w:cs="Times New Roman"/>
                <w:highlight w:val="yellow"/>
                <w:lang w:eastAsia="ru-RU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Calibri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eastAsia="Calibri" w:cs="Times New Roman"/>
                <w:highlight w:val="yellow"/>
                <w:lang w:eastAsia="ru-RU"/>
              </w:rPr>
            </w:r>
            <w:r>
              <w:rPr>
                <w:rFonts w:ascii="Times New Roman" w:hAnsi="Times New Roman" w:eastAsia="Calibri" w:cs="Times New Roman"/>
                <w:highlight w:val="yellow"/>
                <w:lang w:eastAsia="ru-RU"/>
              </w:rPr>
            </w:r>
          </w:p>
        </w:tc>
      </w:tr>
      <w:tr>
        <w:tblPrEx/>
        <w:trPr/>
        <w:tc>
          <w:tcPr>
            <w:tcW w:w="491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 w:eastAsia="Calibri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Calibri" w:cs="Times New Roman"/>
                <w:highlight w:val="yellow"/>
                <w:lang w:eastAsia="ru-RU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Calibri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eastAsia="Calibri" w:cs="Times New Roman"/>
                <w:highlight w:val="yellow"/>
                <w:lang w:eastAsia="ru-RU"/>
              </w:rPr>
            </w:r>
            <w:r>
              <w:rPr>
                <w:rFonts w:ascii="Times New Roman" w:hAnsi="Times New Roman" w:eastAsia="Calibri" w:cs="Times New Roman"/>
                <w:highlight w:val="yellow"/>
                <w:lang w:eastAsia="ru-RU"/>
              </w:rPr>
            </w:r>
          </w:p>
        </w:tc>
      </w:tr>
      <w:tr>
        <w:tblPrEx/>
        <w:trPr/>
        <w:tc>
          <w:tcPr>
            <w:tcW w:w="491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91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91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91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bookmarkEnd w:id="11"/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160" w:line="259" w:lineRule="auto"/>
        <w:rPr>
          <w:rFonts w:ascii="Times New Roman" w:hAnsi="Times New Roman" w:eastAsia="Calibri" w:cs="Times New Roman"/>
          <w:spacing w:val="-6"/>
          <w:sz w:val="18"/>
          <w:szCs w:val="18"/>
        </w:rPr>
      </w:pPr>
      <w:r>
        <w:rPr>
          <w:rFonts w:ascii="Times New Roman" w:hAnsi="Times New Roman" w:eastAsia="Calibri" w:cs="Times New Roman"/>
          <w:spacing w:val="-6"/>
          <w:sz w:val="18"/>
          <w:szCs w:val="18"/>
        </w:rPr>
      </w:r>
      <w:r>
        <w:rPr>
          <w:rFonts w:ascii="Times New Roman" w:hAnsi="Times New Roman" w:eastAsia="Calibri" w:cs="Times New Roman"/>
          <w:spacing w:val="-6"/>
          <w:sz w:val="18"/>
          <w:szCs w:val="18"/>
        </w:rPr>
      </w:r>
    </w:p>
    <w:p>
      <w:pPr>
        <w:ind w:firstLine="709"/>
        <w:jc w:val="both"/>
        <w:spacing w:after="160" w:line="259" w:lineRule="auto"/>
        <w:rPr>
          <w:rFonts w:ascii="Times New Roman" w:hAnsi="Times New Roman" w:eastAsia="Calibri" w:cs="Times New Roman"/>
          <w:spacing w:val="-6"/>
          <w:sz w:val="28"/>
          <w:szCs w:val="28"/>
        </w:rPr>
      </w:pPr>
      <w:r>
        <w:rPr>
          <w:rFonts w:ascii="Times New Roman" w:hAnsi="Times New Roman" w:eastAsia="Calibri" w:cs="Times New Roman"/>
          <w:spacing w:val="-6"/>
          <w:sz w:val="28"/>
          <w:szCs w:val="28"/>
        </w:rPr>
        <w:t xml:space="preserve">Настоящей заявкой гарантируем полноту и достоверность представленной в заявке информации и прилагаемых к ней документов.</w:t>
      </w:r>
      <w:r>
        <w:rPr>
          <w:rFonts w:ascii="Times New Roman" w:hAnsi="Times New Roman" w:eastAsia="Calibri" w:cs="Times New Roman"/>
          <w:spacing w:val="-6"/>
          <w:sz w:val="28"/>
          <w:szCs w:val="28"/>
        </w:rPr>
      </w:r>
    </w:p>
    <w:p>
      <w:pPr>
        <w:ind w:firstLine="709"/>
        <w:jc w:val="both"/>
        <w:spacing w:after="160" w:line="259" w:lineRule="auto"/>
        <w:rPr>
          <w:rFonts w:ascii="Times New Roman" w:hAnsi="Times New Roman" w:eastAsia="Calibri" w:cs="Times New Roman"/>
          <w:spacing w:val="-6"/>
          <w:sz w:val="10"/>
          <w:szCs w:val="10"/>
        </w:rPr>
      </w:pPr>
      <w:r>
        <w:rPr>
          <w:rFonts w:ascii="Times New Roman" w:hAnsi="Times New Roman" w:eastAsia="Calibri" w:cs="Times New Roman"/>
          <w:spacing w:val="-6"/>
          <w:sz w:val="10"/>
          <w:szCs w:val="10"/>
        </w:rPr>
      </w:r>
      <w:r>
        <w:rPr>
          <w:rFonts w:ascii="Times New Roman" w:hAnsi="Times New Roman" w:eastAsia="Calibri" w:cs="Times New Roman"/>
          <w:spacing w:val="-6"/>
          <w:sz w:val="10"/>
          <w:szCs w:val="10"/>
        </w:rPr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1984"/>
        <w:gridCol w:w="284"/>
        <w:gridCol w:w="2126"/>
      </w:tblGrid>
      <w:tr>
        <w:tblPrEx/>
        <w:trPr/>
        <w:tc>
          <w:tcPr>
            <w:tcW w:w="496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  <w:lang w:eastAsia="ru-RU"/>
              </w:rPr>
              <w:t xml:space="preserve">Руководитель муниципального района (муниципального или городского округа)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  <w:lang w:eastAsia="ru-RU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331470</wp:posOffset>
                      </wp:positionV>
                      <wp:extent cx="1080770" cy="0"/>
                      <wp:effectExtent l="0" t="0" r="0" b="0"/>
                      <wp:wrapNone/>
                      <wp:docPr id="3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108077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2" o:spid="_x0000_s2" style="position:absolute;left:0;text-align:left;z-index:251659264;mso-wrap-distance-left:9.00pt;mso-wrap-distance-top:0.00pt;mso-wrap-distance-right:9.00pt;mso-wrap-distance-bottom:0.00pt;visibility:visible;" from="3.0pt,26.1pt" to="88.1pt,26.1pt" fillcolor="#FFFFFF" strokecolor="#000000" strokeweight="0.50pt"/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331470</wp:posOffset>
                      </wp:positionV>
                      <wp:extent cx="1353820" cy="0"/>
                      <wp:effectExtent l="0" t="0" r="0" b="0"/>
                      <wp:wrapNone/>
                      <wp:docPr id="4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135382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3" o:spid="_x0000_s3" style="position:absolute;left:0;text-align:left;z-index:251660288;mso-wrap-distance-left:9.00pt;mso-wrap-distance-top:0.00pt;mso-wrap-distance-right:9.00pt;mso-wrap-distance-bottom:0.00pt;visibility:visible;" from="10.2pt,26.1pt" to="116.8pt,26.1pt" fillcolor="#FFFFFF" strokecolor="#000000" strokeweight="0.50pt"/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496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(М.П., подпись)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(расшифровка      подписи)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496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Исполнитель: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3058795</wp:posOffset>
                      </wp:positionH>
                      <wp:positionV relativeFrom="paragraph">
                        <wp:posOffset>73025</wp:posOffset>
                      </wp:positionV>
                      <wp:extent cx="1282700" cy="0"/>
                      <wp:effectExtent l="0" t="0" r="0" b="0"/>
                      <wp:wrapNone/>
                      <wp:docPr id="5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128270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4" o:spid="_x0000_s4" style="position:absolute;left:0;text-align:left;z-index:251661312;mso-wrap-distance-left:9.00pt;mso-wrap-distance-top:0.00pt;mso-wrap-distance-right:9.00pt;mso-wrap-distance-bottom:0.00pt;visibility:visible;" from="240.8pt,5.8pt" to="341.9pt,5.8pt" fillcolor="#FFFFFF" strokecolor="#000000" strokeweight="0.50pt"/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277495</wp:posOffset>
                      </wp:positionV>
                      <wp:extent cx="1472565" cy="0"/>
                      <wp:effectExtent l="0" t="0" r="0" b="0"/>
                      <wp:wrapNone/>
                      <wp:docPr id="6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1472565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5" o:spid="_x0000_s5" style="position:absolute;left:0;text-align:left;z-index:251662336;mso-wrap-distance-left:9.00pt;mso-wrap-distance-top:0.00pt;mso-wrap-distance-right:9.00pt;mso-wrap-distance-bottom:0.00pt;visibility:visible;" from="5.6pt,21.8pt" to="121.5pt,21.8pt" fillcolor="#FFFFFF" strokecolor="#000000" strokeweight="0.50pt"/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496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(должность, контактный телефон)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(подпись)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(расшифровка подписи)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160" w:line="259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709" w:right="1134" w:bottom="28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9365224"/>
      <w:docPartObj>
        <w:docPartGallery w:val="Page Numbers (Top of Page)"/>
        <w:docPartUnique w:val="true"/>
      </w:docPartObj>
      <w:rPr/>
    </w:sdtPr>
    <w:sdtContent>
      <w:p>
        <w:pPr>
          <w:pStyle w:val="699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10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9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  <w:p>
    <w:pPr>
      <w:pStyle w:val="699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ПРОЕКТ</w:t>
    </w:r>
    <w:r>
      <w:rPr>
        <w:rFonts w:ascii="Times New Roman" w:hAnsi="Times New Roman" w:cs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9"/>
    <w:next w:val="68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9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9"/>
    <w:next w:val="68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1"/>
    <w:link w:val="1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91"/>
    <w:link w:val="690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9"/>
    <w:next w:val="68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9"/>
    <w:next w:val="68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9"/>
    <w:next w:val="68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9"/>
    <w:next w:val="68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9"/>
    <w:next w:val="68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9"/>
    <w:next w:val="68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9"/>
    <w:next w:val="68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1"/>
    <w:link w:val="34"/>
    <w:uiPriority w:val="10"/>
    <w:rPr>
      <w:sz w:val="48"/>
      <w:szCs w:val="48"/>
    </w:rPr>
  </w:style>
  <w:style w:type="paragraph" w:styleId="36">
    <w:name w:val="Subtitle"/>
    <w:basedOn w:val="689"/>
    <w:next w:val="68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1"/>
    <w:link w:val="36"/>
    <w:uiPriority w:val="11"/>
    <w:rPr>
      <w:sz w:val="24"/>
      <w:szCs w:val="24"/>
    </w:rPr>
  </w:style>
  <w:style w:type="paragraph" w:styleId="38">
    <w:name w:val="Quote"/>
    <w:basedOn w:val="689"/>
    <w:next w:val="68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9"/>
    <w:next w:val="68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1"/>
    <w:link w:val="699"/>
    <w:uiPriority w:val="99"/>
  </w:style>
  <w:style w:type="character" w:styleId="45">
    <w:name w:val="Footer Char"/>
    <w:basedOn w:val="691"/>
    <w:link w:val="701"/>
    <w:uiPriority w:val="99"/>
  </w:style>
  <w:style w:type="paragraph" w:styleId="46">
    <w:name w:val="Caption"/>
    <w:basedOn w:val="689"/>
    <w:next w:val="6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01"/>
    <w:uiPriority w:val="99"/>
  </w:style>
  <w:style w:type="table" w:styleId="49">
    <w:name w:val="Table Grid Light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1"/>
    <w:uiPriority w:val="99"/>
    <w:unhideWhenUsed/>
    <w:rPr>
      <w:vertAlign w:val="superscript"/>
    </w:rPr>
  </w:style>
  <w:style w:type="paragraph" w:styleId="178">
    <w:name w:val="endnote text"/>
    <w:basedOn w:val="68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1"/>
    <w:uiPriority w:val="99"/>
    <w:semiHidden/>
    <w:unhideWhenUsed/>
    <w:rPr>
      <w:vertAlign w:val="superscript"/>
    </w:rPr>
  </w:style>
  <w:style w:type="paragraph" w:styleId="181">
    <w:name w:val="toc 1"/>
    <w:basedOn w:val="689"/>
    <w:next w:val="68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9"/>
    <w:next w:val="68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9"/>
    <w:next w:val="68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9"/>
    <w:next w:val="68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9"/>
    <w:next w:val="68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9"/>
    <w:next w:val="68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9"/>
    <w:next w:val="68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9"/>
    <w:next w:val="68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9"/>
    <w:next w:val="68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9"/>
    <w:next w:val="689"/>
    <w:uiPriority w:val="99"/>
    <w:unhideWhenUsed/>
    <w:pPr>
      <w:spacing w:after="0" w:afterAutospacing="0"/>
    </w:pPr>
  </w:style>
  <w:style w:type="paragraph" w:styleId="689" w:default="1">
    <w:name w:val="Normal"/>
    <w:qFormat/>
  </w:style>
  <w:style w:type="paragraph" w:styleId="690">
    <w:name w:val="Heading 3"/>
    <w:basedOn w:val="689"/>
    <w:link w:val="698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691" w:default="1">
    <w:name w:val="Default Paragraph Font"/>
    <w:uiPriority w:val="1"/>
    <w:semiHidden/>
    <w:unhideWhenUsed/>
  </w:style>
  <w:style w:type="table" w:styleId="69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3" w:default="1">
    <w:name w:val="No List"/>
    <w:uiPriority w:val="99"/>
    <w:semiHidden/>
    <w:unhideWhenUsed/>
  </w:style>
  <w:style w:type="table" w:styleId="694" w:customStyle="1">
    <w:name w:val="Сетка таблицы1"/>
    <w:basedOn w:val="692"/>
    <w:next w:val="69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5">
    <w:name w:val="Table Grid"/>
    <w:basedOn w:val="69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6">
    <w:name w:val="Balloon Text"/>
    <w:basedOn w:val="689"/>
    <w:link w:val="69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7" w:customStyle="1">
    <w:name w:val="Текст выноски Знак"/>
    <w:basedOn w:val="691"/>
    <w:link w:val="696"/>
    <w:uiPriority w:val="99"/>
    <w:semiHidden/>
    <w:rPr>
      <w:rFonts w:ascii="Tahoma" w:hAnsi="Tahoma" w:cs="Tahoma"/>
      <w:sz w:val="16"/>
      <w:szCs w:val="16"/>
    </w:rPr>
  </w:style>
  <w:style w:type="character" w:styleId="698" w:customStyle="1">
    <w:name w:val="Заголовок 3 Знак"/>
    <w:basedOn w:val="691"/>
    <w:link w:val="690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699">
    <w:name w:val="Header"/>
    <w:basedOn w:val="689"/>
    <w:link w:val="70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0" w:customStyle="1">
    <w:name w:val="Верхний колонтитул Знак"/>
    <w:basedOn w:val="691"/>
    <w:link w:val="699"/>
    <w:uiPriority w:val="99"/>
  </w:style>
  <w:style w:type="paragraph" w:styleId="701">
    <w:name w:val="Footer"/>
    <w:basedOn w:val="689"/>
    <w:link w:val="70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2" w:customStyle="1">
    <w:name w:val="Нижний колонтитул Знак"/>
    <w:basedOn w:val="691"/>
    <w:link w:val="701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emf"/><Relationship Id="rId13" Type="http://schemas.openxmlformats.org/officeDocument/2006/relationships/hyperlink" Target="https://docs.cntd.ru/document/9004937" TargetMode="External"/><Relationship Id="rId14" Type="http://schemas.openxmlformats.org/officeDocument/2006/relationships/hyperlink" Target="https://docs.cntd.ru/document/922219133" TargetMode="External"/><Relationship Id="rId15" Type="http://schemas.openxmlformats.org/officeDocument/2006/relationships/hyperlink" Target="file:///\\10.7.1.9\&#1076;&#1086;&#1082;&#1091;&#1084;&#1077;&#1085;&#1090;&#1099;\2022%20&#1048;&#1057;&#1061;&#1054;&#1044;&#1071;&#1065;&#1048;&#1045;\&#1065;&#1077;&#1088;&#1073;&#1072;&#1082;&#1086;&#1074;%20&#1044;.&#1040;\&#1056;&#1040;&#1057;&#1055;&#1056;&#1045;&#1044;&#1045;&#1051;&#1045;&#1053;&#1048;&#1045;%202021%20&#1055;&#1056;&#1054;&#1058;&#1054;&#1050;&#1054;&#1051;\2022_&#1087;&#1086;&#1088;&#1103;&#1076;&#1086;&#1082;%20&#1087;&#1088;&#1086;&#1074;&#1077;&#1076;&#1077;&#1085;&#1080;&#1103;%20&#1082;&#1086;&#1085;&#1082;&#1091;&#1088;&#1089;&#1072;1.docx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F750A-1FC3-4631-AD48-A2EBA564C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63</cp:revision>
  <dcterms:created xsi:type="dcterms:W3CDTF">2023-09-19T12:45:00Z</dcterms:created>
  <dcterms:modified xsi:type="dcterms:W3CDTF">2025-07-02T01:15:15Z</dcterms:modified>
</cp:coreProperties>
</file>