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15" w:rsidRPr="00EB1FD6" w:rsidRDefault="002E4EF6" w:rsidP="00B43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D6">
        <w:rPr>
          <w:rFonts w:ascii="Times New Roman" w:hAnsi="Times New Roman" w:cs="Times New Roman"/>
          <w:b/>
          <w:sz w:val="28"/>
          <w:szCs w:val="28"/>
        </w:rPr>
        <w:t>П</w:t>
      </w:r>
      <w:r w:rsidR="00B43605" w:rsidRPr="00EB1FD6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регулирующих порядок предоставления государственной услуги</w:t>
      </w:r>
    </w:p>
    <w:p w:rsidR="002E4EF6" w:rsidRDefault="002E4EF6" w:rsidP="00B43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EF6" w:rsidRDefault="002E4EF6" w:rsidP="002E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Градостроительный кодекс Российской Федерации (статья 51, 55)</w:t>
      </w:r>
    </w:p>
    <w:p w:rsidR="002E4EF6" w:rsidRDefault="002E4EF6" w:rsidP="002E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Министерства строительства, дорожного хозяйства и транспорта Забайкальского края от 30.09.2019 г. № 6-НПА</w:t>
      </w:r>
    </w:p>
    <w:p w:rsidR="002E4EF6" w:rsidRDefault="002E4EF6" w:rsidP="002E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E4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строительства, дорожного хозяйства и транспорта Забайкал</w:t>
      </w:r>
      <w:r>
        <w:rPr>
          <w:rFonts w:ascii="Times New Roman" w:hAnsi="Times New Roman" w:cs="Times New Roman"/>
          <w:sz w:val="28"/>
          <w:szCs w:val="28"/>
        </w:rPr>
        <w:t>ьского края от 30.09.2019 г. № 7</w:t>
      </w:r>
      <w:r>
        <w:rPr>
          <w:rFonts w:ascii="Times New Roman" w:hAnsi="Times New Roman" w:cs="Times New Roman"/>
          <w:sz w:val="28"/>
          <w:szCs w:val="28"/>
        </w:rPr>
        <w:t>-НПА</w:t>
      </w:r>
    </w:p>
    <w:p w:rsidR="002E4EF6" w:rsidRPr="00B43605" w:rsidRDefault="002E4EF6" w:rsidP="002E4E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4EF6" w:rsidRPr="00B4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05"/>
    <w:rsid w:val="002E4EF6"/>
    <w:rsid w:val="00B43605"/>
    <w:rsid w:val="00E31D15"/>
    <w:rsid w:val="00E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13C7"/>
  <w15:chartTrackingRefBased/>
  <w15:docId w15:val="{607FD562-60C0-4236-9148-70A96432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Быкова</dc:creator>
  <cp:keywords/>
  <dc:description/>
  <cp:lastModifiedBy>Ольга А. Быкова</cp:lastModifiedBy>
  <cp:revision>3</cp:revision>
  <cp:lastPrinted>2022-08-24T03:16:00Z</cp:lastPrinted>
  <dcterms:created xsi:type="dcterms:W3CDTF">2022-08-24T03:10:00Z</dcterms:created>
  <dcterms:modified xsi:type="dcterms:W3CDTF">2022-08-24T03:16:00Z</dcterms:modified>
</cp:coreProperties>
</file>