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28" w:rsidRDefault="002D7D28" w:rsidP="002D7D28">
      <w:pPr>
        <w:shd w:val="clear" w:color="auto" w:fill="FFFFFF"/>
        <w:jc w:val="center"/>
        <w:rPr>
          <w:sz w:val="2"/>
          <w:szCs w:val="2"/>
        </w:rPr>
      </w:pPr>
    </w:p>
    <w:p w:rsidR="004047F2" w:rsidRDefault="00175002" w:rsidP="004047F2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5655" cy="8788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7F2" w:rsidRDefault="004047F2" w:rsidP="004047F2">
      <w:pPr>
        <w:shd w:val="clear" w:color="auto" w:fill="FFFFFF"/>
        <w:jc w:val="center"/>
        <w:rPr>
          <w:sz w:val="2"/>
          <w:szCs w:val="2"/>
        </w:rPr>
      </w:pPr>
    </w:p>
    <w:p w:rsidR="004047F2" w:rsidRDefault="004047F2" w:rsidP="004047F2">
      <w:pPr>
        <w:shd w:val="clear" w:color="auto" w:fill="FFFFFF"/>
        <w:jc w:val="center"/>
        <w:rPr>
          <w:sz w:val="2"/>
          <w:szCs w:val="2"/>
        </w:rPr>
      </w:pPr>
    </w:p>
    <w:p w:rsidR="004047F2" w:rsidRDefault="004047F2" w:rsidP="004047F2">
      <w:pPr>
        <w:shd w:val="clear" w:color="auto" w:fill="FFFFFF"/>
        <w:jc w:val="center"/>
        <w:rPr>
          <w:sz w:val="2"/>
          <w:szCs w:val="2"/>
        </w:rPr>
      </w:pPr>
    </w:p>
    <w:p w:rsidR="004047F2" w:rsidRDefault="004047F2" w:rsidP="004047F2">
      <w:pPr>
        <w:shd w:val="clear" w:color="auto" w:fill="FFFFFF"/>
        <w:jc w:val="center"/>
        <w:rPr>
          <w:sz w:val="2"/>
          <w:szCs w:val="2"/>
        </w:rPr>
      </w:pPr>
    </w:p>
    <w:p w:rsidR="004047F2" w:rsidRDefault="004047F2" w:rsidP="004047F2">
      <w:pPr>
        <w:shd w:val="clear" w:color="auto" w:fill="FFFFFF"/>
        <w:jc w:val="center"/>
        <w:rPr>
          <w:sz w:val="2"/>
          <w:szCs w:val="2"/>
        </w:rPr>
      </w:pPr>
    </w:p>
    <w:p w:rsidR="004047F2" w:rsidRDefault="004047F2" w:rsidP="004047F2">
      <w:pPr>
        <w:shd w:val="clear" w:color="auto" w:fill="FFFFFF"/>
        <w:jc w:val="center"/>
        <w:rPr>
          <w:sz w:val="2"/>
          <w:szCs w:val="2"/>
        </w:rPr>
      </w:pPr>
    </w:p>
    <w:p w:rsidR="004047F2" w:rsidRDefault="004047F2" w:rsidP="004047F2">
      <w:pPr>
        <w:shd w:val="clear" w:color="auto" w:fill="FFFFFF"/>
        <w:jc w:val="center"/>
        <w:rPr>
          <w:sz w:val="2"/>
          <w:szCs w:val="2"/>
        </w:rPr>
      </w:pPr>
    </w:p>
    <w:p w:rsidR="004047F2" w:rsidRDefault="004047F2" w:rsidP="004047F2">
      <w:pPr>
        <w:shd w:val="clear" w:color="auto" w:fill="FFFFFF"/>
        <w:jc w:val="center"/>
        <w:rPr>
          <w:sz w:val="2"/>
          <w:szCs w:val="2"/>
        </w:rPr>
      </w:pPr>
    </w:p>
    <w:p w:rsidR="004047F2" w:rsidRPr="00AB243D" w:rsidRDefault="004047F2" w:rsidP="004047F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047F2" w:rsidRDefault="004047F2" w:rsidP="004047F2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047F2" w:rsidRDefault="004047F2" w:rsidP="004047F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047F2" w:rsidRDefault="004047F2" w:rsidP="004047F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047F2" w:rsidRDefault="004047F2" w:rsidP="004047F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047F2" w:rsidRDefault="004047F2" w:rsidP="004047F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047F2" w:rsidRPr="00722412" w:rsidRDefault="004047F2" w:rsidP="004047F2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4047F2" w:rsidRPr="004047F2" w:rsidRDefault="004047F2" w:rsidP="004047F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12 февраля 2016 года                                                                                   № 65</w:t>
      </w:r>
    </w:p>
    <w:p w:rsidR="004047F2" w:rsidRPr="00674D09" w:rsidRDefault="004047F2" w:rsidP="004047F2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2D7D28" w:rsidRDefault="002D7D28" w:rsidP="002D7D28">
      <w:pPr>
        <w:shd w:val="clear" w:color="auto" w:fill="FFFFFF"/>
        <w:jc w:val="center"/>
        <w:rPr>
          <w:sz w:val="2"/>
          <w:szCs w:val="2"/>
        </w:rPr>
      </w:pPr>
    </w:p>
    <w:p w:rsidR="002D7D28" w:rsidRDefault="002D7D28" w:rsidP="002D7D28">
      <w:pPr>
        <w:shd w:val="clear" w:color="auto" w:fill="FFFFFF"/>
        <w:jc w:val="center"/>
        <w:rPr>
          <w:sz w:val="2"/>
          <w:szCs w:val="2"/>
        </w:rPr>
      </w:pPr>
    </w:p>
    <w:p w:rsidR="002D7D28" w:rsidRDefault="002D7D28" w:rsidP="002D7D28">
      <w:pPr>
        <w:shd w:val="clear" w:color="auto" w:fill="FFFFFF"/>
        <w:jc w:val="center"/>
        <w:rPr>
          <w:sz w:val="2"/>
          <w:szCs w:val="2"/>
        </w:rPr>
      </w:pPr>
    </w:p>
    <w:p w:rsidR="002D7D28" w:rsidRDefault="002D7D28" w:rsidP="002D7D28">
      <w:pPr>
        <w:shd w:val="clear" w:color="auto" w:fill="FFFFFF"/>
        <w:jc w:val="center"/>
        <w:rPr>
          <w:sz w:val="2"/>
          <w:szCs w:val="2"/>
        </w:rPr>
      </w:pPr>
    </w:p>
    <w:p w:rsidR="002D7D28" w:rsidRDefault="002D7D28" w:rsidP="002D7D28">
      <w:pPr>
        <w:shd w:val="clear" w:color="auto" w:fill="FFFFFF"/>
        <w:jc w:val="center"/>
        <w:rPr>
          <w:sz w:val="2"/>
          <w:szCs w:val="2"/>
        </w:rPr>
      </w:pPr>
    </w:p>
    <w:p w:rsidR="00F03A1E" w:rsidRDefault="00F03A1E" w:rsidP="002D7D28">
      <w:pPr>
        <w:shd w:val="clear" w:color="auto" w:fill="FFFFFF"/>
        <w:jc w:val="center"/>
        <w:rPr>
          <w:sz w:val="2"/>
          <w:szCs w:val="2"/>
        </w:rPr>
      </w:pPr>
    </w:p>
    <w:p w:rsidR="00F03A1E" w:rsidRDefault="00F03A1E" w:rsidP="002D7D28">
      <w:pPr>
        <w:shd w:val="clear" w:color="auto" w:fill="FFFFFF"/>
        <w:jc w:val="center"/>
        <w:rPr>
          <w:sz w:val="2"/>
          <w:szCs w:val="2"/>
        </w:rPr>
      </w:pPr>
    </w:p>
    <w:p w:rsidR="00F03A1E" w:rsidRDefault="00F03A1E" w:rsidP="002D7D28">
      <w:pPr>
        <w:shd w:val="clear" w:color="auto" w:fill="FFFFFF"/>
        <w:jc w:val="center"/>
        <w:rPr>
          <w:sz w:val="2"/>
          <w:szCs w:val="2"/>
        </w:rPr>
      </w:pPr>
    </w:p>
    <w:p w:rsidR="00F03A1E" w:rsidRDefault="00F03A1E" w:rsidP="002D7D28">
      <w:pPr>
        <w:shd w:val="clear" w:color="auto" w:fill="FFFFFF"/>
        <w:jc w:val="center"/>
        <w:rPr>
          <w:sz w:val="2"/>
          <w:szCs w:val="2"/>
        </w:rPr>
      </w:pPr>
    </w:p>
    <w:p w:rsidR="00F03A1E" w:rsidRDefault="00F03A1E" w:rsidP="002D7D28">
      <w:pPr>
        <w:shd w:val="clear" w:color="auto" w:fill="FFFFFF"/>
        <w:jc w:val="center"/>
        <w:rPr>
          <w:sz w:val="2"/>
          <w:szCs w:val="2"/>
        </w:rPr>
      </w:pPr>
    </w:p>
    <w:p w:rsidR="002D7D28" w:rsidRDefault="002D7D28" w:rsidP="002D7D28">
      <w:pPr>
        <w:shd w:val="clear" w:color="auto" w:fill="FFFFFF"/>
        <w:jc w:val="center"/>
        <w:rPr>
          <w:sz w:val="2"/>
          <w:szCs w:val="2"/>
        </w:rPr>
      </w:pPr>
    </w:p>
    <w:p w:rsidR="002D7D28" w:rsidRDefault="002D7D28" w:rsidP="002D7D28">
      <w:pPr>
        <w:shd w:val="clear" w:color="auto" w:fill="FFFFFF"/>
        <w:jc w:val="center"/>
        <w:rPr>
          <w:sz w:val="2"/>
          <w:szCs w:val="2"/>
        </w:rPr>
      </w:pPr>
    </w:p>
    <w:p w:rsidR="002D7D28" w:rsidRDefault="002D7D28" w:rsidP="002D7D28">
      <w:pPr>
        <w:shd w:val="clear" w:color="auto" w:fill="FFFFFF"/>
        <w:jc w:val="center"/>
        <w:rPr>
          <w:sz w:val="2"/>
          <w:szCs w:val="2"/>
        </w:rPr>
      </w:pPr>
    </w:p>
    <w:p w:rsidR="002D7D28" w:rsidRPr="00AB243D" w:rsidRDefault="002D7D28" w:rsidP="002D7D28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2D7D28" w:rsidRPr="00674D09" w:rsidRDefault="002D7D28" w:rsidP="002D7D28">
      <w:pPr>
        <w:shd w:val="clear" w:color="auto" w:fill="FFFFFF"/>
        <w:jc w:val="center"/>
        <w:rPr>
          <w:spacing w:val="-14"/>
          <w:sz w:val="6"/>
          <w:szCs w:val="6"/>
        </w:rPr>
      </w:pPr>
    </w:p>
    <w:p w:rsidR="00AB2101" w:rsidRDefault="00AB2101" w:rsidP="00F81D2B">
      <w:pPr>
        <w:widowControl w:val="0"/>
        <w:jc w:val="both"/>
        <w:rPr>
          <w:b/>
          <w:bCs/>
          <w:sz w:val="28"/>
          <w:szCs w:val="28"/>
        </w:rPr>
      </w:pPr>
    </w:p>
    <w:p w:rsidR="004047F2" w:rsidRDefault="004047F2" w:rsidP="00F81D2B">
      <w:pPr>
        <w:widowControl w:val="0"/>
        <w:jc w:val="both"/>
        <w:rPr>
          <w:b/>
          <w:bCs/>
          <w:sz w:val="2"/>
          <w:szCs w:val="2"/>
        </w:rPr>
      </w:pPr>
    </w:p>
    <w:p w:rsidR="004047F2" w:rsidRDefault="004047F2" w:rsidP="00F81D2B">
      <w:pPr>
        <w:widowControl w:val="0"/>
        <w:jc w:val="both"/>
        <w:rPr>
          <w:b/>
          <w:bCs/>
          <w:sz w:val="2"/>
          <w:szCs w:val="2"/>
        </w:rPr>
      </w:pPr>
    </w:p>
    <w:p w:rsidR="002D63A6" w:rsidRPr="00595A64" w:rsidRDefault="002D63A6" w:rsidP="00F81D2B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D1270F">
        <w:rPr>
          <w:b/>
          <w:bCs/>
          <w:sz w:val="28"/>
          <w:szCs w:val="28"/>
        </w:rPr>
        <w:t>утверждении государственной программы Забайкальского края</w:t>
      </w:r>
      <w:r>
        <w:rPr>
          <w:b/>
          <w:bCs/>
          <w:sz w:val="28"/>
          <w:szCs w:val="28"/>
        </w:rPr>
        <w:t xml:space="preserve"> </w:t>
      </w:r>
      <w:r w:rsidR="00F81D2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«</w:t>
      </w:r>
      <w:r w:rsidR="000836A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беспечение градостроительной</w:t>
      </w:r>
      <w:r w:rsidRPr="00595A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деятельности на территории Забайкальского</w:t>
      </w:r>
      <w:r w:rsidRPr="00595A64">
        <w:rPr>
          <w:b/>
          <w:bCs/>
          <w:sz w:val="28"/>
          <w:szCs w:val="28"/>
        </w:rPr>
        <w:t xml:space="preserve"> </w:t>
      </w:r>
      <w:r w:rsidR="000836AE">
        <w:rPr>
          <w:b/>
          <w:bCs/>
          <w:sz w:val="28"/>
          <w:szCs w:val="28"/>
        </w:rPr>
        <w:t>края</w:t>
      </w:r>
      <w:r>
        <w:rPr>
          <w:b/>
          <w:bCs/>
          <w:sz w:val="28"/>
          <w:szCs w:val="28"/>
        </w:rPr>
        <w:t>»</w:t>
      </w:r>
    </w:p>
    <w:p w:rsidR="002D63A6" w:rsidRDefault="002D63A6" w:rsidP="00F81D2B">
      <w:pPr>
        <w:widowControl w:val="0"/>
        <w:rPr>
          <w:sz w:val="28"/>
          <w:szCs w:val="28"/>
        </w:rPr>
      </w:pPr>
    </w:p>
    <w:p w:rsidR="00D807B2" w:rsidRPr="00D807B2" w:rsidRDefault="00D807B2" w:rsidP="00D807B2">
      <w:pPr>
        <w:tabs>
          <w:tab w:val="left" w:pos="108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(в ред. постановления Правительства Забайкальского края № 273 от 16.06.2016)</w:t>
      </w:r>
    </w:p>
    <w:p w:rsidR="00C2790C" w:rsidRPr="00D807B2" w:rsidRDefault="00C2790C" w:rsidP="00C2790C">
      <w:pPr>
        <w:tabs>
          <w:tab w:val="left" w:pos="108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(в ред. постановления Правительства Забайкальского края № 460 от 17.11.2017)</w:t>
      </w:r>
    </w:p>
    <w:p w:rsidR="00C740CA" w:rsidRPr="00D807B2" w:rsidRDefault="00C740CA" w:rsidP="00C740CA">
      <w:pPr>
        <w:tabs>
          <w:tab w:val="left" w:pos="108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(в ред. постановления Правительства Забайкальского края № 406 от 26.09.2018)</w:t>
      </w:r>
    </w:p>
    <w:p w:rsidR="00C34E3B" w:rsidRPr="00D807B2" w:rsidRDefault="00C34E3B" w:rsidP="00C34E3B">
      <w:pPr>
        <w:tabs>
          <w:tab w:val="left" w:pos="108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(в ред. постановления Правительства Забайкальского края № 511 от 25.12.2019)</w:t>
      </w:r>
    </w:p>
    <w:p w:rsidR="00AB2101" w:rsidRDefault="00361194" w:rsidP="00361194">
      <w:pPr>
        <w:tabs>
          <w:tab w:val="left" w:pos="108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(в ред. постановления Правительства Забайкальского края № 475 от 11.11.2020)</w:t>
      </w:r>
    </w:p>
    <w:p w:rsidR="00063E0D" w:rsidRPr="00361194" w:rsidRDefault="00063E0D" w:rsidP="00063E0D">
      <w:pPr>
        <w:tabs>
          <w:tab w:val="left" w:pos="108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(в ред. постановления Правительства Забайкальского края № 182 от 25.05.2021)</w:t>
      </w:r>
    </w:p>
    <w:p w:rsidR="00462F25" w:rsidRPr="00361194" w:rsidRDefault="00462F25" w:rsidP="00462F25">
      <w:pPr>
        <w:tabs>
          <w:tab w:val="left" w:pos="108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(в ред. постановления Правительства Забайкальского края № 289 от 08.07.2022)</w:t>
      </w:r>
    </w:p>
    <w:p w:rsidR="00E41E69" w:rsidRDefault="00E41E69" w:rsidP="00E41E69">
      <w:pPr>
        <w:tabs>
          <w:tab w:val="left" w:pos="108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(в ред. постановления Правительства Забайкальского края № 2</w:t>
      </w:r>
      <w:r w:rsidRPr="00E41E69">
        <w:rPr>
          <w:bCs/>
          <w:sz w:val="22"/>
          <w:szCs w:val="22"/>
        </w:rPr>
        <w:t>90</w:t>
      </w:r>
      <w:r>
        <w:rPr>
          <w:bCs/>
          <w:sz w:val="22"/>
          <w:szCs w:val="22"/>
        </w:rPr>
        <w:t xml:space="preserve"> от </w:t>
      </w:r>
      <w:r w:rsidRPr="00E41E69">
        <w:rPr>
          <w:bCs/>
          <w:sz w:val="22"/>
          <w:szCs w:val="22"/>
        </w:rPr>
        <w:t>11</w:t>
      </w:r>
      <w:r>
        <w:rPr>
          <w:bCs/>
          <w:sz w:val="22"/>
          <w:szCs w:val="22"/>
        </w:rPr>
        <w:t>.07.2022)</w:t>
      </w:r>
    </w:p>
    <w:p w:rsidR="007F1DD1" w:rsidRDefault="007F1DD1" w:rsidP="00E41E69">
      <w:pPr>
        <w:tabs>
          <w:tab w:val="left" w:pos="108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F1DD1">
        <w:rPr>
          <w:bCs/>
          <w:sz w:val="22"/>
          <w:szCs w:val="22"/>
        </w:rPr>
        <w:t>(в ред. постановления Правительства Забайкальского края № 559 от 21.11.2022)</w:t>
      </w:r>
    </w:p>
    <w:p w:rsidR="004C4797" w:rsidRPr="004C4797" w:rsidRDefault="004C4797" w:rsidP="00E41E69">
      <w:pPr>
        <w:tabs>
          <w:tab w:val="left" w:pos="108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4C4797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в ред. постановления Правительства Забайкальского края № 255 от 24.05.2024)</w:t>
      </w:r>
    </w:p>
    <w:p w:rsidR="004C4797" w:rsidRDefault="004C4797" w:rsidP="004C4797">
      <w:pPr>
        <w:widowControl w:val="0"/>
        <w:tabs>
          <w:tab w:val="left" w:pos="11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C4797" w:rsidRDefault="004C4797" w:rsidP="004C4797">
      <w:pPr>
        <w:widowControl w:val="0"/>
        <w:tabs>
          <w:tab w:val="left" w:pos="1140"/>
        </w:tabs>
        <w:rPr>
          <w:sz w:val="28"/>
          <w:szCs w:val="28"/>
        </w:rPr>
      </w:pPr>
    </w:p>
    <w:p w:rsidR="00361194" w:rsidRPr="004165A2" w:rsidRDefault="004C4797" w:rsidP="004C4797">
      <w:pPr>
        <w:widowControl w:val="0"/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4797">
        <w:rPr>
          <w:sz w:val="28"/>
          <w:szCs w:val="28"/>
        </w:rPr>
        <w:t>В соответствии с Порядком разработки, формирования, реализации, мониторинга и проведения оценки эффективности государственных программ Забайкальского края, утвержденным постановлением Правительства Забайкальского края от 30 декабря 2013 года № 600, Перечнем государственных программ Забайкальского края, утвержденным распоряжением Правительства Забайкальского края от 15 мая 2012 года № 223-р, в целях создания условий для комплексного и устойчивого развития территорий Забайкальского края Правительство Забайкальского края</w:t>
      </w:r>
      <w:r w:rsidRPr="004C4797">
        <w:rPr>
          <w:b/>
          <w:bCs/>
          <w:sz w:val="28"/>
          <w:szCs w:val="28"/>
        </w:rPr>
        <w:t xml:space="preserve"> постановляет</w:t>
      </w:r>
      <w:r w:rsidRPr="004C4797">
        <w:rPr>
          <w:sz w:val="28"/>
          <w:szCs w:val="28"/>
        </w:rPr>
        <w:t>:</w:t>
      </w:r>
    </w:p>
    <w:p w:rsidR="004C4797" w:rsidRPr="004C4797" w:rsidRDefault="004C4797" w:rsidP="004C4797">
      <w:pPr>
        <w:tabs>
          <w:tab w:val="left" w:pos="108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4C4797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 xml:space="preserve">преамбула </w:t>
      </w:r>
      <w:r>
        <w:rPr>
          <w:bCs/>
          <w:sz w:val="22"/>
          <w:szCs w:val="22"/>
        </w:rPr>
        <w:t>в ред. постановления Правительства Забайкальского края № 255 от 24.05.2024)</w:t>
      </w:r>
    </w:p>
    <w:p w:rsidR="00C2790C" w:rsidRDefault="00C2790C" w:rsidP="004C4797">
      <w:pPr>
        <w:jc w:val="both"/>
        <w:rPr>
          <w:spacing w:val="40"/>
          <w:sz w:val="28"/>
          <w:szCs w:val="28"/>
        </w:rPr>
      </w:pPr>
    </w:p>
    <w:p w:rsidR="00E245BB" w:rsidRPr="00E245BB" w:rsidRDefault="00E245BB" w:rsidP="00F03A1E">
      <w:pPr>
        <w:ind w:firstLine="709"/>
        <w:jc w:val="both"/>
        <w:rPr>
          <w:sz w:val="20"/>
          <w:szCs w:val="20"/>
        </w:rPr>
      </w:pPr>
    </w:p>
    <w:p w:rsidR="002D63A6" w:rsidRPr="001E0009" w:rsidRDefault="00926796" w:rsidP="00F03A1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2D63A6" w:rsidRPr="00F40573">
        <w:rPr>
          <w:sz w:val="28"/>
          <w:szCs w:val="28"/>
        </w:rPr>
        <w:t xml:space="preserve">твердить прилагаемую </w:t>
      </w:r>
      <w:r w:rsidR="00E11300">
        <w:rPr>
          <w:sz w:val="28"/>
          <w:szCs w:val="28"/>
        </w:rPr>
        <w:t xml:space="preserve">государственную программу Забайкальского края </w:t>
      </w:r>
      <w:r w:rsidR="002D63A6" w:rsidRPr="00F40573">
        <w:rPr>
          <w:sz w:val="28"/>
          <w:szCs w:val="28"/>
        </w:rPr>
        <w:t>«</w:t>
      </w:r>
      <w:r w:rsidR="000836AE">
        <w:rPr>
          <w:sz w:val="28"/>
          <w:szCs w:val="28"/>
        </w:rPr>
        <w:t>О</w:t>
      </w:r>
      <w:r w:rsidR="002D63A6" w:rsidRPr="00F40573">
        <w:rPr>
          <w:sz w:val="28"/>
          <w:szCs w:val="28"/>
        </w:rPr>
        <w:t>беспечение градостроительной деятельности на территории Забайкальско</w:t>
      </w:r>
      <w:r w:rsidR="00E11300">
        <w:rPr>
          <w:sz w:val="28"/>
          <w:szCs w:val="28"/>
        </w:rPr>
        <w:t>го края</w:t>
      </w:r>
      <w:r w:rsidR="001E0009">
        <w:rPr>
          <w:sz w:val="28"/>
          <w:szCs w:val="28"/>
        </w:rPr>
        <w:t>».</w:t>
      </w:r>
    </w:p>
    <w:p w:rsidR="00821B90" w:rsidRPr="00AB2101" w:rsidRDefault="00821B90" w:rsidP="00F81D2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2003F" w:rsidRPr="00AB2101" w:rsidRDefault="0002003F" w:rsidP="00F81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2F11" w:rsidRPr="00AB2101" w:rsidRDefault="00202F11" w:rsidP="00F81D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93D34" w:rsidRDefault="00993D34" w:rsidP="00AB2101">
      <w:pPr>
        <w:widowControl w:val="0"/>
        <w:jc w:val="both"/>
        <w:rPr>
          <w:sz w:val="28"/>
          <w:szCs w:val="28"/>
        </w:rPr>
      </w:pPr>
      <w:r w:rsidRPr="00993D34">
        <w:rPr>
          <w:sz w:val="28"/>
          <w:szCs w:val="28"/>
        </w:rPr>
        <w:t>Губернатор</w:t>
      </w:r>
      <w:r w:rsidR="00595A64">
        <w:rPr>
          <w:sz w:val="28"/>
          <w:szCs w:val="28"/>
        </w:rPr>
        <w:t xml:space="preserve"> Забайкальского края   </w:t>
      </w:r>
      <w:r>
        <w:rPr>
          <w:sz w:val="28"/>
          <w:szCs w:val="28"/>
        </w:rPr>
        <w:t xml:space="preserve">                  </w:t>
      </w:r>
      <w:r w:rsidR="00F03A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0836AE">
        <w:rPr>
          <w:sz w:val="28"/>
          <w:szCs w:val="28"/>
        </w:rPr>
        <w:t>К.К.Ильковский</w:t>
      </w:r>
    </w:p>
    <w:p w:rsidR="00D8593C" w:rsidRDefault="00D8593C" w:rsidP="00F81D2B">
      <w:pPr>
        <w:widowControl w:val="0"/>
        <w:jc w:val="center"/>
        <w:rPr>
          <w:sz w:val="28"/>
          <w:szCs w:val="28"/>
        </w:rPr>
      </w:pPr>
    </w:p>
    <w:p w:rsidR="004C4797" w:rsidRPr="004C4797" w:rsidRDefault="004C4797" w:rsidP="004C4797">
      <w:pPr>
        <w:spacing w:line="360" w:lineRule="auto"/>
        <w:ind w:left="4253"/>
        <w:jc w:val="center"/>
        <w:rPr>
          <w:sz w:val="28"/>
          <w:szCs w:val="28"/>
        </w:rPr>
      </w:pPr>
      <w:r w:rsidRPr="004C4797">
        <w:rPr>
          <w:sz w:val="28"/>
          <w:szCs w:val="28"/>
        </w:rPr>
        <w:t>УТВЕРЖДЕНА</w:t>
      </w:r>
    </w:p>
    <w:p w:rsidR="004C4797" w:rsidRPr="004C4797" w:rsidRDefault="004C4797" w:rsidP="004C4797">
      <w:pPr>
        <w:ind w:left="4253"/>
        <w:jc w:val="center"/>
        <w:rPr>
          <w:sz w:val="28"/>
          <w:szCs w:val="28"/>
        </w:rPr>
      </w:pPr>
      <w:r w:rsidRPr="004C4797">
        <w:rPr>
          <w:sz w:val="28"/>
          <w:szCs w:val="28"/>
        </w:rPr>
        <w:t>постановлением Правительства</w:t>
      </w:r>
    </w:p>
    <w:p w:rsidR="004C4797" w:rsidRPr="004C4797" w:rsidRDefault="004C4797" w:rsidP="004C4797">
      <w:pPr>
        <w:ind w:left="4253"/>
        <w:jc w:val="center"/>
        <w:rPr>
          <w:sz w:val="28"/>
          <w:szCs w:val="28"/>
        </w:rPr>
      </w:pPr>
      <w:r w:rsidRPr="004C4797">
        <w:rPr>
          <w:sz w:val="28"/>
          <w:szCs w:val="28"/>
        </w:rPr>
        <w:t xml:space="preserve">Забайкальского края </w:t>
      </w:r>
      <w:r w:rsidRPr="004C4797">
        <w:rPr>
          <w:sz w:val="28"/>
          <w:szCs w:val="28"/>
        </w:rPr>
        <w:br/>
        <w:t>от 12 февраля 2016 года № 65</w:t>
      </w:r>
    </w:p>
    <w:p w:rsidR="004C4797" w:rsidRPr="004C4797" w:rsidRDefault="004C4797" w:rsidP="004C4797">
      <w:pPr>
        <w:ind w:left="4253"/>
        <w:jc w:val="center"/>
        <w:rPr>
          <w:sz w:val="28"/>
          <w:szCs w:val="28"/>
        </w:rPr>
      </w:pPr>
      <w:r w:rsidRPr="004C4797">
        <w:rPr>
          <w:sz w:val="28"/>
          <w:szCs w:val="28"/>
        </w:rPr>
        <w:t>(в редакции постановления Правительства Забайкальского края</w:t>
      </w:r>
    </w:p>
    <w:p w:rsidR="004C4797" w:rsidRPr="004C4797" w:rsidRDefault="004C4797" w:rsidP="004C4797">
      <w:pPr>
        <w:ind w:left="4253"/>
        <w:jc w:val="center"/>
        <w:rPr>
          <w:sz w:val="28"/>
          <w:szCs w:val="28"/>
        </w:rPr>
      </w:pPr>
      <w:r w:rsidRPr="004C4797">
        <w:rPr>
          <w:sz w:val="28"/>
          <w:szCs w:val="28"/>
        </w:rPr>
        <w:t xml:space="preserve"> от 24 мая 2024 года № 255) </w:t>
      </w:r>
    </w:p>
    <w:p w:rsidR="004C4797" w:rsidRPr="004C4797" w:rsidRDefault="004C4797" w:rsidP="004C4797">
      <w:pPr>
        <w:ind w:firstLine="709"/>
        <w:jc w:val="both"/>
        <w:rPr>
          <w:bCs/>
          <w:sz w:val="28"/>
          <w:szCs w:val="28"/>
        </w:rPr>
      </w:pPr>
    </w:p>
    <w:p w:rsidR="004C4797" w:rsidRPr="004C4797" w:rsidRDefault="004C4797" w:rsidP="004C4797">
      <w:pPr>
        <w:ind w:firstLine="709"/>
        <w:jc w:val="both"/>
        <w:rPr>
          <w:bCs/>
          <w:sz w:val="28"/>
          <w:szCs w:val="28"/>
        </w:rPr>
      </w:pPr>
    </w:p>
    <w:p w:rsidR="004C4797" w:rsidRPr="004C4797" w:rsidRDefault="004C4797" w:rsidP="004C4797">
      <w:pPr>
        <w:jc w:val="center"/>
        <w:rPr>
          <w:b/>
          <w:sz w:val="28"/>
          <w:szCs w:val="28"/>
        </w:rPr>
      </w:pPr>
      <w:r w:rsidRPr="004C4797">
        <w:rPr>
          <w:b/>
          <w:sz w:val="28"/>
          <w:szCs w:val="28"/>
        </w:rPr>
        <w:t>ГОСУДАРСТВЕННАЯ ПРОГРАММА</w:t>
      </w:r>
    </w:p>
    <w:p w:rsidR="004C4797" w:rsidRPr="004C4797" w:rsidRDefault="004C4797" w:rsidP="004C4797">
      <w:pPr>
        <w:jc w:val="center"/>
        <w:rPr>
          <w:b/>
          <w:sz w:val="28"/>
          <w:szCs w:val="28"/>
        </w:rPr>
      </w:pPr>
      <w:r w:rsidRPr="004C4797">
        <w:rPr>
          <w:b/>
          <w:sz w:val="28"/>
          <w:szCs w:val="28"/>
        </w:rPr>
        <w:t>Забайкальского края «</w:t>
      </w:r>
      <w:r w:rsidRPr="004C4797">
        <w:rPr>
          <w:b/>
          <w:bCs/>
          <w:sz w:val="28"/>
          <w:szCs w:val="28"/>
        </w:rPr>
        <w:t>Обеспечение градостроительной деятельности на территории Забайкальского края</w:t>
      </w:r>
      <w:r w:rsidRPr="004C4797">
        <w:rPr>
          <w:b/>
          <w:sz w:val="28"/>
          <w:szCs w:val="28"/>
        </w:rPr>
        <w:t>»</w:t>
      </w:r>
    </w:p>
    <w:p w:rsidR="004C4797" w:rsidRPr="004C4797" w:rsidRDefault="004C4797" w:rsidP="004C4797">
      <w:pPr>
        <w:ind w:firstLine="709"/>
        <w:jc w:val="center"/>
        <w:rPr>
          <w:b/>
          <w:bCs/>
          <w:sz w:val="28"/>
          <w:szCs w:val="28"/>
        </w:rPr>
      </w:pPr>
    </w:p>
    <w:p w:rsidR="004C4797" w:rsidRPr="004C4797" w:rsidRDefault="004C4797" w:rsidP="004C4797">
      <w:pPr>
        <w:ind w:firstLine="709"/>
        <w:jc w:val="center"/>
        <w:rPr>
          <w:b/>
          <w:bCs/>
          <w:sz w:val="28"/>
          <w:szCs w:val="28"/>
        </w:rPr>
      </w:pPr>
    </w:p>
    <w:p w:rsidR="004C4797" w:rsidRPr="004C4797" w:rsidRDefault="004C4797" w:rsidP="004C4797">
      <w:pPr>
        <w:tabs>
          <w:tab w:val="left" w:pos="1134"/>
        </w:tabs>
        <w:ind w:firstLine="709"/>
        <w:jc w:val="center"/>
        <w:rPr>
          <w:sz w:val="28"/>
          <w:szCs w:val="28"/>
        </w:rPr>
      </w:pPr>
      <w:r w:rsidRPr="004C4797">
        <w:rPr>
          <w:b/>
          <w:sz w:val="28"/>
          <w:szCs w:val="28"/>
        </w:rPr>
        <w:t>Стратегические приоритеты государственной программы Забайкальского края «</w:t>
      </w:r>
      <w:r w:rsidRPr="004C4797">
        <w:rPr>
          <w:b/>
          <w:bCs/>
          <w:sz w:val="28"/>
          <w:szCs w:val="28"/>
        </w:rPr>
        <w:t>Обеспечение градостроительной деятельности на территории Забайкальского края</w:t>
      </w:r>
      <w:r w:rsidRPr="004C4797">
        <w:rPr>
          <w:b/>
          <w:sz w:val="28"/>
          <w:szCs w:val="28"/>
        </w:rPr>
        <w:t>»</w:t>
      </w:r>
    </w:p>
    <w:p w:rsidR="004C4797" w:rsidRPr="004C4797" w:rsidRDefault="004C4797" w:rsidP="004C4797">
      <w:pPr>
        <w:tabs>
          <w:tab w:val="left" w:pos="1134"/>
        </w:tabs>
        <w:jc w:val="both"/>
        <w:rPr>
          <w:sz w:val="28"/>
          <w:szCs w:val="28"/>
        </w:rPr>
      </w:pPr>
    </w:p>
    <w:p w:rsidR="004C4797" w:rsidRPr="004C4797" w:rsidRDefault="004C4797" w:rsidP="004C4797">
      <w:pPr>
        <w:tabs>
          <w:tab w:val="left" w:pos="1134"/>
        </w:tabs>
        <w:ind w:left="1069"/>
        <w:jc w:val="center"/>
        <w:rPr>
          <w:sz w:val="28"/>
          <w:szCs w:val="28"/>
        </w:rPr>
      </w:pPr>
      <w:r w:rsidRPr="004C4797">
        <w:rPr>
          <w:sz w:val="28"/>
          <w:szCs w:val="28"/>
        </w:rPr>
        <w:t xml:space="preserve">1. Оценка текущего состояния сферы реализации государственной программы </w:t>
      </w:r>
    </w:p>
    <w:p w:rsidR="004C4797" w:rsidRPr="004C4797" w:rsidRDefault="004C4797" w:rsidP="004C4797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4C4797" w:rsidRPr="004C4797" w:rsidRDefault="004C4797" w:rsidP="004C4797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</w:rPr>
      </w:pPr>
      <w:r w:rsidRPr="004C4797">
        <w:rPr>
          <w:color w:val="000000"/>
          <w:sz w:val="28"/>
          <w:szCs w:val="28"/>
        </w:rPr>
        <w:t>В соответствии с Градостроительным кодексом Российской Федерации градостроительная деятельность, связанная со строительством, осуществляется на основе документов территориального планирования, правил землепользования и застройки и документации по планировке территории, материалов о развитии территорий, об их застройке,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сведений, которые размещены в государственной информационной системе обеспечения градостроительной деятельности.</w:t>
      </w:r>
    </w:p>
    <w:p w:rsidR="004C4797" w:rsidRPr="004C4797" w:rsidRDefault="004C4797" w:rsidP="004C479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4C4797">
        <w:rPr>
          <w:sz w:val="28"/>
          <w:szCs w:val="28"/>
        </w:rPr>
        <w:t xml:space="preserve">В целях реализации всех направлений социально-экономического развития территорий Забайкальского края существует необходимость обеспечения земельных участков под строительство инженерной инфраструктурой. Кроме того, при комплексном освоении территорий Забайкальского края под жилищное строительство необходимо обеспечение таких территорий социальной и дорожной инфраструктурой.  </w:t>
      </w:r>
    </w:p>
    <w:p w:rsidR="004C4797" w:rsidRPr="004C4797" w:rsidRDefault="004C4797" w:rsidP="004C4797">
      <w:pPr>
        <w:tabs>
          <w:tab w:val="left" w:pos="9331"/>
        </w:tabs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4C4797">
        <w:rPr>
          <w:color w:val="000000"/>
          <w:sz w:val="28"/>
          <w:szCs w:val="28"/>
        </w:rPr>
        <w:t xml:space="preserve">Длительность и дороговизна процедур по технологическому присоединению объектов капитального строительства к источникам энерго-, тепло-, водоснабжения и водоотведения ведет к значительному удорожанию стоимости жилья и, как следствие, потере прибыли застройщиков, снижению экономического роста в целом в крае. </w:t>
      </w:r>
    </w:p>
    <w:p w:rsidR="004C4797" w:rsidRPr="004C4797" w:rsidRDefault="004C4797" w:rsidP="004C4797">
      <w:pPr>
        <w:tabs>
          <w:tab w:val="left" w:pos="9331"/>
        </w:tabs>
        <w:autoSpaceDE w:val="0"/>
        <w:autoSpaceDN w:val="0"/>
        <w:adjustRightInd w:val="0"/>
        <w:ind w:firstLine="710"/>
        <w:jc w:val="both"/>
        <w:rPr>
          <w:bCs/>
          <w:iCs/>
          <w:sz w:val="28"/>
          <w:szCs w:val="28"/>
        </w:rPr>
      </w:pPr>
      <w:r w:rsidRPr="004C4797">
        <w:rPr>
          <w:bCs/>
          <w:iCs/>
          <w:sz w:val="28"/>
          <w:szCs w:val="28"/>
        </w:rPr>
        <w:t xml:space="preserve">Динамика ввода жилых помещений в Забайкальском крае разнонаправлена и зависит от реализации государственных проектов, которые </w:t>
      </w:r>
      <w:r w:rsidRPr="004C4797">
        <w:rPr>
          <w:bCs/>
          <w:iCs/>
          <w:sz w:val="28"/>
          <w:szCs w:val="28"/>
        </w:rPr>
        <w:lastRenderedPageBreak/>
        <w:t xml:space="preserve">оказывают существенную поддержку многоквартирному жилищному строительству. В периоды, когда государственные проекты не реализовывались, в структуре ввода преобладало индивидуальное жилищное строительство. </w:t>
      </w:r>
    </w:p>
    <w:p w:rsidR="004C4797" w:rsidRPr="004C4797" w:rsidRDefault="004C4797" w:rsidP="004C4797">
      <w:pPr>
        <w:tabs>
          <w:tab w:val="left" w:pos="9331"/>
        </w:tabs>
        <w:autoSpaceDE w:val="0"/>
        <w:autoSpaceDN w:val="0"/>
        <w:adjustRightInd w:val="0"/>
        <w:ind w:firstLine="710"/>
        <w:jc w:val="both"/>
        <w:rPr>
          <w:bCs/>
          <w:iCs/>
          <w:sz w:val="28"/>
          <w:szCs w:val="28"/>
        </w:rPr>
      </w:pPr>
      <w:r w:rsidRPr="004C4797">
        <w:rPr>
          <w:bCs/>
          <w:iCs/>
          <w:sz w:val="28"/>
          <w:szCs w:val="28"/>
        </w:rPr>
        <w:t>Основными факторами, сдерживающими социально-экономическое развитие Забайкальского края в сфере реализации государственной программы Забайкальского края «Обеспечение градостроительной деятельности на территории Забайкальского края» (далее – государственная программа), и проблемами являются:</w:t>
      </w:r>
    </w:p>
    <w:p w:rsidR="004C4797" w:rsidRPr="004C4797" w:rsidRDefault="004C4797" w:rsidP="004C4797">
      <w:pPr>
        <w:tabs>
          <w:tab w:val="left" w:pos="9331"/>
        </w:tabs>
        <w:autoSpaceDE w:val="0"/>
        <w:autoSpaceDN w:val="0"/>
        <w:adjustRightInd w:val="0"/>
        <w:ind w:firstLine="710"/>
        <w:jc w:val="both"/>
        <w:rPr>
          <w:bCs/>
          <w:iCs/>
          <w:sz w:val="28"/>
          <w:szCs w:val="28"/>
        </w:rPr>
      </w:pPr>
      <w:r w:rsidRPr="004C4797">
        <w:rPr>
          <w:bCs/>
          <w:iCs/>
          <w:sz w:val="28"/>
          <w:szCs w:val="28"/>
        </w:rPr>
        <w:t>несоответствие схемы территориального планирования Забайкальского края актуальной ситуации приоритетных направлений развития территорий Забайкальского края;</w:t>
      </w:r>
    </w:p>
    <w:p w:rsidR="004C4797" w:rsidRPr="004C4797" w:rsidRDefault="004C4797" w:rsidP="004C4797">
      <w:pPr>
        <w:tabs>
          <w:tab w:val="left" w:pos="9331"/>
        </w:tabs>
        <w:autoSpaceDE w:val="0"/>
        <w:autoSpaceDN w:val="0"/>
        <w:adjustRightInd w:val="0"/>
        <w:ind w:firstLine="710"/>
        <w:jc w:val="both"/>
        <w:rPr>
          <w:bCs/>
          <w:iCs/>
          <w:sz w:val="28"/>
          <w:szCs w:val="28"/>
        </w:rPr>
      </w:pPr>
      <w:r w:rsidRPr="004C4797">
        <w:rPr>
          <w:bCs/>
          <w:iCs/>
          <w:sz w:val="28"/>
          <w:szCs w:val="28"/>
        </w:rPr>
        <w:t>несостоятельность местных бюджетов по реализации полномочий, направленных на разработку документов территориального планирования и градостроительного зонирования поселений края;</w:t>
      </w:r>
    </w:p>
    <w:p w:rsidR="004C4797" w:rsidRPr="004C4797" w:rsidRDefault="004C4797" w:rsidP="004C4797">
      <w:pPr>
        <w:tabs>
          <w:tab w:val="left" w:pos="9331"/>
        </w:tabs>
        <w:autoSpaceDE w:val="0"/>
        <w:autoSpaceDN w:val="0"/>
        <w:adjustRightInd w:val="0"/>
        <w:ind w:firstLine="710"/>
        <w:jc w:val="both"/>
        <w:rPr>
          <w:bCs/>
          <w:iCs/>
          <w:sz w:val="28"/>
          <w:szCs w:val="28"/>
        </w:rPr>
      </w:pPr>
      <w:r w:rsidRPr="004C4797">
        <w:rPr>
          <w:bCs/>
          <w:iCs/>
          <w:sz w:val="28"/>
          <w:szCs w:val="28"/>
        </w:rPr>
        <w:t>увеличение конечной стоимости квадратного метра жилья для населения;</w:t>
      </w:r>
    </w:p>
    <w:p w:rsidR="004C4797" w:rsidRPr="004C4797" w:rsidRDefault="004C4797" w:rsidP="004C4797">
      <w:pPr>
        <w:tabs>
          <w:tab w:val="left" w:pos="9331"/>
        </w:tabs>
        <w:autoSpaceDE w:val="0"/>
        <w:autoSpaceDN w:val="0"/>
        <w:adjustRightInd w:val="0"/>
        <w:ind w:firstLine="710"/>
        <w:jc w:val="both"/>
        <w:rPr>
          <w:bCs/>
          <w:iCs/>
          <w:sz w:val="28"/>
          <w:szCs w:val="28"/>
        </w:rPr>
      </w:pPr>
      <w:r w:rsidRPr="004C4797">
        <w:rPr>
          <w:bCs/>
          <w:iCs/>
          <w:sz w:val="28"/>
          <w:szCs w:val="28"/>
        </w:rPr>
        <w:t>невозможность без постоянной актуализации достоверно определять стоимость строящихся объектов, а также получать положительные заключения государственной экспертизы проектно-сметной документации;</w:t>
      </w:r>
    </w:p>
    <w:p w:rsidR="004C4797" w:rsidRPr="004C4797" w:rsidRDefault="004C4797" w:rsidP="004C4797">
      <w:pPr>
        <w:tabs>
          <w:tab w:val="left" w:pos="9331"/>
        </w:tabs>
        <w:autoSpaceDE w:val="0"/>
        <w:autoSpaceDN w:val="0"/>
        <w:adjustRightInd w:val="0"/>
        <w:ind w:firstLine="710"/>
        <w:jc w:val="both"/>
        <w:rPr>
          <w:bCs/>
          <w:iCs/>
          <w:sz w:val="28"/>
          <w:szCs w:val="28"/>
        </w:rPr>
      </w:pPr>
      <w:r w:rsidRPr="004C4797">
        <w:rPr>
          <w:bCs/>
          <w:iCs/>
          <w:sz w:val="28"/>
          <w:szCs w:val="28"/>
        </w:rPr>
        <w:t>долгие и непрозрачные процедуры согласования документов, необходимых для осуществления строительной деятельности;</w:t>
      </w:r>
    </w:p>
    <w:p w:rsidR="004C4797" w:rsidRPr="004C4797" w:rsidRDefault="004C4797" w:rsidP="004C4797">
      <w:pPr>
        <w:tabs>
          <w:tab w:val="left" w:pos="9331"/>
        </w:tabs>
        <w:autoSpaceDE w:val="0"/>
        <w:autoSpaceDN w:val="0"/>
        <w:adjustRightInd w:val="0"/>
        <w:ind w:firstLine="710"/>
        <w:jc w:val="both"/>
        <w:rPr>
          <w:bCs/>
          <w:iCs/>
          <w:sz w:val="28"/>
          <w:szCs w:val="28"/>
        </w:rPr>
      </w:pPr>
      <w:r w:rsidRPr="004C4797">
        <w:rPr>
          <w:bCs/>
          <w:iCs/>
          <w:sz w:val="28"/>
          <w:szCs w:val="28"/>
        </w:rPr>
        <w:t>избыточный бумажный документооборот при взаимодействии застройщиков с администрациями муниципальных районов, муниципальных и городских округов.</w:t>
      </w:r>
    </w:p>
    <w:p w:rsidR="004C4797" w:rsidRPr="004C4797" w:rsidRDefault="004C4797" w:rsidP="004C4797">
      <w:pPr>
        <w:tabs>
          <w:tab w:val="left" w:pos="1134"/>
        </w:tabs>
        <w:jc w:val="both"/>
        <w:rPr>
          <w:sz w:val="28"/>
          <w:szCs w:val="28"/>
        </w:rPr>
      </w:pPr>
    </w:p>
    <w:p w:rsidR="004C4797" w:rsidRPr="004C4797" w:rsidRDefault="004C4797" w:rsidP="004C4797">
      <w:pPr>
        <w:numPr>
          <w:ilvl w:val="0"/>
          <w:numId w:val="18"/>
        </w:numPr>
        <w:tabs>
          <w:tab w:val="left" w:pos="1134"/>
        </w:tabs>
        <w:jc w:val="center"/>
        <w:rPr>
          <w:sz w:val="28"/>
          <w:szCs w:val="28"/>
        </w:rPr>
      </w:pPr>
      <w:r w:rsidRPr="004C4797">
        <w:rPr>
          <w:sz w:val="28"/>
          <w:szCs w:val="28"/>
        </w:rPr>
        <w:t xml:space="preserve">Приоритеты и цели государственной политики в сфере реализации государственной программы </w:t>
      </w:r>
    </w:p>
    <w:p w:rsidR="004C4797" w:rsidRPr="004C4797" w:rsidRDefault="004C4797" w:rsidP="004C4797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4C4797" w:rsidRPr="004C4797" w:rsidRDefault="004C4797" w:rsidP="004C4797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C4797">
        <w:rPr>
          <w:bCs/>
          <w:sz w:val="28"/>
          <w:szCs w:val="28"/>
        </w:rPr>
        <w:t xml:space="preserve">Приоритеты в сфере реализации государственной программы определены Градостроительным кодексом Российской Федерации, Указом Президента Российской Федерации от 21 июля 2020 года № 474 «О национальных целях развития Российской Федерации на период до 2030 года», Стратегией социально-экономического развития Забайкальского края до 2035 года, утвержденной постановлением Правительства Забайкальского края от 2 июня 2023 года № 272, Стратегией в области цифровой трансформации отраслей экономики, социальной сферы и государственного управления Забайкальского края, утвержденной распоряжением </w:t>
      </w:r>
      <w:r w:rsidRPr="004C4797">
        <w:rPr>
          <w:bCs/>
          <w:color w:val="000000"/>
          <w:sz w:val="28"/>
          <w:szCs w:val="28"/>
        </w:rPr>
        <w:t>Правительства Забайкальского края от 20 августа 2021 года № 230-р.</w:t>
      </w:r>
    </w:p>
    <w:p w:rsidR="004C4797" w:rsidRPr="004C4797" w:rsidRDefault="004C4797" w:rsidP="004C4797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C4797">
        <w:rPr>
          <w:bCs/>
          <w:color w:val="000000"/>
          <w:sz w:val="28"/>
          <w:szCs w:val="28"/>
        </w:rPr>
        <w:t>К приоритетам государственной политики в сфере реализации государственной программы относятся:</w:t>
      </w:r>
    </w:p>
    <w:p w:rsidR="004C4797" w:rsidRPr="004C4797" w:rsidRDefault="004C4797" w:rsidP="004C4797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C4797">
        <w:rPr>
          <w:bCs/>
          <w:color w:val="000000"/>
          <w:sz w:val="28"/>
          <w:szCs w:val="28"/>
        </w:rPr>
        <w:t xml:space="preserve">обеспечение комплексного и устойчивого развития территории на основе </w:t>
      </w:r>
      <w:r w:rsidRPr="004C4797">
        <w:rPr>
          <w:bCs/>
          <w:sz w:val="28"/>
          <w:szCs w:val="28"/>
          <w:lang w:eastAsia="en-US"/>
        </w:rPr>
        <w:t xml:space="preserve">утверждения документов территориального планирования и градостроительного зонирования муниципальных образований </w:t>
      </w:r>
      <w:r w:rsidRPr="004C4797">
        <w:rPr>
          <w:bCs/>
          <w:sz w:val="28"/>
          <w:szCs w:val="28"/>
          <w:lang w:eastAsia="en-US"/>
        </w:rPr>
        <w:lastRenderedPageBreak/>
        <w:t>Забайкальского края,</w:t>
      </w:r>
      <w:r w:rsidRPr="004C4797">
        <w:rPr>
          <w:bCs/>
          <w:color w:val="000000"/>
          <w:sz w:val="28"/>
          <w:szCs w:val="28"/>
        </w:rPr>
        <w:t xml:space="preserve"> </w:t>
      </w:r>
      <w:r w:rsidRPr="004C4797">
        <w:rPr>
          <w:bCs/>
          <w:sz w:val="28"/>
          <w:szCs w:val="28"/>
          <w:lang w:eastAsia="en-US"/>
        </w:rPr>
        <w:t>приведения в соответствие схемы территориального планирования Забайкальского края со схемой территориального планирования Российской Федерации,</w:t>
      </w:r>
      <w:r w:rsidRPr="004C4797">
        <w:rPr>
          <w:bCs/>
          <w:color w:val="000000"/>
          <w:sz w:val="28"/>
          <w:szCs w:val="28"/>
        </w:rPr>
        <w:t xml:space="preserve"> </w:t>
      </w:r>
      <w:r w:rsidRPr="004C4797">
        <w:rPr>
          <w:bCs/>
          <w:sz w:val="28"/>
          <w:szCs w:val="28"/>
          <w:lang w:eastAsia="en-US"/>
        </w:rPr>
        <w:t>актуализации нормативов градостроительного проектирования Забайкальского края;</w:t>
      </w:r>
    </w:p>
    <w:p w:rsidR="004C4797" w:rsidRPr="004C4797" w:rsidRDefault="004C4797" w:rsidP="004C4797">
      <w:pPr>
        <w:ind w:firstLine="709"/>
        <w:jc w:val="both"/>
        <w:rPr>
          <w:sz w:val="28"/>
          <w:szCs w:val="28"/>
          <w:lang w:eastAsia="en-US"/>
        </w:rPr>
      </w:pPr>
      <w:r w:rsidRPr="004C4797">
        <w:rPr>
          <w:sz w:val="28"/>
          <w:szCs w:val="28"/>
          <w:lang w:eastAsia="en-US"/>
        </w:rPr>
        <w:t xml:space="preserve">развитие человеческого капитала – </w:t>
      </w:r>
      <w:r w:rsidRPr="004C4797">
        <w:rPr>
          <w:color w:val="000000"/>
          <w:sz w:val="28"/>
          <w:szCs w:val="28"/>
          <w:lang w:eastAsia="en-US"/>
        </w:rPr>
        <w:t>развитие строительного</w:t>
      </w:r>
      <w:r w:rsidRPr="004C4797">
        <w:rPr>
          <w:sz w:val="28"/>
          <w:szCs w:val="28"/>
          <w:lang w:eastAsia="en-US"/>
        </w:rPr>
        <w:t xml:space="preserve"> комплекса Забайкальского края для улучшения жилищных условий населения, увеличения объема жилищного строительства и </w:t>
      </w:r>
      <w:r w:rsidRPr="004C4797">
        <w:rPr>
          <w:bCs/>
          <w:sz w:val="28"/>
          <w:szCs w:val="28"/>
          <w:lang w:eastAsia="en-US"/>
        </w:rPr>
        <w:t>обеспечения населения объектами инфраструктуры;</w:t>
      </w:r>
    </w:p>
    <w:p w:rsidR="004C4797" w:rsidRPr="004C4797" w:rsidRDefault="004C4797" w:rsidP="004C4797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C4797">
        <w:rPr>
          <w:bCs/>
          <w:sz w:val="28"/>
          <w:szCs w:val="28"/>
          <w:lang w:eastAsia="en-US"/>
        </w:rPr>
        <w:t>сбалансированное пространственное развитие − цифровизация градостроительной области</w:t>
      </w:r>
      <w:r w:rsidRPr="004C4797">
        <w:rPr>
          <w:sz w:val="28"/>
          <w:szCs w:val="28"/>
          <w:lang w:eastAsia="en-US"/>
        </w:rPr>
        <w:t xml:space="preserve"> за счет </w:t>
      </w:r>
      <w:r w:rsidRPr="004C4797">
        <w:rPr>
          <w:bCs/>
          <w:sz w:val="28"/>
          <w:szCs w:val="28"/>
          <w:lang w:eastAsia="en-US"/>
        </w:rPr>
        <w:t>ведения государственной информационной системы обеспечения градостроительной деятельности.</w:t>
      </w:r>
    </w:p>
    <w:p w:rsidR="004C4797" w:rsidRPr="004C4797" w:rsidRDefault="004C4797" w:rsidP="004C4797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C4797">
        <w:rPr>
          <w:bCs/>
          <w:sz w:val="28"/>
          <w:szCs w:val="28"/>
        </w:rPr>
        <w:t>Целями государственной программы являются:</w:t>
      </w:r>
    </w:p>
    <w:p w:rsidR="004C4797" w:rsidRPr="004C4797" w:rsidRDefault="004C4797" w:rsidP="004C4797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C4797">
        <w:rPr>
          <w:bCs/>
          <w:sz w:val="28"/>
          <w:szCs w:val="28"/>
        </w:rPr>
        <w:t>создание условий для комплексного и устойчивого развития территорий Забайкальского края – 100 %;</w:t>
      </w:r>
    </w:p>
    <w:p w:rsidR="004C4797" w:rsidRPr="004C4797" w:rsidRDefault="004C4797" w:rsidP="004C4797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C4797">
        <w:rPr>
          <w:bCs/>
          <w:sz w:val="28"/>
          <w:szCs w:val="28"/>
        </w:rPr>
        <w:t>создание условий для реализации мероприятий «Цифровой трансформации» в области градостроительной деятельности на территории Забайкальского края – 100 %;</w:t>
      </w:r>
    </w:p>
    <w:p w:rsidR="004C4797" w:rsidRPr="004C4797" w:rsidRDefault="004C4797" w:rsidP="004C4797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C4797">
        <w:rPr>
          <w:bCs/>
          <w:color w:val="000000"/>
          <w:sz w:val="28"/>
          <w:szCs w:val="28"/>
        </w:rPr>
        <w:t>создание комфортных условий проживания посредством ввода в эксплуатацию жилых домов на территории Забайкальского края за счет всех источников финансирования – 515,1 тыс. кв. м.</w:t>
      </w:r>
    </w:p>
    <w:p w:rsidR="004C4797" w:rsidRPr="004C4797" w:rsidRDefault="004C4797" w:rsidP="004C4797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C4797">
        <w:rPr>
          <w:bCs/>
          <w:sz w:val="28"/>
          <w:szCs w:val="28"/>
        </w:rPr>
        <w:t>Данные цели объединяют различные направления деятельности в сферах территориального развития, жилищного строительства и цифровизации градостроительной области и представляют собой консолидированный результат усилий в этих направлениях.</w:t>
      </w:r>
    </w:p>
    <w:p w:rsidR="004C4797" w:rsidRPr="004C4797" w:rsidRDefault="004C4797" w:rsidP="004C4797">
      <w:pPr>
        <w:tabs>
          <w:tab w:val="left" w:pos="1134"/>
        </w:tabs>
        <w:jc w:val="both"/>
        <w:rPr>
          <w:sz w:val="28"/>
          <w:szCs w:val="28"/>
        </w:rPr>
      </w:pPr>
    </w:p>
    <w:p w:rsidR="004C4797" w:rsidRPr="004C4797" w:rsidRDefault="004C4797" w:rsidP="004C4797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4C4797">
        <w:rPr>
          <w:sz w:val="28"/>
          <w:szCs w:val="28"/>
        </w:rPr>
        <w:t>3. Сведения о взаимосвязи государственной программы со стратегическими приоритетами, целями и показателями государственных программ Российской Федерации</w:t>
      </w:r>
    </w:p>
    <w:p w:rsidR="004C4797" w:rsidRPr="004C4797" w:rsidRDefault="004C4797" w:rsidP="004C4797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4C4797" w:rsidRPr="004C4797" w:rsidRDefault="004C4797" w:rsidP="004C4797">
      <w:pPr>
        <w:tabs>
          <w:tab w:val="left" w:pos="284"/>
          <w:tab w:val="left" w:pos="851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C4797">
        <w:rPr>
          <w:sz w:val="28"/>
          <w:szCs w:val="28"/>
          <w:lang w:eastAsia="en-US"/>
        </w:rPr>
        <w:t>Реализация государственной программы</w:t>
      </w:r>
      <w:r w:rsidRPr="004C4797">
        <w:rPr>
          <w:bCs/>
          <w:color w:val="000000"/>
          <w:sz w:val="28"/>
          <w:szCs w:val="28"/>
        </w:rPr>
        <w:t xml:space="preserve"> направлена на достижение национальных целей развития Российской Федерации на период до 2030 года «Комфортная и безопасная среда для жизни» и «Цифровая трансформация», определенных Указом Президента Российской Федерации от 21 июля 2020 года № 474.</w:t>
      </w:r>
    </w:p>
    <w:p w:rsidR="004C4797" w:rsidRPr="004C4797" w:rsidRDefault="004C4797" w:rsidP="004C4797">
      <w:pPr>
        <w:tabs>
          <w:tab w:val="left" w:pos="1134"/>
        </w:tabs>
        <w:ind w:firstLine="709"/>
        <w:jc w:val="both"/>
        <w:rPr>
          <w:bCs/>
          <w:sz w:val="28"/>
          <w:szCs w:val="28"/>
          <w:lang w:eastAsia="en-US"/>
        </w:rPr>
      </w:pPr>
      <w:r w:rsidRPr="004C4797">
        <w:rPr>
          <w:bCs/>
          <w:sz w:val="28"/>
          <w:szCs w:val="28"/>
          <w:lang w:eastAsia="en-US"/>
        </w:rPr>
        <w:t>Приоритеты и цели государственной программы взаимосвязаны с приоритетами и целями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 декабря 2017 года № 1710.</w:t>
      </w:r>
    </w:p>
    <w:p w:rsidR="004C4797" w:rsidRPr="004C4797" w:rsidRDefault="004C4797" w:rsidP="004C4797">
      <w:pPr>
        <w:tabs>
          <w:tab w:val="left" w:pos="1134"/>
        </w:tabs>
        <w:jc w:val="both"/>
        <w:rPr>
          <w:sz w:val="28"/>
          <w:szCs w:val="28"/>
        </w:rPr>
      </w:pPr>
    </w:p>
    <w:p w:rsidR="004C4797" w:rsidRPr="004C4797" w:rsidRDefault="004C4797" w:rsidP="004C4797">
      <w:pPr>
        <w:tabs>
          <w:tab w:val="left" w:pos="1134"/>
        </w:tabs>
        <w:ind w:left="709"/>
        <w:jc w:val="center"/>
        <w:rPr>
          <w:sz w:val="28"/>
          <w:szCs w:val="28"/>
        </w:rPr>
      </w:pPr>
      <w:r w:rsidRPr="004C4797">
        <w:rPr>
          <w:sz w:val="28"/>
          <w:szCs w:val="28"/>
        </w:rPr>
        <w:t xml:space="preserve">4. </w:t>
      </w:r>
      <w:r w:rsidRPr="004C4797">
        <w:rPr>
          <w:sz w:val="28"/>
          <w:szCs w:val="28"/>
          <w:lang w:eastAsia="en-US"/>
        </w:rPr>
        <w:t xml:space="preserve">Задачи государственного управления, способы их эффективного решения в сфере реализации государственной программы </w:t>
      </w:r>
    </w:p>
    <w:p w:rsidR="004C4797" w:rsidRPr="004C4797" w:rsidRDefault="004C4797" w:rsidP="004C4797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:rsidR="004C4797" w:rsidRPr="004C4797" w:rsidRDefault="004C4797" w:rsidP="004C47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4797">
        <w:rPr>
          <w:sz w:val="28"/>
          <w:szCs w:val="28"/>
        </w:rPr>
        <w:t>Для достижения целей государственной программы предусматривается решение следующих задач:</w:t>
      </w:r>
    </w:p>
    <w:p w:rsidR="004C4797" w:rsidRPr="004C4797" w:rsidRDefault="004C4797" w:rsidP="004C47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C4797">
        <w:rPr>
          <w:color w:val="000000"/>
          <w:sz w:val="28"/>
          <w:szCs w:val="28"/>
        </w:rPr>
        <w:lastRenderedPageBreak/>
        <w:t>совершенствование системы территориального планирования и градостроительной деятельности;</w:t>
      </w:r>
    </w:p>
    <w:p w:rsidR="004C4797" w:rsidRPr="004C4797" w:rsidRDefault="004C4797" w:rsidP="004C47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C4797">
        <w:rPr>
          <w:color w:val="000000"/>
          <w:sz w:val="28"/>
          <w:szCs w:val="28"/>
        </w:rPr>
        <w:t>создание условий для совершенствования развития строительной отрасли;</w:t>
      </w:r>
    </w:p>
    <w:p w:rsidR="004C4797" w:rsidRPr="004C4797" w:rsidRDefault="004C4797" w:rsidP="004C4797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C4797">
        <w:rPr>
          <w:bCs/>
          <w:color w:val="000000"/>
          <w:sz w:val="28"/>
          <w:szCs w:val="28"/>
        </w:rPr>
        <w:t>создание условий для достижения «цифровой зрелости» в области градостроительной деятельности на территории Забайкальского края.</w:t>
      </w:r>
    </w:p>
    <w:p w:rsidR="004C4797" w:rsidRPr="004C4797" w:rsidRDefault="004C4797" w:rsidP="004C4797">
      <w:pPr>
        <w:autoSpaceDE w:val="0"/>
        <w:autoSpaceDN w:val="0"/>
        <w:adjustRightInd w:val="0"/>
        <w:ind w:firstLine="720"/>
        <w:jc w:val="both"/>
        <w:outlineLvl w:val="0"/>
        <w:rPr>
          <w:bCs/>
          <w:iCs/>
          <w:color w:val="000000"/>
          <w:sz w:val="28"/>
          <w:szCs w:val="28"/>
        </w:rPr>
      </w:pPr>
      <w:r w:rsidRPr="004C4797">
        <w:rPr>
          <w:bCs/>
          <w:iCs/>
          <w:color w:val="000000"/>
          <w:sz w:val="28"/>
          <w:szCs w:val="28"/>
        </w:rPr>
        <w:t>Для достижения целей и задач государственной программы Забайкальского края необходимо развитие строительного комплекса Забайкальского края для улучшения жилищных условий населения, увеличения объема жилищного строительства и повышение качества городской среды до среднероссийского уровня.</w:t>
      </w:r>
    </w:p>
    <w:p w:rsidR="004C4797" w:rsidRPr="004C4797" w:rsidRDefault="004C4797" w:rsidP="004C4797">
      <w:pPr>
        <w:autoSpaceDE w:val="0"/>
        <w:autoSpaceDN w:val="0"/>
        <w:adjustRightInd w:val="0"/>
        <w:ind w:firstLine="720"/>
        <w:jc w:val="both"/>
        <w:outlineLvl w:val="0"/>
        <w:rPr>
          <w:bCs/>
          <w:iCs/>
          <w:color w:val="000000"/>
          <w:sz w:val="28"/>
          <w:szCs w:val="28"/>
        </w:rPr>
      </w:pPr>
      <w:r w:rsidRPr="004C4797">
        <w:rPr>
          <w:bCs/>
          <w:iCs/>
          <w:color w:val="000000"/>
          <w:sz w:val="28"/>
          <w:szCs w:val="28"/>
        </w:rPr>
        <w:t xml:space="preserve">В целях реализации государственной политики поддержки и развития строительства, а также достижения целей и задач государственной программы разработаны такие меры поддержки, как предоставление субсидий юридическим лицам на технологическое присоединение, предоставление субсидии на обеспечение деятельности по сокращению количества граждан-дольщиков, пострадавших от действий недобросовестных застройщиков. </w:t>
      </w:r>
    </w:p>
    <w:p w:rsidR="004C4797" w:rsidRPr="004C4797" w:rsidRDefault="004C4797" w:rsidP="004C4797">
      <w:pPr>
        <w:autoSpaceDE w:val="0"/>
        <w:autoSpaceDN w:val="0"/>
        <w:adjustRightInd w:val="0"/>
        <w:ind w:firstLine="720"/>
        <w:jc w:val="both"/>
        <w:outlineLvl w:val="0"/>
        <w:rPr>
          <w:bCs/>
          <w:iCs/>
          <w:color w:val="000000"/>
          <w:sz w:val="28"/>
          <w:szCs w:val="28"/>
        </w:rPr>
      </w:pPr>
      <w:r w:rsidRPr="004C4797">
        <w:rPr>
          <w:bCs/>
          <w:iCs/>
          <w:color w:val="000000"/>
          <w:sz w:val="28"/>
          <w:szCs w:val="28"/>
        </w:rPr>
        <w:t>Решение указанных задач в рамках государственной программы предусмотрено через структурные элементы государственной программы, утвержденные в государственной интегрированной информационной системе управления общественными финансами «Электронный бюджет»:</w:t>
      </w:r>
    </w:p>
    <w:p w:rsidR="004C4797" w:rsidRPr="004C4797" w:rsidRDefault="004C4797" w:rsidP="004C4797">
      <w:pPr>
        <w:autoSpaceDE w:val="0"/>
        <w:autoSpaceDN w:val="0"/>
        <w:adjustRightInd w:val="0"/>
        <w:ind w:firstLine="720"/>
        <w:jc w:val="both"/>
        <w:outlineLvl w:val="0"/>
        <w:rPr>
          <w:bCs/>
          <w:iCs/>
          <w:color w:val="000000"/>
          <w:sz w:val="28"/>
          <w:szCs w:val="28"/>
        </w:rPr>
      </w:pPr>
      <w:r w:rsidRPr="004C4797">
        <w:rPr>
          <w:bCs/>
          <w:iCs/>
          <w:color w:val="000000"/>
          <w:sz w:val="28"/>
          <w:szCs w:val="28"/>
        </w:rPr>
        <w:t xml:space="preserve">1) комплекс процессных мероприятий «Территориальное планирование»; </w:t>
      </w:r>
    </w:p>
    <w:p w:rsidR="004C4797" w:rsidRPr="004C4797" w:rsidRDefault="004C4797" w:rsidP="004C4797">
      <w:pPr>
        <w:autoSpaceDE w:val="0"/>
        <w:autoSpaceDN w:val="0"/>
        <w:adjustRightInd w:val="0"/>
        <w:ind w:firstLine="720"/>
        <w:jc w:val="both"/>
        <w:outlineLvl w:val="0"/>
        <w:rPr>
          <w:bCs/>
          <w:iCs/>
          <w:color w:val="000000"/>
          <w:sz w:val="28"/>
          <w:szCs w:val="28"/>
        </w:rPr>
      </w:pPr>
      <w:r w:rsidRPr="004C4797">
        <w:rPr>
          <w:bCs/>
          <w:iCs/>
          <w:color w:val="000000"/>
          <w:sz w:val="28"/>
          <w:szCs w:val="28"/>
        </w:rPr>
        <w:t>2) региональный проект «Жилье (Забайкальский край)»;</w:t>
      </w:r>
    </w:p>
    <w:p w:rsidR="004C4797" w:rsidRPr="004C4797" w:rsidRDefault="004C4797" w:rsidP="004C4797">
      <w:pPr>
        <w:autoSpaceDE w:val="0"/>
        <w:autoSpaceDN w:val="0"/>
        <w:adjustRightInd w:val="0"/>
        <w:ind w:firstLine="720"/>
        <w:jc w:val="both"/>
        <w:outlineLvl w:val="0"/>
        <w:rPr>
          <w:bCs/>
          <w:iCs/>
          <w:color w:val="000000"/>
          <w:sz w:val="28"/>
          <w:szCs w:val="28"/>
        </w:rPr>
      </w:pPr>
      <w:r w:rsidRPr="004C4797">
        <w:rPr>
          <w:bCs/>
          <w:iCs/>
          <w:color w:val="000000"/>
          <w:sz w:val="28"/>
          <w:szCs w:val="28"/>
        </w:rPr>
        <w:t>3) региональный проект «Инфраструктурные проекты за счет бюджетных кредитов из федерального бюджета»;</w:t>
      </w:r>
    </w:p>
    <w:p w:rsidR="004C4797" w:rsidRPr="004C4797" w:rsidRDefault="004C4797" w:rsidP="004C4797">
      <w:pPr>
        <w:autoSpaceDE w:val="0"/>
        <w:autoSpaceDN w:val="0"/>
        <w:adjustRightInd w:val="0"/>
        <w:ind w:firstLine="720"/>
        <w:jc w:val="both"/>
        <w:outlineLvl w:val="0"/>
        <w:rPr>
          <w:bCs/>
          <w:iCs/>
          <w:color w:val="000000"/>
          <w:sz w:val="28"/>
          <w:szCs w:val="28"/>
        </w:rPr>
      </w:pPr>
      <w:r w:rsidRPr="004C4797">
        <w:rPr>
          <w:bCs/>
          <w:iCs/>
          <w:color w:val="000000"/>
          <w:sz w:val="28"/>
          <w:szCs w:val="28"/>
        </w:rPr>
        <w:t>4) комплекс процессных мероприятий «Защита прав граждан – участников долевого строительства Забайкальского края».</w:t>
      </w:r>
    </w:p>
    <w:p w:rsidR="004C4797" w:rsidRPr="004C4797" w:rsidRDefault="004C4797" w:rsidP="004C4797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4C4797" w:rsidRPr="004C4797" w:rsidRDefault="004C4797" w:rsidP="004C4797">
      <w:pPr>
        <w:jc w:val="both"/>
        <w:rPr>
          <w:sz w:val="28"/>
          <w:szCs w:val="28"/>
          <w:lang w:eastAsia="en-US"/>
        </w:rPr>
      </w:pPr>
    </w:p>
    <w:p w:rsidR="00D8593C" w:rsidRDefault="004C4797" w:rsidP="004C4797">
      <w:pPr>
        <w:widowControl w:val="0"/>
        <w:jc w:val="center"/>
        <w:rPr>
          <w:sz w:val="28"/>
          <w:szCs w:val="28"/>
        </w:rPr>
      </w:pPr>
      <w:r w:rsidRPr="004C4797">
        <w:rPr>
          <w:sz w:val="28"/>
          <w:szCs w:val="28"/>
          <w:lang w:eastAsia="en-US"/>
        </w:rPr>
        <w:t>_______________</w:t>
      </w:r>
      <w:bookmarkStart w:id="1" w:name="_GoBack"/>
      <w:bookmarkEnd w:id="1"/>
    </w:p>
    <w:p w:rsidR="00D8593C" w:rsidRDefault="00D8593C" w:rsidP="00F81D2B">
      <w:pPr>
        <w:widowControl w:val="0"/>
        <w:jc w:val="center"/>
        <w:rPr>
          <w:sz w:val="28"/>
          <w:szCs w:val="28"/>
        </w:rPr>
      </w:pPr>
    </w:p>
    <w:p w:rsidR="00D8593C" w:rsidRDefault="00D8593C" w:rsidP="00F81D2B">
      <w:pPr>
        <w:widowControl w:val="0"/>
        <w:jc w:val="center"/>
        <w:rPr>
          <w:sz w:val="28"/>
          <w:szCs w:val="28"/>
        </w:rPr>
      </w:pPr>
    </w:p>
    <w:p w:rsidR="00D8593C" w:rsidRDefault="00D8593C" w:rsidP="00F81D2B">
      <w:pPr>
        <w:widowControl w:val="0"/>
        <w:jc w:val="center"/>
        <w:rPr>
          <w:sz w:val="28"/>
          <w:szCs w:val="28"/>
        </w:rPr>
      </w:pPr>
    </w:p>
    <w:p w:rsidR="00D8593C" w:rsidRDefault="00D8593C" w:rsidP="00F81D2B">
      <w:pPr>
        <w:widowControl w:val="0"/>
        <w:jc w:val="center"/>
        <w:rPr>
          <w:sz w:val="28"/>
          <w:szCs w:val="28"/>
        </w:rPr>
      </w:pPr>
    </w:p>
    <w:p w:rsidR="00C05E45" w:rsidRPr="004027EC" w:rsidRDefault="00C05E45" w:rsidP="00970F63">
      <w:pPr>
        <w:ind w:firstLine="720"/>
        <w:jc w:val="both"/>
        <w:rPr>
          <w:sz w:val="28"/>
          <w:szCs w:val="28"/>
        </w:rPr>
      </w:pPr>
    </w:p>
    <w:sectPr w:rsidR="00C05E45" w:rsidRPr="004027EC" w:rsidSect="00F03A1E">
      <w:headerReference w:type="default" r:id="rId9"/>
      <w:foot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C7" w:rsidRDefault="00D57CC7">
      <w:r>
        <w:separator/>
      </w:r>
    </w:p>
  </w:endnote>
  <w:endnote w:type="continuationSeparator" w:id="0">
    <w:p w:rsidR="00D57CC7" w:rsidRDefault="00D5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7C0" w:rsidRDefault="006417C0" w:rsidP="00205B0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C7" w:rsidRDefault="00D57CC7">
      <w:r>
        <w:separator/>
      </w:r>
    </w:p>
  </w:footnote>
  <w:footnote w:type="continuationSeparator" w:id="0">
    <w:p w:rsidR="00D57CC7" w:rsidRDefault="00D5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7C0" w:rsidRDefault="006417C0" w:rsidP="00DA5B1B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4797">
      <w:rPr>
        <w:rStyle w:val="a8"/>
        <w:noProof/>
      </w:rPr>
      <w:t>2</w:t>
    </w:r>
    <w:r>
      <w:rPr>
        <w:rStyle w:val="a8"/>
      </w:rPr>
      <w:fldChar w:fldCharType="end"/>
    </w:r>
  </w:p>
  <w:p w:rsidR="006417C0" w:rsidRDefault="006417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A9E28F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D982E66"/>
    <w:multiLevelType w:val="hybridMultilevel"/>
    <w:tmpl w:val="8F16D14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F26126"/>
    <w:multiLevelType w:val="hybridMultilevel"/>
    <w:tmpl w:val="D4263558"/>
    <w:lvl w:ilvl="0" w:tplc="321E10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888439E"/>
    <w:multiLevelType w:val="hybridMultilevel"/>
    <w:tmpl w:val="E466C168"/>
    <w:lvl w:ilvl="0" w:tplc="68FE6E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5A540D"/>
    <w:multiLevelType w:val="hybridMultilevel"/>
    <w:tmpl w:val="7D5A6D46"/>
    <w:lvl w:ilvl="0" w:tplc="E826837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1573525"/>
    <w:multiLevelType w:val="hybridMultilevel"/>
    <w:tmpl w:val="F3581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153A5D"/>
    <w:multiLevelType w:val="hybridMultilevel"/>
    <w:tmpl w:val="4858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5A35B2"/>
    <w:multiLevelType w:val="hybridMultilevel"/>
    <w:tmpl w:val="11A4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19253F"/>
    <w:multiLevelType w:val="hybridMultilevel"/>
    <w:tmpl w:val="3E4695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B7279DE"/>
    <w:multiLevelType w:val="hybridMultilevel"/>
    <w:tmpl w:val="CC06A116"/>
    <w:lvl w:ilvl="0" w:tplc="E592B942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5BD3645B"/>
    <w:multiLevelType w:val="hybridMultilevel"/>
    <w:tmpl w:val="E466C168"/>
    <w:lvl w:ilvl="0" w:tplc="68FE6E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B9457B"/>
    <w:multiLevelType w:val="hybridMultilevel"/>
    <w:tmpl w:val="19B48950"/>
    <w:lvl w:ilvl="0" w:tplc="2FFC2A52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61E853EA"/>
    <w:multiLevelType w:val="hybridMultilevel"/>
    <w:tmpl w:val="DF34485E"/>
    <w:lvl w:ilvl="0" w:tplc="20B6675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634777B8"/>
    <w:multiLevelType w:val="hybridMultilevel"/>
    <w:tmpl w:val="EFD68E96"/>
    <w:lvl w:ilvl="0" w:tplc="DB3AE5EA">
      <w:start w:val="2020"/>
      <w:numFmt w:val="decimal"/>
      <w:lvlText w:val="%1"/>
      <w:lvlJc w:val="left"/>
      <w:pPr>
        <w:ind w:left="130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B1E3690"/>
    <w:multiLevelType w:val="hybridMultilevel"/>
    <w:tmpl w:val="0F78BE0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737646FC"/>
    <w:multiLevelType w:val="hybridMultilevel"/>
    <w:tmpl w:val="E3CCBDA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AC64D01"/>
    <w:multiLevelType w:val="hybridMultilevel"/>
    <w:tmpl w:val="9C74B7E0"/>
    <w:lvl w:ilvl="0" w:tplc="7A5CBCD8">
      <w:start w:val="1"/>
      <w:numFmt w:val="decimal"/>
      <w:lvlText w:val="%1."/>
      <w:lvlJc w:val="left"/>
      <w:pPr>
        <w:ind w:left="1676" w:hanging="825"/>
      </w:pPr>
      <w:rPr>
        <w:rFonts w:cs="Times New Roman" w:hint="default"/>
        <w:sz w:val="28"/>
        <w:szCs w:val="28"/>
      </w:rPr>
    </w:lvl>
    <w:lvl w:ilvl="1" w:tplc="20B66758">
      <w:start w:val="1"/>
      <w:numFmt w:val="decimal"/>
      <w:lvlText w:val="%2)"/>
      <w:lvlJc w:val="left"/>
      <w:pPr>
        <w:ind w:left="928" w:hanging="360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7E9C7157"/>
    <w:multiLevelType w:val="hybridMultilevel"/>
    <w:tmpl w:val="105E4126"/>
    <w:lvl w:ilvl="0" w:tplc="4484E0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5"/>
  </w:num>
  <w:num w:numId="5">
    <w:abstractNumId w:val="11"/>
  </w:num>
  <w:num w:numId="6">
    <w:abstractNumId w:val="7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0"/>
  </w:num>
  <w:num w:numId="9">
    <w:abstractNumId w:val="8"/>
  </w:num>
  <w:num w:numId="10">
    <w:abstractNumId w:val="15"/>
  </w:num>
  <w:num w:numId="11">
    <w:abstractNumId w:val="1"/>
  </w:num>
  <w:num w:numId="12">
    <w:abstractNumId w:val="3"/>
  </w:num>
  <w:num w:numId="13">
    <w:abstractNumId w:val="13"/>
  </w:num>
  <w:num w:numId="14">
    <w:abstractNumId w:val="16"/>
  </w:num>
  <w:num w:numId="15">
    <w:abstractNumId w:val="12"/>
  </w:num>
  <w:num w:numId="16">
    <w:abstractNumId w:val="6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BB"/>
    <w:rsid w:val="00002483"/>
    <w:rsid w:val="00002E72"/>
    <w:rsid w:val="000034E2"/>
    <w:rsid w:val="00003A1A"/>
    <w:rsid w:val="0000498F"/>
    <w:rsid w:val="0000562C"/>
    <w:rsid w:val="00006B48"/>
    <w:rsid w:val="00007DE1"/>
    <w:rsid w:val="0002003F"/>
    <w:rsid w:val="00021722"/>
    <w:rsid w:val="00032BA6"/>
    <w:rsid w:val="00034000"/>
    <w:rsid w:val="00036645"/>
    <w:rsid w:val="0003687D"/>
    <w:rsid w:val="00037573"/>
    <w:rsid w:val="000418F4"/>
    <w:rsid w:val="000452E3"/>
    <w:rsid w:val="00047A76"/>
    <w:rsid w:val="00050119"/>
    <w:rsid w:val="00050B3D"/>
    <w:rsid w:val="0006104B"/>
    <w:rsid w:val="000617BC"/>
    <w:rsid w:val="00062B9C"/>
    <w:rsid w:val="0006394F"/>
    <w:rsid w:val="00063E0D"/>
    <w:rsid w:val="00065C24"/>
    <w:rsid w:val="00075321"/>
    <w:rsid w:val="00075D05"/>
    <w:rsid w:val="00077F82"/>
    <w:rsid w:val="00080B62"/>
    <w:rsid w:val="000836AE"/>
    <w:rsid w:val="00083DCB"/>
    <w:rsid w:val="00084A0D"/>
    <w:rsid w:val="000858D2"/>
    <w:rsid w:val="00085A6C"/>
    <w:rsid w:val="000865B2"/>
    <w:rsid w:val="000904C7"/>
    <w:rsid w:val="00091C98"/>
    <w:rsid w:val="0009631E"/>
    <w:rsid w:val="000A0854"/>
    <w:rsid w:val="000A7744"/>
    <w:rsid w:val="000B498A"/>
    <w:rsid w:val="000B6BE7"/>
    <w:rsid w:val="000B7BB2"/>
    <w:rsid w:val="000C1C81"/>
    <w:rsid w:val="000E0AD7"/>
    <w:rsid w:val="000E0D74"/>
    <w:rsid w:val="000E1442"/>
    <w:rsid w:val="000F5597"/>
    <w:rsid w:val="00101215"/>
    <w:rsid w:val="001026AA"/>
    <w:rsid w:val="0011157E"/>
    <w:rsid w:val="00111F82"/>
    <w:rsid w:val="00112A9C"/>
    <w:rsid w:val="00125421"/>
    <w:rsid w:val="00126625"/>
    <w:rsid w:val="00133ADC"/>
    <w:rsid w:val="001450EF"/>
    <w:rsid w:val="00160186"/>
    <w:rsid w:val="0016217A"/>
    <w:rsid w:val="001637F4"/>
    <w:rsid w:val="00163991"/>
    <w:rsid w:val="00165BC5"/>
    <w:rsid w:val="00166400"/>
    <w:rsid w:val="001671C4"/>
    <w:rsid w:val="00171B2E"/>
    <w:rsid w:val="00172471"/>
    <w:rsid w:val="00173704"/>
    <w:rsid w:val="001747D4"/>
    <w:rsid w:val="00175002"/>
    <w:rsid w:val="0018393B"/>
    <w:rsid w:val="00183A54"/>
    <w:rsid w:val="00185826"/>
    <w:rsid w:val="001868FE"/>
    <w:rsid w:val="00187B38"/>
    <w:rsid w:val="00196D7B"/>
    <w:rsid w:val="001A0420"/>
    <w:rsid w:val="001A170D"/>
    <w:rsid w:val="001A51C9"/>
    <w:rsid w:val="001A6E0F"/>
    <w:rsid w:val="001A7670"/>
    <w:rsid w:val="001B1C15"/>
    <w:rsid w:val="001B4F9F"/>
    <w:rsid w:val="001B5256"/>
    <w:rsid w:val="001B7EDA"/>
    <w:rsid w:val="001C0484"/>
    <w:rsid w:val="001C189C"/>
    <w:rsid w:val="001C3595"/>
    <w:rsid w:val="001C6763"/>
    <w:rsid w:val="001D1515"/>
    <w:rsid w:val="001D221B"/>
    <w:rsid w:val="001D2AEF"/>
    <w:rsid w:val="001D726C"/>
    <w:rsid w:val="001D765C"/>
    <w:rsid w:val="001E0009"/>
    <w:rsid w:val="001F4145"/>
    <w:rsid w:val="001F5947"/>
    <w:rsid w:val="001F5B96"/>
    <w:rsid w:val="001F65CC"/>
    <w:rsid w:val="00202F11"/>
    <w:rsid w:val="00203D29"/>
    <w:rsid w:val="00205B04"/>
    <w:rsid w:val="00207E1E"/>
    <w:rsid w:val="00212640"/>
    <w:rsid w:val="00213E83"/>
    <w:rsid w:val="002151E0"/>
    <w:rsid w:val="00217C76"/>
    <w:rsid w:val="00220513"/>
    <w:rsid w:val="00220D94"/>
    <w:rsid w:val="00221811"/>
    <w:rsid w:val="00233147"/>
    <w:rsid w:val="00234EC5"/>
    <w:rsid w:val="00242B19"/>
    <w:rsid w:val="002430EF"/>
    <w:rsid w:val="00243BBC"/>
    <w:rsid w:val="002514C0"/>
    <w:rsid w:val="00251B9F"/>
    <w:rsid w:val="00257458"/>
    <w:rsid w:val="002605F9"/>
    <w:rsid w:val="0026117A"/>
    <w:rsid w:val="00267382"/>
    <w:rsid w:val="0027398C"/>
    <w:rsid w:val="002754D6"/>
    <w:rsid w:val="00281AF5"/>
    <w:rsid w:val="00286E3A"/>
    <w:rsid w:val="00287581"/>
    <w:rsid w:val="00290722"/>
    <w:rsid w:val="0029337E"/>
    <w:rsid w:val="002A06FA"/>
    <w:rsid w:val="002A3A5C"/>
    <w:rsid w:val="002B6198"/>
    <w:rsid w:val="002B65A6"/>
    <w:rsid w:val="002B7BD0"/>
    <w:rsid w:val="002C3EAB"/>
    <w:rsid w:val="002C5BDB"/>
    <w:rsid w:val="002D3DED"/>
    <w:rsid w:val="002D527B"/>
    <w:rsid w:val="002D63A6"/>
    <w:rsid w:val="002D7D28"/>
    <w:rsid w:val="002D7F9F"/>
    <w:rsid w:val="002E029A"/>
    <w:rsid w:val="002E1712"/>
    <w:rsid w:val="002E2084"/>
    <w:rsid w:val="002E51C7"/>
    <w:rsid w:val="002E52EB"/>
    <w:rsid w:val="002E54CC"/>
    <w:rsid w:val="002E7210"/>
    <w:rsid w:val="002F0684"/>
    <w:rsid w:val="002F528F"/>
    <w:rsid w:val="00301740"/>
    <w:rsid w:val="00306632"/>
    <w:rsid w:val="003068D4"/>
    <w:rsid w:val="00317B47"/>
    <w:rsid w:val="0033095D"/>
    <w:rsid w:val="00330C23"/>
    <w:rsid w:val="0033311B"/>
    <w:rsid w:val="00336515"/>
    <w:rsid w:val="00344099"/>
    <w:rsid w:val="0034732C"/>
    <w:rsid w:val="0035028E"/>
    <w:rsid w:val="00350A50"/>
    <w:rsid w:val="003511F7"/>
    <w:rsid w:val="00361194"/>
    <w:rsid w:val="003635A5"/>
    <w:rsid w:val="00363C6F"/>
    <w:rsid w:val="00372581"/>
    <w:rsid w:val="0037492D"/>
    <w:rsid w:val="0037496B"/>
    <w:rsid w:val="00376B13"/>
    <w:rsid w:val="0038692D"/>
    <w:rsid w:val="003907AA"/>
    <w:rsid w:val="00396649"/>
    <w:rsid w:val="003A2868"/>
    <w:rsid w:val="003B4FA7"/>
    <w:rsid w:val="003B6737"/>
    <w:rsid w:val="003B7038"/>
    <w:rsid w:val="003C150F"/>
    <w:rsid w:val="003C373C"/>
    <w:rsid w:val="003C3862"/>
    <w:rsid w:val="003D4AFB"/>
    <w:rsid w:val="003D4C3A"/>
    <w:rsid w:val="003D6899"/>
    <w:rsid w:val="003D6CCD"/>
    <w:rsid w:val="003E16EB"/>
    <w:rsid w:val="003E1916"/>
    <w:rsid w:val="003E1DEE"/>
    <w:rsid w:val="003E395D"/>
    <w:rsid w:val="003E4517"/>
    <w:rsid w:val="003F4DC0"/>
    <w:rsid w:val="003F72F6"/>
    <w:rsid w:val="00402341"/>
    <w:rsid w:val="004027EC"/>
    <w:rsid w:val="00403B34"/>
    <w:rsid w:val="004047F2"/>
    <w:rsid w:val="004055F5"/>
    <w:rsid w:val="004120D0"/>
    <w:rsid w:val="004122A1"/>
    <w:rsid w:val="00412845"/>
    <w:rsid w:val="00415D40"/>
    <w:rsid w:val="004165A2"/>
    <w:rsid w:val="004207D7"/>
    <w:rsid w:val="00425760"/>
    <w:rsid w:val="00427963"/>
    <w:rsid w:val="00430FE0"/>
    <w:rsid w:val="0043298B"/>
    <w:rsid w:val="00436443"/>
    <w:rsid w:val="00440C7E"/>
    <w:rsid w:val="00441B46"/>
    <w:rsid w:val="0044316A"/>
    <w:rsid w:val="00446CC3"/>
    <w:rsid w:val="00447C89"/>
    <w:rsid w:val="00452A8C"/>
    <w:rsid w:val="004535C1"/>
    <w:rsid w:val="00453BD3"/>
    <w:rsid w:val="0046136C"/>
    <w:rsid w:val="0046192F"/>
    <w:rsid w:val="00462A00"/>
    <w:rsid w:val="00462F25"/>
    <w:rsid w:val="00463BE1"/>
    <w:rsid w:val="004649FE"/>
    <w:rsid w:val="00474205"/>
    <w:rsid w:val="00480AA2"/>
    <w:rsid w:val="0048100F"/>
    <w:rsid w:val="00490BD4"/>
    <w:rsid w:val="00495379"/>
    <w:rsid w:val="004A15D6"/>
    <w:rsid w:val="004A1AF3"/>
    <w:rsid w:val="004A43C9"/>
    <w:rsid w:val="004A4ED2"/>
    <w:rsid w:val="004B2CFE"/>
    <w:rsid w:val="004C0DC1"/>
    <w:rsid w:val="004C4259"/>
    <w:rsid w:val="004C4797"/>
    <w:rsid w:val="004C535B"/>
    <w:rsid w:val="004C6575"/>
    <w:rsid w:val="004D6364"/>
    <w:rsid w:val="004D6447"/>
    <w:rsid w:val="004E2513"/>
    <w:rsid w:val="004F016B"/>
    <w:rsid w:val="004F0DA8"/>
    <w:rsid w:val="004F346B"/>
    <w:rsid w:val="004F3E2E"/>
    <w:rsid w:val="004F40F8"/>
    <w:rsid w:val="004F6A40"/>
    <w:rsid w:val="004F71BB"/>
    <w:rsid w:val="004F7EAB"/>
    <w:rsid w:val="00501FF0"/>
    <w:rsid w:val="0050218B"/>
    <w:rsid w:val="00504A46"/>
    <w:rsid w:val="00504B94"/>
    <w:rsid w:val="0051685E"/>
    <w:rsid w:val="00523D73"/>
    <w:rsid w:val="00524E18"/>
    <w:rsid w:val="005263D0"/>
    <w:rsid w:val="00531E31"/>
    <w:rsid w:val="0053509B"/>
    <w:rsid w:val="00541EC4"/>
    <w:rsid w:val="00555FC0"/>
    <w:rsid w:val="00562BE7"/>
    <w:rsid w:val="0056396A"/>
    <w:rsid w:val="00564445"/>
    <w:rsid w:val="00566D7D"/>
    <w:rsid w:val="00572C9C"/>
    <w:rsid w:val="0057524B"/>
    <w:rsid w:val="005764BA"/>
    <w:rsid w:val="00590419"/>
    <w:rsid w:val="005930D1"/>
    <w:rsid w:val="0059564D"/>
    <w:rsid w:val="00595A64"/>
    <w:rsid w:val="005964DD"/>
    <w:rsid w:val="005972ED"/>
    <w:rsid w:val="005A6816"/>
    <w:rsid w:val="005B38F6"/>
    <w:rsid w:val="005B65F2"/>
    <w:rsid w:val="005C075B"/>
    <w:rsid w:val="005C247C"/>
    <w:rsid w:val="005C31BC"/>
    <w:rsid w:val="005C3CC9"/>
    <w:rsid w:val="005C42C5"/>
    <w:rsid w:val="005C53CE"/>
    <w:rsid w:val="005C6806"/>
    <w:rsid w:val="005E3875"/>
    <w:rsid w:val="005E6FB4"/>
    <w:rsid w:val="005E7FF9"/>
    <w:rsid w:val="005F0C49"/>
    <w:rsid w:val="005F2B98"/>
    <w:rsid w:val="005F3719"/>
    <w:rsid w:val="005F63D4"/>
    <w:rsid w:val="00602B45"/>
    <w:rsid w:val="006042AA"/>
    <w:rsid w:val="00610976"/>
    <w:rsid w:val="0061192A"/>
    <w:rsid w:val="00612960"/>
    <w:rsid w:val="006137A4"/>
    <w:rsid w:val="00615FA4"/>
    <w:rsid w:val="00624313"/>
    <w:rsid w:val="00625A9C"/>
    <w:rsid w:val="00625E09"/>
    <w:rsid w:val="006321CF"/>
    <w:rsid w:val="00633E43"/>
    <w:rsid w:val="006411B2"/>
    <w:rsid w:val="006417C0"/>
    <w:rsid w:val="00641D5B"/>
    <w:rsid w:val="00643A17"/>
    <w:rsid w:val="00654D4C"/>
    <w:rsid w:val="00655284"/>
    <w:rsid w:val="0066227A"/>
    <w:rsid w:val="00666612"/>
    <w:rsid w:val="00670C1D"/>
    <w:rsid w:val="00673869"/>
    <w:rsid w:val="00673F6D"/>
    <w:rsid w:val="00674D09"/>
    <w:rsid w:val="00681988"/>
    <w:rsid w:val="006862D0"/>
    <w:rsid w:val="00691557"/>
    <w:rsid w:val="00696F2C"/>
    <w:rsid w:val="006974B2"/>
    <w:rsid w:val="00697A9D"/>
    <w:rsid w:val="006A0CE7"/>
    <w:rsid w:val="006A5BB4"/>
    <w:rsid w:val="006B1507"/>
    <w:rsid w:val="006B4B64"/>
    <w:rsid w:val="006B4D7B"/>
    <w:rsid w:val="006B69F2"/>
    <w:rsid w:val="006B6AFB"/>
    <w:rsid w:val="006B6ED6"/>
    <w:rsid w:val="006C2CD6"/>
    <w:rsid w:val="006C7077"/>
    <w:rsid w:val="006D3C98"/>
    <w:rsid w:val="006D5DA7"/>
    <w:rsid w:val="006E16C8"/>
    <w:rsid w:val="006E40A3"/>
    <w:rsid w:val="006E5587"/>
    <w:rsid w:val="006F4FB6"/>
    <w:rsid w:val="0070446A"/>
    <w:rsid w:val="007067EE"/>
    <w:rsid w:val="00713684"/>
    <w:rsid w:val="0072193A"/>
    <w:rsid w:val="0072236B"/>
    <w:rsid w:val="007223FD"/>
    <w:rsid w:val="00722412"/>
    <w:rsid w:val="00724FEA"/>
    <w:rsid w:val="00730A0F"/>
    <w:rsid w:val="00734118"/>
    <w:rsid w:val="007407FB"/>
    <w:rsid w:val="00741EF7"/>
    <w:rsid w:val="007421E7"/>
    <w:rsid w:val="00752623"/>
    <w:rsid w:val="00753E34"/>
    <w:rsid w:val="007544B5"/>
    <w:rsid w:val="007607B7"/>
    <w:rsid w:val="00761EA5"/>
    <w:rsid w:val="00764D0E"/>
    <w:rsid w:val="0077054C"/>
    <w:rsid w:val="007710B0"/>
    <w:rsid w:val="0077378C"/>
    <w:rsid w:val="00784721"/>
    <w:rsid w:val="00786589"/>
    <w:rsid w:val="00786FC3"/>
    <w:rsid w:val="00790FFC"/>
    <w:rsid w:val="00793AD8"/>
    <w:rsid w:val="00794C89"/>
    <w:rsid w:val="007959E9"/>
    <w:rsid w:val="00795FEE"/>
    <w:rsid w:val="007A40CA"/>
    <w:rsid w:val="007A4396"/>
    <w:rsid w:val="007B6B9D"/>
    <w:rsid w:val="007C429B"/>
    <w:rsid w:val="007C58BF"/>
    <w:rsid w:val="007D01A5"/>
    <w:rsid w:val="007D0354"/>
    <w:rsid w:val="007E3DD9"/>
    <w:rsid w:val="007E5784"/>
    <w:rsid w:val="007E6CE8"/>
    <w:rsid w:val="007F1DD1"/>
    <w:rsid w:val="007F238A"/>
    <w:rsid w:val="007F4CE3"/>
    <w:rsid w:val="007F632A"/>
    <w:rsid w:val="007F6BB8"/>
    <w:rsid w:val="007F72E8"/>
    <w:rsid w:val="007F7E43"/>
    <w:rsid w:val="0080095C"/>
    <w:rsid w:val="00804312"/>
    <w:rsid w:val="00806D4E"/>
    <w:rsid w:val="00821B90"/>
    <w:rsid w:val="00830BC4"/>
    <w:rsid w:val="00836EF3"/>
    <w:rsid w:val="008375E4"/>
    <w:rsid w:val="008465DC"/>
    <w:rsid w:val="00853B34"/>
    <w:rsid w:val="0085521C"/>
    <w:rsid w:val="008719A2"/>
    <w:rsid w:val="008746FE"/>
    <w:rsid w:val="00874FF2"/>
    <w:rsid w:val="0087735B"/>
    <w:rsid w:val="00880869"/>
    <w:rsid w:val="00880E67"/>
    <w:rsid w:val="008848CC"/>
    <w:rsid w:val="00884A5C"/>
    <w:rsid w:val="00886FB9"/>
    <w:rsid w:val="008870A0"/>
    <w:rsid w:val="0089189F"/>
    <w:rsid w:val="008919DB"/>
    <w:rsid w:val="00892820"/>
    <w:rsid w:val="008A6AC2"/>
    <w:rsid w:val="008A6B9F"/>
    <w:rsid w:val="008B2EC1"/>
    <w:rsid w:val="008B4A4A"/>
    <w:rsid w:val="008C19F6"/>
    <w:rsid w:val="008C36D9"/>
    <w:rsid w:val="008C4A2A"/>
    <w:rsid w:val="008C52CB"/>
    <w:rsid w:val="008D056D"/>
    <w:rsid w:val="008D42D7"/>
    <w:rsid w:val="008D590E"/>
    <w:rsid w:val="008E30BE"/>
    <w:rsid w:val="008E699B"/>
    <w:rsid w:val="008F15C3"/>
    <w:rsid w:val="008F4252"/>
    <w:rsid w:val="008F4B4D"/>
    <w:rsid w:val="008F685C"/>
    <w:rsid w:val="0090222D"/>
    <w:rsid w:val="00902AC4"/>
    <w:rsid w:val="0090375C"/>
    <w:rsid w:val="009067B8"/>
    <w:rsid w:val="00911740"/>
    <w:rsid w:val="0092076D"/>
    <w:rsid w:val="00920961"/>
    <w:rsid w:val="009221F9"/>
    <w:rsid w:val="00922361"/>
    <w:rsid w:val="00926796"/>
    <w:rsid w:val="00927BF0"/>
    <w:rsid w:val="0093354B"/>
    <w:rsid w:val="00935060"/>
    <w:rsid w:val="009362BC"/>
    <w:rsid w:val="00937196"/>
    <w:rsid w:val="00950970"/>
    <w:rsid w:val="0095196E"/>
    <w:rsid w:val="00953EF1"/>
    <w:rsid w:val="00954A84"/>
    <w:rsid w:val="0095693C"/>
    <w:rsid w:val="00957266"/>
    <w:rsid w:val="00964B5F"/>
    <w:rsid w:val="009671B6"/>
    <w:rsid w:val="00970F63"/>
    <w:rsid w:val="00972AB1"/>
    <w:rsid w:val="00976AC0"/>
    <w:rsid w:val="00977177"/>
    <w:rsid w:val="009815F8"/>
    <w:rsid w:val="00991CD4"/>
    <w:rsid w:val="0099351B"/>
    <w:rsid w:val="00993D34"/>
    <w:rsid w:val="00997ECB"/>
    <w:rsid w:val="009A47B4"/>
    <w:rsid w:val="009A4B77"/>
    <w:rsid w:val="009A4F43"/>
    <w:rsid w:val="009A577F"/>
    <w:rsid w:val="009A58FA"/>
    <w:rsid w:val="009B060D"/>
    <w:rsid w:val="009B5D75"/>
    <w:rsid w:val="009B6BAD"/>
    <w:rsid w:val="009B7B24"/>
    <w:rsid w:val="009C3C20"/>
    <w:rsid w:val="009C4B97"/>
    <w:rsid w:val="009D2D32"/>
    <w:rsid w:val="009E313B"/>
    <w:rsid w:val="009E5C69"/>
    <w:rsid w:val="009E7C96"/>
    <w:rsid w:val="009F3404"/>
    <w:rsid w:val="009F3E1D"/>
    <w:rsid w:val="009F5DE7"/>
    <w:rsid w:val="009F7FE3"/>
    <w:rsid w:val="00A0139C"/>
    <w:rsid w:val="00A017D9"/>
    <w:rsid w:val="00A018E9"/>
    <w:rsid w:val="00A047EA"/>
    <w:rsid w:val="00A0769C"/>
    <w:rsid w:val="00A1176E"/>
    <w:rsid w:val="00A12416"/>
    <w:rsid w:val="00A136EA"/>
    <w:rsid w:val="00A138BB"/>
    <w:rsid w:val="00A27F01"/>
    <w:rsid w:val="00A307E2"/>
    <w:rsid w:val="00A3246F"/>
    <w:rsid w:val="00A362C4"/>
    <w:rsid w:val="00A36304"/>
    <w:rsid w:val="00A3648F"/>
    <w:rsid w:val="00A44F16"/>
    <w:rsid w:val="00A47CC5"/>
    <w:rsid w:val="00A47F95"/>
    <w:rsid w:val="00A52FA6"/>
    <w:rsid w:val="00A53B5D"/>
    <w:rsid w:val="00A57662"/>
    <w:rsid w:val="00A632C4"/>
    <w:rsid w:val="00A660CF"/>
    <w:rsid w:val="00A66782"/>
    <w:rsid w:val="00A67C51"/>
    <w:rsid w:val="00A67CCC"/>
    <w:rsid w:val="00A70D78"/>
    <w:rsid w:val="00A740BE"/>
    <w:rsid w:val="00A7440A"/>
    <w:rsid w:val="00A75ACD"/>
    <w:rsid w:val="00A80518"/>
    <w:rsid w:val="00A828EA"/>
    <w:rsid w:val="00A86062"/>
    <w:rsid w:val="00A9332B"/>
    <w:rsid w:val="00A95F94"/>
    <w:rsid w:val="00AA13C8"/>
    <w:rsid w:val="00AA1D2A"/>
    <w:rsid w:val="00AA20D4"/>
    <w:rsid w:val="00AA2392"/>
    <w:rsid w:val="00AA2953"/>
    <w:rsid w:val="00AA512D"/>
    <w:rsid w:val="00AA58D9"/>
    <w:rsid w:val="00AA676A"/>
    <w:rsid w:val="00AA7415"/>
    <w:rsid w:val="00AB1949"/>
    <w:rsid w:val="00AB2101"/>
    <w:rsid w:val="00AB23FB"/>
    <w:rsid w:val="00AB243D"/>
    <w:rsid w:val="00AB76A8"/>
    <w:rsid w:val="00AC335B"/>
    <w:rsid w:val="00AC3A69"/>
    <w:rsid w:val="00AC5476"/>
    <w:rsid w:val="00AC7D54"/>
    <w:rsid w:val="00AC7D68"/>
    <w:rsid w:val="00AD46DD"/>
    <w:rsid w:val="00AE46E2"/>
    <w:rsid w:val="00AE67AE"/>
    <w:rsid w:val="00AF5679"/>
    <w:rsid w:val="00B01112"/>
    <w:rsid w:val="00B04979"/>
    <w:rsid w:val="00B07598"/>
    <w:rsid w:val="00B12079"/>
    <w:rsid w:val="00B137A1"/>
    <w:rsid w:val="00B23313"/>
    <w:rsid w:val="00B3002A"/>
    <w:rsid w:val="00B3469C"/>
    <w:rsid w:val="00B35765"/>
    <w:rsid w:val="00B40D06"/>
    <w:rsid w:val="00B43BB4"/>
    <w:rsid w:val="00B46308"/>
    <w:rsid w:val="00B4728E"/>
    <w:rsid w:val="00B511C4"/>
    <w:rsid w:val="00B5179D"/>
    <w:rsid w:val="00B54F59"/>
    <w:rsid w:val="00B632ED"/>
    <w:rsid w:val="00B65F81"/>
    <w:rsid w:val="00B70978"/>
    <w:rsid w:val="00B719D6"/>
    <w:rsid w:val="00B85441"/>
    <w:rsid w:val="00B86A79"/>
    <w:rsid w:val="00B92D9C"/>
    <w:rsid w:val="00B97283"/>
    <w:rsid w:val="00BA0356"/>
    <w:rsid w:val="00BA300B"/>
    <w:rsid w:val="00BA3047"/>
    <w:rsid w:val="00BA5DCE"/>
    <w:rsid w:val="00BA625C"/>
    <w:rsid w:val="00BC28EF"/>
    <w:rsid w:val="00BC31D3"/>
    <w:rsid w:val="00BC70E3"/>
    <w:rsid w:val="00BC7B1F"/>
    <w:rsid w:val="00BD3D55"/>
    <w:rsid w:val="00BD4190"/>
    <w:rsid w:val="00BD456D"/>
    <w:rsid w:val="00BD4624"/>
    <w:rsid w:val="00BD5DF4"/>
    <w:rsid w:val="00BD746D"/>
    <w:rsid w:val="00BE0DC9"/>
    <w:rsid w:val="00BF02E7"/>
    <w:rsid w:val="00BF271C"/>
    <w:rsid w:val="00BF69EE"/>
    <w:rsid w:val="00C01F87"/>
    <w:rsid w:val="00C02DE1"/>
    <w:rsid w:val="00C05E45"/>
    <w:rsid w:val="00C06A85"/>
    <w:rsid w:val="00C149CE"/>
    <w:rsid w:val="00C16019"/>
    <w:rsid w:val="00C2055F"/>
    <w:rsid w:val="00C20E8F"/>
    <w:rsid w:val="00C22076"/>
    <w:rsid w:val="00C234C1"/>
    <w:rsid w:val="00C26F71"/>
    <w:rsid w:val="00C2790C"/>
    <w:rsid w:val="00C3101A"/>
    <w:rsid w:val="00C34E1C"/>
    <w:rsid w:val="00C34E3B"/>
    <w:rsid w:val="00C350C4"/>
    <w:rsid w:val="00C3681A"/>
    <w:rsid w:val="00C4094A"/>
    <w:rsid w:val="00C41FCD"/>
    <w:rsid w:val="00C425B5"/>
    <w:rsid w:val="00C542D5"/>
    <w:rsid w:val="00C547A1"/>
    <w:rsid w:val="00C576E0"/>
    <w:rsid w:val="00C6055A"/>
    <w:rsid w:val="00C61AA5"/>
    <w:rsid w:val="00C63E77"/>
    <w:rsid w:val="00C70B7E"/>
    <w:rsid w:val="00C72C0D"/>
    <w:rsid w:val="00C740CA"/>
    <w:rsid w:val="00C75CAF"/>
    <w:rsid w:val="00C7600E"/>
    <w:rsid w:val="00C86393"/>
    <w:rsid w:val="00C9057B"/>
    <w:rsid w:val="00C908D1"/>
    <w:rsid w:val="00C94056"/>
    <w:rsid w:val="00C9441C"/>
    <w:rsid w:val="00C9783E"/>
    <w:rsid w:val="00CA0DCC"/>
    <w:rsid w:val="00CA34B1"/>
    <w:rsid w:val="00CA507B"/>
    <w:rsid w:val="00CA7AA1"/>
    <w:rsid w:val="00CB056D"/>
    <w:rsid w:val="00CB0C0B"/>
    <w:rsid w:val="00CB38A9"/>
    <w:rsid w:val="00CB5C77"/>
    <w:rsid w:val="00CB6A61"/>
    <w:rsid w:val="00CC4E13"/>
    <w:rsid w:val="00CC52C8"/>
    <w:rsid w:val="00CC5DF8"/>
    <w:rsid w:val="00CC6D47"/>
    <w:rsid w:val="00CD7546"/>
    <w:rsid w:val="00CE561F"/>
    <w:rsid w:val="00CE6002"/>
    <w:rsid w:val="00CF095F"/>
    <w:rsid w:val="00CF1C60"/>
    <w:rsid w:val="00CF3895"/>
    <w:rsid w:val="00CF67F6"/>
    <w:rsid w:val="00CF699E"/>
    <w:rsid w:val="00D02CEC"/>
    <w:rsid w:val="00D057E4"/>
    <w:rsid w:val="00D07063"/>
    <w:rsid w:val="00D076CE"/>
    <w:rsid w:val="00D07B27"/>
    <w:rsid w:val="00D10E1B"/>
    <w:rsid w:val="00D1270F"/>
    <w:rsid w:val="00D12A1C"/>
    <w:rsid w:val="00D13819"/>
    <w:rsid w:val="00D14F67"/>
    <w:rsid w:val="00D162CC"/>
    <w:rsid w:val="00D2011C"/>
    <w:rsid w:val="00D230DC"/>
    <w:rsid w:val="00D25281"/>
    <w:rsid w:val="00D34C01"/>
    <w:rsid w:val="00D36F4F"/>
    <w:rsid w:val="00D42B7B"/>
    <w:rsid w:val="00D431BC"/>
    <w:rsid w:val="00D46A88"/>
    <w:rsid w:val="00D50087"/>
    <w:rsid w:val="00D527CC"/>
    <w:rsid w:val="00D538FC"/>
    <w:rsid w:val="00D57CC7"/>
    <w:rsid w:val="00D66ACA"/>
    <w:rsid w:val="00D7221D"/>
    <w:rsid w:val="00D74C36"/>
    <w:rsid w:val="00D807B2"/>
    <w:rsid w:val="00D8593C"/>
    <w:rsid w:val="00D866E6"/>
    <w:rsid w:val="00D908EB"/>
    <w:rsid w:val="00D9135C"/>
    <w:rsid w:val="00D949A7"/>
    <w:rsid w:val="00D9524E"/>
    <w:rsid w:val="00DA5B1B"/>
    <w:rsid w:val="00DB1581"/>
    <w:rsid w:val="00DB247C"/>
    <w:rsid w:val="00DB5ABC"/>
    <w:rsid w:val="00DB6F94"/>
    <w:rsid w:val="00DC5949"/>
    <w:rsid w:val="00DC5D4A"/>
    <w:rsid w:val="00DC628E"/>
    <w:rsid w:val="00DD2D37"/>
    <w:rsid w:val="00DD4609"/>
    <w:rsid w:val="00DD7724"/>
    <w:rsid w:val="00DE4E03"/>
    <w:rsid w:val="00DE4F2B"/>
    <w:rsid w:val="00DE7D3E"/>
    <w:rsid w:val="00DF2024"/>
    <w:rsid w:val="00DF2471"/>
    <w:rsid w:val="00DF5F45"/>
    <w:rsid w:val="00DF661C"/>
    <w:rsid w:val="00E10811"/>
    <w:rsid w:val="00E11300"/>
    <w:rsid w:val="00E1144F"/>
    <w:rsid w:val="00E11D19"/>
    <w:rsid w:val="00E142C3"/>
    <w:rsid w:val="00E15091"/>
    <w:rsid w:val="00E20B81"/>
    <w:rsid w:val="00E2283B"/>
    <w:rsid w:val="00E240B8"/>
    <w:rsid w:val="00E245BB"/>
    <w:rsid w:val="00E25381"/>
    <w:rsid w:val="00E3041C"/>
    <w:rsid w:val="00E30C4A"/>
    <w:rsid w:val="00E31669"/>
    <w:rsid w:val="00E32822"/>
    <w:rsid w:val="00E34922"/>
    <w:rsid w:val="00E35478"/>
    <w:rsid w:val="00E371F0"/>
    <w:rsid w:val="00E4008E"/>
    <w:rsid w:val="00E41E69"/>
    <w:rsid w:val="00E45FD8"/>
    <w:rsid w:val="00E543C3"/>
    <w:rsid w:val="00E562E4"/>
    <w:rsid w:val="00E563B1"/>
    <w:rsid w:val="00E60141"/>
    <w:rsid w:val="00E729BB"/>
    <w:rsid w:val="00E74057"/>
    <w:rsid w:val="00E7741A"/>
    <w:rsid w:val="00E82B54"/>
    <w:rsid w:val="00E8330C"/>
    <w:rsid w:val="00E8757A"/>
    <w:rsid w:val="00E9699C"/>
    <w:rsid w:val="00EA048F"/>
    <w:rsid w:val="00EA2729"/>
    <w:rsid w:val="00EA6DA7"/>
    <w:rsid w:val="00EA757B"/>
    <w:rsid w:val="00EA7996"/>
    <w:rsid w:val="00EB5821"/>
    <w:rsid w:val="00EC6044"/>
    <w:rsid w:val="00ED4400"/>
    <w:rsid w:val="00ED4E21"/>
    <w:rsid w:val="00ED5D86"/>
    <w:rsid w:val="00EF0871"/>
    <w:rsid w:val="00EF2B73"/>
    <w:rsid w:val="00EF7A3B"/>
    <w:rsid w:val="00F007A1"/>
    <w:rsid w:val="00F03177"/>
    <w:rsid w:val="00F03A1E"/>
    <w:rsid w:val="00F11451"/>
    <w:rsid w:val="00F12CBC"/>
    <w:rsid w:val="00F12D56"/>
    <w:rsid w:val="00F17110"/>
    <w:rsid w:val="00F21801"/>
    <w:rsid w:val="00F223BA"/>
    <w:rsid w:val="00F23467"/>
    <w:rsid w:val="00F30769"/>
    <w:rsid w:val="00F3329F"/>
    <w:rsid w:val="00F40573"/>
    <w:rsid w:val="00F44A83"/>
    <w:rsid w:val="00F6383F"/>
    <w:rsid w:val="00F63A13"/>
    <w:rsid w:val="00F717D9"/>
    <w:rsid w:val="00F8005A"/>
    <w:rsid w:val="00F81D2B"/>
    <w:rsid w:val="00F852C6"/>
    <w:rsid w:val="00F95436"/>
    <w:rsid w:val="00F95EF4"/>
    <w:rsid w:val="00F9609D"/>
    <w:rsid w:val="00F9657D"/>
    <w:rsid w:val="00FA0AFC"/>
    <w:rsid w:val="00FA3454"/>
    <w:rsid w:val="00FA3BB3"/>
    <w:rsid w:val="00FB3530"/>
    <w:rsid w:val="00FB53BC"/>
    <w:rsid w:val="00FB60A2"/>
    <w:rsid w:val="00FC251D"/>
    <w:rsid w:val="00FC28A2"/>
    <w:rsid w:val="00FC7CFD"/>
    <w:rsid w:val="00FD3514"/>
    <w:rsid w:val="00FD44B3"/>
    <w:rsid w:val="00FD5F7D"/>
    <w:rsid w:val="00FD62D9"/>
    <w:rsid w:val="00FE2C24"/>
    <w:rsid w:val="00FE48BD"/>
    <w:rsid w:val="00FE673C"/>
    <w:rsid w:val="00FE6D8C"/>
    <w:rsid w:val="00FE734B"/>
    <w:rsid w:val="00FF0495"/>
    <w:rsid w:val="00FF2591"/>
    <w:rsid w:val="00FF259E"/>
    <w:rsid w:val="00FF3807"/>
    <w:rsid w:val="00FF614D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91796"/>
  <w15:docId w15:val="{97A57613-BF60-4C89-88F1-9B3C468F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01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6417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417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30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"/>
    <w:basedOn w:val="a"/>
    <w:uiPriority w:val="99"/>
    <w:rsid w:val="00EA79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a"/>
    <w:uiPriority w:val="99"/>
    <w:rsid w:val="004165A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A12416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A1241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076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D63A6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6B4B6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uiPriority w:val="99"/>
    <w:rsid w:val="00D8593C"/>
    <w:pPr>
      <w:widowControl w:val="0"/>
    </w:pPr>
    <w:rPr>
      <w:lang w:eastAsia="zh-CN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D8593C"/>
    <w:pPr>
      <w:ind w:left="4678"/>
      <w:jc w:val="center"/>
    </w:pPr>
    <w:rPr>
      <w:lang w:eastAsia="zh-C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Знак Знак Знак1 Знак"/>
    <w:basedOn w:val="a"/>
    <w:uiPriority w:val="99"/>
    <w:rsid w:val="00D859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162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4A4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footer"/>
    <w:basedOn w:val="a"/>
    <w:link w:val="ae"/>
    <w:uiPriority w:val="99"/>
    <w:rsid w:val="00205B04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e">
    <w:name w:val="Нижний колонтитул Знак"/>
    <w:basedOn w:val="a0"/>
    <w:link w:val="ad"/>
    <w:uiPriority w:val="99"/>
    <w:locked/>
    <w:rPr>
      <w:rFonts w:cs="Times New Roman"/>
      <w:sz w:val="24"/>
      <w:szCs w:val="24"/>
    </w:rPr>
  </w:style>
  <w:style w:type="character" w:customStyle="1" w:styleId="af">
    <w:name w:val="Гипертекстовая ссылка"/>
    <w:uiPriority w:val="99"/>
    <w:rsid w:val="0046192F"/>
    <w:rPr>
      <w:color w:val="auto"/>
    </w:rPr>
  </w:style>
  <w:style w:type="paragraph" w:customStyle="1" w:styleId="af0">
    <w:name w:val="Нормальный (таблица)"/>
    <w:basedOn w:val="a"/>
    <w:next w:val="a"/>
    <w:uiPriority w:val="99"/>
    <w:rsid w:val="0046192F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160186"/>
    <w:rPr>
      <w:b/>
      <w:color w:val="26282F"/>
    </w:rPr>
  </w:style>
  <w:style w:type="character" w:styleId="af2">
    <w:name w:val="Hyperlink"/>
    <w:basedOn w:val="a0"/>
    <w:uiPriority w:val="99"/>
    <w:rsid w:val="00734118"/>
    <w:rPr>
      <w:rFonts w:cs="Times New Roman"/>
      <w:color w:val="0000FF"/>
      <w:u w:val="single"/>
    </w:rPr>
  </w:style>
  <w:style w:type="paragraph" w:styleId="af3">
    <w:name w:val="List Paragraph"/>
    <w:basedOn w:val="a"/>
    <w:uiPriority w:val="34"/>
    <w:qFormat/>
    <w:rsid w:val="00AC335B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6417C0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6417C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417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1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8B5D-4B61-46E5-804C-E68BF740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со статьей 44 Устава Забайкальского края, Порядком принятия решений о разработке, формирования и реализации краевых долгосрочных целевых программ, утвержденным постановлением Губернатора Забайкальского края от 17 июля 2008 года № 148, Прав</vt:lpstr>
    </vt:vector>
  </TitlesOfParts>
  <Company>Home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со статьей 44 Устава Забайкальского края, Порядком принятия решений о разработке, формирования и реализации краевых долгосрочных целевых программ, утвержденным постановлением Губернатора Забайкальского края от 17 июля 2008 года № 148, Прав</dc:title>
  <dc:creator>tomskih</dc:creator>
  <cp:lastModifiedBy>PlyaskinaPP</cp:lastModifiedBy>
  <cp:revision>2</cp:revision>
  <cp:lastPrinted>2018-10-23T01:06:00Z</cp:lastPrinted>
  <dcterms:created xsi:type="dcterms:W3CDTF">2024-06-13T07:51:00Z</dcterms:created>
  <dcterms:modified xsi:type="dcterms:W3CDTF">2024-06-13T07:51:00Z</dcterms:modified>
</cp:coreProperties>
</file>