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Pr="0018720F" w:rsidRDefault="00731093" w:rsidP="00731093">
      <w:pPr>
        <w:jc w:val="center"/>
        <w:rPr>
          <w:b/>
        </w:rPr>
      </w:pPr>
      <w:r>
        <w:rPr>
          <w:b/>
        </w:rPr>
        <w:t xml:space="preserve">о проверке  администрации муниципального района </w:t>
      </w:r>
      <w:r w:rsidRPr="0018720F">
        <w:rPr>
          <w:b/>
        </w:rPr>
        <w:t>«</w:t>
      </w:r>
      <w:r w:rsidR="0018720F" w:rsidRPr="0018720F">
        <w:rPr>
          <w:b/>
          <w:color w:val="000000"/>
          <w:szCs w:val="28"/>
        </w:rPr>
        <w:t>Кыринский</w:t>
      </w:r>
      <w:r w:rsidR="0018720F" w:rsidRPr="0018720F">
        <w:rPr>
          <w:b/>
        </w:rPr>
        <w:t xml:space="preserve"> </w:t>
      </w:r>
      <w:r w:rsidRPr="0018720F">
        <w:rPr>
          <w:b/>
        </w:rPr>
        <w:t>район»</w:t>
      </w:r>
    </w:p>
    <w:p w:rsidR="00731093" w:rsidRPr="0018720F" w:rsidRDefault="00731093" w:rsidP="00731093">
      <w:pPr>
        <w:jc w:val="center"/>
      </w:pPr>
    </w:p>
    <w:p w:rsidR="00731093" w:rsidRPr="0018720F" w:rsidRDefault="00731093" w:rsidP="00731093">
      <w:pPr>
        <w:jc w:val="center"/>
      </w:pPr>
    </w:p>
    <w:p w:rsidR="00731093" w:rsidRPr="0018720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0F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18720F">
        <w:rPr>
          <w:rFonts w:ascii="Times New Roman" w:hAnsi="Times New Roman" w:cs="Times New Roman"/>
          <w:szCs w:val="28"/>
        </w:rPr>
        <w:t xml:space="preserve"> </w:t>
      </w:r>
      <w:r w:rsidRPr="0018720F">
        <w:rPr>
          <w:rFonts w:ascii="Times New Roman" w:hAnsi="Times New Roman" w:cs="Times New Roman"/>
          <w:sz w:val="28"/>
          <w:szCs w:val="28"/>
        </w:rPr>
        <w:t xml:space="preserve">распоряжения Министерства территориального развития  Забайкальского края от </w:t>
      </w:r>
      <w:r w:rsidR="0018720F">
        <w:rPr>
          <w:rFonts w:ascii="Times New Roman" w:hAnsi="Times New Roman" w:cs="Times New Roman"/>
          <w:sz w:val="28"/>
          <w:szCs w:val="28"/>
        </w:rPr>
        <w:t>10 мая</w:t>
      </w:r>
      <w:r w:rsidR="00EE2500" w:rsidRPr="0018720F">
        <w:rPr>
          <w:rFonts w:ascii="Times New Roman" w:hAnsi="Times New Roman" w:cs="Times New Roman"/>
          <w:sz w:val="28"/>
          <w:szCs w:val="28"/>
        </w:rPr>
        <w:t xml:space="preserve"> 2018 года № 15</w:t>
      </w:r>
      <w:r w:rsidR="0018720F">
        <w:rPr>
          <w:rFonts w:ascii="Times New Roman" w:hAnsi="Times New Roman" w:cs="Times New Roman"/>
          <w:sz w:val="28"/>
          <w:szCs w:val="28"/>
        </w:rPr>
        <w:t>1</w:t>
      </w:r>
      <w:r w:rsidRPr="0018720F">
        <w:rPr>
          <w:rFonts w:ascii="Times New Roman" w:hAnsi="Times New Roman" w:cs="Times New Roman"/>
          <w:sz w:val="28"/>
          <w:szCs w:val="28"/>
        </w:rPr>
        <w:t>-р «О проведении плановой, документарной проверки администрации муниципального района «</w:t>
      </w:r>
      <w:r w:rsidR="0018720F" w:rsidRPr="0018720F">
        <w:rPr>
          <w:rFonts w:ascii="Times New Roman" w:hAnsi="Times New Roman" w:cs="Times New Roman"/>
          <w:color w:val="000000"/>
          <w:sz w:val="28"/>
          <w:szCs w:val="28"/>
        </w:rPr>
        <w:t>Кыринский</w:t>
      </w:r>
      <w:r w:rsidRPr="0018720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8720F">
        <w:rPr>
          <w:rFonts w:ascii="Times New Roman" w:hAnsi="Times New Roman" w:cs="Times New Roman"/>
          <w:b/>
          <w:sz w:val="28"/>
          <w:szCs w:val="28"/>
        </w:rPr>
        <w:t>31 мая</w:t>
      </w:r>
      <w:r w:rsidR="00EE2500" w:rsidRPr="0018720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30482" w:rsidRPr="0018720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8720F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18720F">
        <w:rPr>
          <w:rFonts w:ascii="Times New Roman" w:hAnsi="Times New Roman" w:cs="Times New Roman"/>
          <w:sz w:val="28"/>
          <w:szCs w:val="28"/>
        </w:rPr>
        <w:t xml:space="preserve"> </w:t>
      </w:r>
      <w:r w:rsidRPr="0018720F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18720F">
        <w:rPr>
          <w:rFonts w:ascii="Times New Roman" w:hAnsi="Times New Roman" w:cs="Times New Roman"/>
          <w:sz w:val="28"/>
          <w:szCs w:val="28"/>
        </w:rPr>
        <w:t>: органа местного самоуправления – администрации муниципального района «</w:t>
      </w:r>
      <w:r w:rsidR="0018720F" w:rsidRPr="0018720F">
        <w:rPr>
          <w:rFonts w:ascii="Times New Roman" w:hAnsi="Times New Roman" w:cs="Times New Roman"/>
          <w:color w:val="000000"/>
          <w:sz w:val="28"/>
          <w:szCs w:val="28"/>
        </w:rPr>
        <w:t>Кыринский</w:t>
      </w:r>
      <w:r w:rsidRPr="0018720F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18720F">
        <w:rPr>
          <w:rFonts w:ascii="Times New Roman" w:hAnsi="Times New Roman" w:cs="Times New Roman"/>
          <w:szCs w:val="28"/>
        </w:rPr>
        <w:t xml:space="preserve"> </w:t>
      </w:r>
    </w:p>
    <w:p w:rsidR="00731093" w:rsidRPr="0018720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0F"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 муниципального района «</w:t>
      </w:r>
      <w:r w:rsidR="0018720F" w:rsidRPr="0018720F">
        <w:rPr>
          <w:rFonts w:ascii="Times New Roman" w:hAnsi="Times New Roman" w:cs="Times New Roman"/>
          <w:color w:val="000000"/>
          <w:sz w:val="28"/>
          <w:szCs w:val="28"/>
        </w:rPr>
        <w:t>Кыринский</w:t>
      </w:r>
      <w:r w:rsidRPr="0018720F">
        <w:rPr>
          <w:rFonts w:ascii="Times New Roman" w:hAnsi="Times New Roman" w:cs="Times New Roman"/>
          <w:sz w:val="28"/>
          <w:szCs w:val="28"/>
        </w:rPr>
        <w:t xml:space="preserve"> район» было выдано предписание от </w:t>
      </w:r>
      <w:r w:rsidR="0018720F">
        <w:rPr>
          <w:rFonts w:ascii="Times New Roman" w:hAnsi="Times New Roman" w:cs="Times New Roman"/>
          <w:sz w:val="28"/>
          <w:szCs w:val="28"/>
        </w:rPr>
        <w:t>01 июня</w:t>
      </w:r>
      <w:bookmarkStart w:id="0" w:name="_GoBack"/>
      <w:bookmarkEnd w:id="0"/>
      <w:r w:rsidR="002B6BC5" w:rsidRPr="0018720F">
        <w:rPr>
          <w:rFonts w:ascii="Times New Roman" w:hAnsi="Times New Roman" w:cs="Times New Roman"/>
          <w:sz w:val="28"/>
          <w:szCs w:val="28"/>
        </w:rPr>
        <w:t xml:space="preserve"> 2018</w:t>
      </w:r>
      <w:r w:rsidRPr="0018720F"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Pr="0018720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0F" w:rsidRDefault="0018720F" w:rsidP="0018720F">
      <w:pPr>
        <w:ind w:firstLine="709"/>
        <w:jc w:val="both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18720F" w:rsidRDefault="0018720F" w:rsidP="0018720F">
      <w:pPr>
        <w:suppressAutoHyphens/>
        <w:ind w:firstLine="705"/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31 декабря 2018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действующую редакцию Устава муниципального района «Кыринский </w:t>
      </w:r>
      <w:r>
        <w:rPr>
          <w:rFonts w:cs="Arial"/>
          <w:color w:val="000000"/>
          <w:szCs w:val="28"/>
        </w:rPr>
        <w:t>район»</w:t>
      </w:r>
      <w:r>
        <w:rPr>
          <w:color w:val="000000"/>
          <w:szCs w:val="28"/>
        </w:rPr>
        <w:t xml:space="preserve"> привести в соответствие  с</w:t>
      </w:r>
      <w:r>
        <w:rPr>
          <w:szCs w:val="28"/>
        </w:rPr>
        <w:t xml:space="preserve"> частью 5 статьи 28 Федерального закона от 06 октября 2003 года №131-ФЗ «Об общих принципах организации местного самоуправления в Российской Федерации» (в редакции Федерального закона от 29 декабря 2017 года № 455-ФЗ).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31 декабря 2018 года</w:t>
      </w:r>
      <w:r>
        <w:rPr>
          <w:b/>
          <w:bCs/>
          <w:szCs w:val="28"/>
        </w:rPr>
        <w:t xml:space="preserve"> </w:t>
      </w:r>
      <w:r>
        <w:rPr>
          <w:szCs w:val="28"/>
        </w:rPr>
        <w:t>нормативными правовыми актами органов местного самоуправления муниципального  района «Кыринский район» установить состав, порядок подготовки документов территориального планирования для сельских поселений, входящих в состав муниципального района, порядок подготовки изменений и внесения их в такие документы в соответствии с частью 2 статьи 18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31 декабря 2018 года</w:t>
      </w:r>
      <w:r>
        <w:rPr>
          <w:b/>
          <w:bCs/>
          <w:szCs w:val="28"/>
        </w:rPr>
        <w:t xml:space="preserve"> </w:t>
      </w:r>
      <w:r>
        <w:rPr>
          <w:szCs w:val="28"/>
        </w:rPr>
        <w:t>муниципальными правовыми актами органов местного самоуправления муниципального района «Кыринский район» установить порядок подготовки, утверждения  местных нормативов градостроительного проектирования и внесения изменений в них в соответствии с частью 8 статьи 29.4. Кодекса (в редакции Федерального закона от 05 мая 2014 гола №131-ФЗ).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 представить </w:t>
      </w:r>
      <w:r>
        <w:rPr>
          <w:szCs w:val="28"/>
        </w:rPr>
        <w:t>нормативный правовой акт представительного органа муниципального района, устанавливающий порядок организации и проведения общественных обсуждений или публичных слушаний  по проектам генеральных планов сельских поселений, входящих в состав муниципального района «Кыринский район», и внесению изменений в проекты генеральных планов.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 представить </w:t>
      </w:r>
      <w:r>
        <w:rPr>
          <w:szCs w:val="28"/>
        </w:rPr>
        <w:t xml:space="preserve">нормативный правовой акт представительного органа муниципального района, </w:t>
      </w:r>
      <w:r>
        <w:rPr>
          <w:szCs w:val="28"/>
        </w:rPr>
        <w:lastRenderedPageBreak/>
        <w:t>устанавливающий порядок организации и проведения общественных обсуждений или публичных слушаний  по проектам правил землепользования и застройки сельских поселений, входящих в состав муниципального района «Кыринский район», и внесению изменений в проекты правил землепользования и застройки.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>7.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 представить </w:t>
      </w:r>
      <w:r>
        <w:rPr>
          <w:szCs w:val="28"/>
        </w:rPr>
        <w:t>нормативный правовой акт представительного органа муниципального района, устанавливающий порядок организации и проведения общественных обсуждений или публичных слушаний  по проектам планировки территории и проектам межевания территории сельских поселений, входящих в состав муниципального района «Кыринский район», и внесению изменений в проекты планировки территории и проекты межевания территории.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>8.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 представить </w:t>
      </w:r>
      <w:r>
        <w:rPr>
          <w:szCs w:val="28"/>
        </w:rPr>
        <w:t>нормативный правовой акт представительного органа муниципального района, устанавливающий порядок организации и проведения общественных обсуждений или публичных слушаний  по проектам решений о предоставлении разрешения на условно разрешённый вид использования земельного участка  или объекта капитального строительства  сельских поселений, входящих в состав муниципального района «Кыринский район».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>9.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 представить </w:t>
      </w:r>
      <w:r>
        <w:rPr>
          <w:szCs w:val="28"/>
        </w:rPr>
        <w:t>нормативный правовой акт представительного органа муниципального района, устанавливающий порядок организации и проведения общественных обсуждений или публичных слушаний  по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 строительства сельских поселений, входящих в состав муниципального района «Кыринский район».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>10.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 представить </w:t>
      </w:r>
      <w:r>
        <w:rPr>
          <w:szCs w:val="28"/>
        </w:rPr>
        <w:t>нормативный правовой акт представительного органа муниципального района, устанавливающий порядок организации и проведения общественных обсуждений или публичных слушаний  по 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сельских поселений, входящих в состав муниципального района «Кыринский район».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>11.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31 декабря 2018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szCs w:val="28"/>
        </w:rPr>
        <w:t>нормативными правовыми актами органов местного самоуправления муниципального района «Кыринский район» установить порядок подготовки по планировке территории, разрабатываемой на основании решений органов местного самоуправления муниципального района, касающихся  территорий сельских поселений, входящих в состав муниципального района, в соответствии с частью 20 статьи 45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>12.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представить документ, подтверждающий опубликование (обнародование) постановления администрации муниципального района «Кыринский район» от 24 января </w:t>
      </w:r>
      <w:r>
        <w:rPr>
          <w:color w:val="000000"/>
          <w:szCs w:val="28"/>
        </w:rPr>
        <w:lastRenderedPageBreak/>
        <w:t xml:space="preserve">2017 года №30 «О подготовке проекта правил землепользования  и застройки сельского поселения «Кыринское», в порядке, установленном Уставом муниципального района «Кыринский район».  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>13.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color w:val="000000"/>
          <w:szCs w:val="28"/>
        </w:rPr>
        <w:t xml:space="preserve"> представить муниципальный правовой акт, принятый главой местной администрации одновременно с принятием решения о подготовке проекта правил землепользования  и застройки сельского поселения «Кыринское», об утверждении состава и порядка деятельности комиссии по подготовке проекта правил землепользования и застройки сельского поселения «Кыринское».  </w:t>
      </w:r>
    </w:p>
    <w:p w:rsidR="0018720F" w:rsidRDefault="0018720F" w:rsidP="0018720F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14.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представить постановление администрации муниципального района «Кыринский район» от 14 декабря 2016 года № 694 «О создании комиссии по подготовке проектов генеральных планов и правил землепользования  и застройки сельских поселений муниципального района «Кыринский район».  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szCs w:val="28"/>
        </w:rPr>
        <w:t>15.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 представить  документ, подтверждающий официальное опубликование (обнародование) постановления администрации муниципального района «Кыринский район» от 14 декабря 2016 года № 694 в порядке, установленном Уставом муниципального района «Кыринский район», для официального опубликования муниципальных правовых актов, иной официальной информации.  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>
        <w:rPr>
          <w:b/>
          <w:szCs w:val="28"/>
        </w:rPr>
        <w:t>16.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 представить  документ, подтверждающий официальное опубликование (обнародование) постановления администрации муниципального района «Кыринский район» от 27 апреля 2018 года №307 «О внесении изменений в постановление администрации муниципального района «Кыринский район» от 14 декабря 2016 года № 694 «О создании комиссии по подготовке проектов генеральных планов и правил землепользования  и застройки сельских поселений муниципального района «Кыринский район» в порядке, установленном Уставом муниципального района «Кыринский район», для официального опубликования муниципальных правовых актов, иной официальной информации.  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>17.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 представить муниципальный правовой акт, принятый главой местной администрации одновременно с принятием решения о подготовке проекта правил землепользования  и застройки сельского поселения «Кыринское», об утверждении порядка деятельности комиссии по подготовке проекта правил землепользования и застройки сельских поселений муниципального района «Кыринский район».  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>18.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представить документ, подтверждающий официальное опубликование (обнародование) постановления администрации муниципального района «Кыринский район» от 04 июля 2014 года № 588 «Об утверждении административного регламента по предоставлению муниципальной услуги «Предоставления разрешения на условно разрешённый вид использований земельного участка или объекта капитального строительства» в порядке, установленном Уставом </w:t>
      </w:r>
      <w:r>
        <w:rPr>
          <w:szCs w:val="28"/>
        </w:rPr>
        <w:lastRenderedPageBreak/>
        <w:t>муниципального района «Кыринский район»,  для официального опубликования муниципальных правовых актов, иной официальной информации</w:t>
      </w:r>
      <w:r>
        <w:rPr>
          <w:color w:val="000000"/>
          <w:szCs w:val="28"/>
        </w:rPr>
        <w:t xml:space="preserve">.  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 19.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31 декабря 2018 года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постановление администрации муниципального района «Кыринский район» от 04 июля 2014 года № 588 «Об утверждении административного регламента по предоставлению муниципальной услуги «Предоставления разрешения на условно разрешённый вид использований земельного участка или объекта капитального строительства»  привести в соответствие с </w:t>
      </w:r>
      <w:r>
        <w:rPr>
          <w:color w:val="000000"/>
          <w:szCs w:val="28"/>
        </w:rPr>
        <w:t xml:space="preserve">Исчерпывающим перечнем процедур в сфере жилищного строительства, утверждённым постановлением Правительства Российской Федерации от 30 апреля 2014 года № 403.  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 20.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представить документ, подтверждающий официальное опубликование (обнародование) постановления администрации муниципального района «Кыринский район» от 04 июля 2014 года № 591 «Об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участка», в порядке, установленном Уставом муниципального района «Кыринский район» для официального опубликования (обнародования) муниципальных правовых актов, иной официальной информации.  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 xml:space="preserve">21.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представить документ, подтверждающий официальное опубликование (обнародование) постановления администрации муниципального района от 07 августа 2017 года № 510 «О внесении изменений в административный регламент по предоставлению муниципальной услуги «Подготовка, утверждение и выдача градостроительного плана земельного участка», утверждённый постановлением администрации муниципального района «Кыринский район» от 04.07.2014 № 591» в порядке, установленном Уставом муниципального района «Кыринский район», для официального опубликования муниципальных правовых актов, иной официальной информации.  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22.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31 декабря 2018 года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постановление администрации муниципального района «Кыринский район» от 04 июля 2014 года № 591 «Об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 привести в соответствие с </w:t>
      </w:r>
      <w:r>
        <w:rPr>
          <w:color w:val="000000"/>
          <w:szCs w:val="28"/>
        </w:rPr>
        <w:t xml:space="preserve">Исчерпывающим перечнем процедур в сфере жилищного строительства, утверждённым постановлением Правительства Российской Федерации от 30 апреля 2014 года № 403.  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23.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 xml:space="preserve">до 01 сентября 2018 года </w:t>
      </w:r>
      <w:r>
        <w:rPr>
          <w:szCs w:val="28"/>
        </w:rPr>
        <w:t xml:space="preserve">представить документ, подтверждающий официальное опубликование (обнародование) постановления администрации муниципального района «Кыринский район» от 04 июля 2014 года № 589 «Об утверждении административного регламента по предоставлению муниципальной услуги «Продление срока действия разрешения на строительство» в порядке, установленном Уставом </w:t>
      </w:r>
      <w:r>
        <w:rPr>
          <w:szCs w:val="28"/>
        </w:rPr>
        <w:lastRenderedPageBreak/>
        <w:t xml:space="preserve">муниципального района «Кыринский район»,  для официального опубликования муниципальных правовых актов, иной официальной информации.  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24.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 xml:space="preserve">до 31 декабря 2018 года </w:t>
      </w:r>
      <w:r>
        <w:rPr>
          <w:szCs w:val="28"/>
        </w:rPr>
        <w:t xml:space="preserve"> постановление администрации муниципального района «Кыринский район» от 04 июля 2014 года № 589 «Об утверждении административного регламента по предоставлению муниципальной услуги «Продление срока действия разрешения на строительство»  привести в соответствие с </w:t>
      </w:r>
      <w:r>
        <w:rPr>
          <w:color w:val="000000"/>
          <w:szCs w:val="28"/>
        </w:rPr>
        <w:t xml:space="preserve">Исчерпывающим перечнем процедур в сфере жилищного строительства, утверждённым постановлением Правительства Российской Федерации от 30 апреля 2014 года № 403.  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25.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 xml:space="preserve">до 01 сентября 2018 года </w:t>
      </w:r>
      <w:r>
        <w:rPr>
          <w:szCs w:val="28"/>
        </w:rPr>
        <w:t xml:space="preserve">представить документ, подтверждающий официальное опубликование (обнародование) постановления администрации муниципального района «Кыринский район» от 04 июля 2014 года № 590 «Об утверждении административного регламента по предоставлению муниципальной услуги «Выдача разрешений на ввод объектов в эксплуатацию» в порядке, установленном Уставом муниципального района «Кыринский район»,  для официального опубликования муниципальных правовых актов, иной официальной информации.  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 xml:space="preserve">26.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 xml:space="preserve">до 01 сентября 2018 года </w:t>
      </w:r>
      <w:r>
        <w:rPr>
          <w:szCs w:val="28"/>
        </w:rPr>
        <w:t xml:space="preserve">представить документ, подтверждающий официальное опубликование (обнародование) постановления администрации муниципального района «Кыринский район» от 19 апреля 2017 года № 176 «О внесении изменений в административный регламент по предоставлению муниципальной услуги «Выдача разрешений на ввод объектов в эксплуатацию», утверждённый постановлением № 590 от 04 июля 2014 года» в порядке, установленном Уставом муниципального района «Кыринский район», для официального опубликования муниципальных правовых актов, иной официальной информации.  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 xml:space="preserve">27.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 xml:space="preserve">до 01 сентября 2018 года </w:t>
      </w:r>
      <w:r>
        <w:rPr>
          <w:color w:val="000000"/>
          <w:szCs w:val="28"/>
        </w:rPr>
        <w:t xml:space="preserve"> представить административный регламент предоставления муниципальной услуги по процедуре № 60 </w:t>
      </w:r>
      <w:r>
        <w:rPr>
          <w:szCs w:val="28"/>
        </w:rPr>
        <w:t xml:space="preserve">с </w:t>
      </w:r>
      <w:r>
        <w:rPr>
          <w:color w:val="000000"/>
          <w:szCs w:val="28"/>
        </w:rPr>
        <w:t xml:space="preserve">Исчерпывающим перечнем процедур в сфере жилищного строительства, утверждённым постановлением Правительства Российской Федерации от 30 апреля 2014 года № 403. 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szCs w:val="28"/>
        </w:rPr>
        <w:t xml:space="preserve">28.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 xml:space="preserve">до 01 сентября 2018 года </w:t>
      </w:r>
      <w:r>
        <w:rPr>
          <w:szCs w:val="28"/>
        </w:rPr>
        <w:t>представить следующие постановления администрации муниципального района «Кыринский район»:</w:t>
      </w:r>
    </w:p>
    <w:p w:rsidR="0018720F" w:rsidRDefault="0018720F" w:rsidP="0018720F">
      <w:pPr>
        <w:ind w:firstLine="708"/>
        <w:jc w:val="both"/>
        <w:rPr>
          <w:i/>
          <w:szCs w:val="28"/>
        </w:rPr>
      </w:pPr>
      <w:r>
        <w:rPr>
          <w:szCs w:val="28"/>
        </w:rPr>
        <w:t xml:space="preserve">- от 12 сентября 2012 года № 539, от 22 мая 2013 года № 587 </w:t>
      </w:r>
      <w:r>
        <w:rPr>
          <w:i/>
          <w:szCs w:val="28"/>
        </w:rPr>
        <w:t>(процедура № 132);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szCs w:val="28"/>
        </w:rPr>
        <w:t xml:space="preserve">-  от 17 мая 2016 года № 268 </w:t>
      </w:r>
      <w:r>
        <w:rPr>
          <w:i/>
          <w:szCs w:val="28"/>
        </w:rPr>
        <w:t>(процедуры № 135, 136).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 xml:space="preserve">29.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 xml:space="preserve">до 01 сентября 2018 года 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представить решение Совета муниципального района от 28 сентября 2011 года № 249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«Кыринский район», и земельных участков на территории муниципального района «Кыринский район», государственная собственность на которые не разграничена».  </w:t>
      </w:r>
    </w:p>
    <w:p w:rsidR="0018720F" w:rsidRDefault="0018720F" w:rsidP="0018720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30.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 xml:space="preserve">до 31 декабря 2018 года </w:t>
      </w:r>
      <w:r>
        <w:rPr>
          <w:color w:val="000000"/>
          <w:szCs w:val="28"/>
        </w:rPr>
        <w:t xml:space="preserve"> инициировать внесение изменений в </w:t>
      </w:r>
      <w:r>
        <w:rPr>
          <w:szCs w:val="28"/>
        </w:rPr>
        <w:t>наименование Порядка бесплатного предоставления в собственность гражданам земельных участков, находящихся в собственности муниципального района «Кыринский район», и земельных участков на территории муниципального района «Кыринский район», государственная собственность на которые не разграничена», утверждённого решением Совета муниципального района «Кыринский район» от 28 сентября 2011 года № 249, для приведения его в соответствие с</w:t>
      </w:r>
      <w:r>
        <w:rPr>
          <w:color w:val="000000"/>
          <w:szCs w:val="28"/>
        </w:rPr>
        <w:t xml:space="preserve"> Исчерпывающим перечнем процедур в сфере жилищного строительства, утверждённым постановлением Правительства Российской Федерации от 30 апреля 2014 года № 403. </w:t>
      </w:r>
    </w:p>
    <w:p w:rsidR="0018720F" w:rsidRDefault="0018720F" w:rsidP="0018720F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 xml:space="preserve">31.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 xml:space="preserve">до 01 сентября 2018 года 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 представить административные регламенты предоставления муниципальных услуг по процедурам №№ 135, 136, предусмотренным </w:t>
      </w:r>
      <w:r>
        <w:rPr>
          <w:color w:val="000000"/>
          <w:szCs w:val="28"/>
        </w:rPr>
        <w:t xml:space="preserve">Исчерпывающим перечнем процедур в сфере жилищного строительства, утверждённым постановлением Правительства Российской Федерации от 30 апреля 2014 года № 403. </w:t>
      </w:r>
    </w:p>
    <w:p w:rsidR="0018720F" w:rsidRDefault="0018720F" w:rsidP="0018720F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 xml:space="preserve">32.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 xml:space="preserve">до 31 декабря 2018 года 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инициировать в несение изменений в наименование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муниципального района «Кыринский район», и земельных участков не территории муниципального района «Кыринский район», государственная собственность на которые не разграничена, для индивидуального жилищного строительства», утверждённого постановлением администрации муниципального района «Кыринский район» от 17 мая 2916 года № 268,  для приведения его в соответствие с</w:t>
      </w:r>
      <w:r>
        <w:rPr>
          <w:color w:val="000000"/>
          <w:szCs w:val="28"/>
        </w:rPr>
        <w:t xml:space="preserve"> Исчерпывающим перечнем процедур в сфере жилищного строительства, утверждённым постановлением Правительства Российской Федерации от 30 апреля 2014 года № 403. </w:t>
      </w:r>
    </w:p>
    <w:p w:rsidR="0018720F" w:rsidRDefault="0018720F" w:rsidP="0018720F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33.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 xml:space="preserve">до 31 декабря 2018 года 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представить порядок проведения муниципальной услуги № 132, предусмотренной </w:t>
      </w:r>
      <w:r>
        <w:rPr>
          <w:color w:val="000000"/>
          <w:szCs w:val="28"/>
        </w:rPr>
        <w:t xml:space="preserve">Исчерпывающим перечнем процедур в сфере жилищного строительства, утверждённым постановлением Правительства Российской Федерации от 30 апреля 2014 года № 403. </w:t>
      </w:r>
    </w:p>
    <w:p w:rsidR="0018720F" w:rsidRDefault="0018720F" w:rsidP="0018720F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34.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 xml:space="preserve">до 31 декабря 2018 года </w:t>
      </w:r>
      <w:r>
        <w:rPr>
          <w:szCs w:val="28"/>
        </w:rPr>
        <w:t>представить следующие постановления администрации муниципального района «Кыринский район»: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- от 04 июля 2014 года № 592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объектов капитального строительства, а также на ввод объектов в эксплуатацию»;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17 марта 2017 года № 105 «О внесении изменений в административный регламент по предоставлению 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эксплуатацию», утверждённый постановлением № 592 от 04 июля 2014 года».</w:t>
      </w:r>
      <w:r>
        <w:rPr>
          <w:color w:val="FF0000"/>
          <w:szCs w:val="28"/>
        </w:rPr>
        <w:t xml:space="preserve">     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</w:t>
      </w:r>
      <w:r>
        <w:rPr>
          <w:b/>
          <w:szCs w:val="28"/>
        </w:rPr>
        <w:t xml:space="preserve">35.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color w:val="000000"/>
          <w:szCs w:val="28"/>
        </w:rPr>
        <w:t xml:space="preserve"> обеспечить доступ в Федеральной государственной информационной системе территориального планирования  (ФГИС ТП) с использованием официального сайта в порядке, установленном  Правительством Российской Федерации, к утверждённому генеральному плану сельского поселения «Шумундинское» муниципального района «Кыринский район» в соответствии с частью 3 статьи 57.1. Градостроительного кодекса Российской  Федерации (в редакции Федерального закона  от 20 марта 2011 года № 41-ФЗ) и  части 7 статьи 9 Закона  Забайкальского  края от 29 декабря 2008 года №113-ЗЗК «О градостроительной деятельности в Забайкальском крае»  (в  редакции  Закона  Забайкальского  края  от  27 декабря  2011  года  № 625-ЗЗК).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szCs w:val="28"/>
        </w:rPr>
        <w:t xml:space="preserve">36.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color w:val="000000"/>
          <w:szCs w:val="28"/>
        </w:rPr>
        <w:t xml:space="preserve"> при подготовке и выдаче градостроительных планов земельных участков устранить следующие нарушения: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szCs w:val="28"/>
        </w:rPr>
        <w:t xml:space="preserve">-  на заявлениях о выдаче градостроительных планов земельных участков указывать дату получения их органом местного самоуправления;  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szCs w:val="28"/>
        </w:rPr>
        <w:t>- градостроительные планы земельных участков оформлять в соответствии с формой, утверждённой приказом Министерства строительства и жилищно-коммунального  хозяйства  Российской  Федерации  от  25  апреля  2017  года № 741/пр;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szCs w:val="28"/>
        </w:rPr>
        <w:t>- номер градостроительному плану земельного участка присваивать в соответствии с Порядком заполнения формы градостроительного плана земельного участка, утверждённым приказом Министерства строительства и жилищно-коммунального  хозяйства   Российской   Федерации  от  25  апреля  2017  года № 741/пр;</w:t>
      </w:r>
    </w:p>
    <w:p w:rsidR="0018720F" w:rsidRDefault="0018720F" w:rsidP="0018720F">
      <w:pPr>
        <w:jc w:val="both"/>
        <w:rPr>
          <w:szCs w:val="28"/>
        </w:rPr>
      </w:pPr>
      <w:r>
        <w:rPr>
          <w:szCs w:val="28"/>
        </w:rPr>
        <w:tab/>
        <w:t>-  в соответствии с приказом Министерства строительства и жилищно-коммунального   хозяйства   Российской   Федерации  от  25  апреля  2017 года</w:t>
      </w:r>
    </w:p>
    <w:p w:rsidR="0018720F" w:rsidRDefault="0018720F" w:rsidP="0018720F">
      <w:pPr>
        <w:jc w:val="both"/>
        <w:rPr>
          <w:szCs w:val="28"/>
        </w:rPr>
      </w:pPr>
      <w:r>
        <w:rPr>
          <w:szCs w:val="28"/>
        </w:rPr>
        <w:t>№ 741/пр,  в   градостроительном   плане   земельного   участка указывать дату его выдачи.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37.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color w:val="000000"/>
          <w:szCs w:val="28"/>
        </w:rPr>
        <w:t xml:space="preserve"> при подготовке и выдаче разрешений на строительство устранить следующие нарушения: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разрешения на строительство заполнять в соответствии с формой, утверждённой приказом Министерства строительства и жилищно-коммунального хозяйства  Российской Федерации от 19 февраля 2015 года №117/пр «Об утверждении формы разрешения на строительство и формы разрешения на ввод объекта в эксплуатацию»;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номера разрешениям на строительство присваивать в соответствии с приказом Министерства строительства и жилищно-коммунального хозяйства Российской Федерации от 19 февраля 2015 года №117/пр; 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на заявлениях на выдачу разрешений на строительство указывать дату получения заявления органом местного самоуправления.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38.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color w:val="000000"/>
          <w:szCs w:val="28"/>
        </w:rPr>
        <w:t xml:space="preserve"> при подготовке и выдаче разрешений на ввод объекта в эксплуатацию устранить следующие нарушения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разрешения на ввод объекта в эксплуатацию заполнять в соответствии с формой, утверждённой приказом Министерства строительства и  жилищно-коммунального хозяйства Российской Федерации от 19 февраля 2015 года №117/пр;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номера разрешениям на ввод объекта в эксплуатацию присваивать в соответствии с приказом Министерства строительства и жилищно-коммунального хозяйства Российской Федерации от 19 февраля 2015 года №117/пр; 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на заявлениях на выдачу разрешений на ввод объектов в эксплуатацию указывать даты регистрации заявлений.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39.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>правила землепользования и застройки сельского поселения «Алтанское», утверждённые решением Совета муниципального района «Кыринский район» от 22 марта 2017 года № 256,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устранить нарушение по несоответствию следующих территориальных зон, отображённых на карте градостроительного зонирования территории населённого пункта Алтан в составе правил землепользования и застройки сельского поселения «Алтанское»: Ж3, П4, П5, П6, Р1, СХ1, СХ4, С1, В,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на карте градостроительного зонирования территории населённого пункта Алтан в составе правил землепользования и застройки сельского поселения «Алтанское», в том числе в условных обозначениях, указать буквенные обозначения территориальных зон;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правилах землепользования  и застройки сельского поселения «Алтанское»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Cs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 - в правилах землепользования и застройки сельского поселения «Алтанское»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соответствии с пунктом 3 части 6 статьи 30 Градостроительного кодекса Российской Федерации. 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  <w:r>
        <w:rPr>
          <w:b/>
          <w:szCs w:val="28"/>
        </w:rPr>
        <w:t xml:space="preserve">40.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правила землепользования и застройки сельского поселения «Билютуйское», утверждённые решением Совета муниципального района «Кыринский район» от 22 марта 2017 года </w:t>
      </w:r>
    </w:p>
    <w:p w:rsidR="0018720F" w:rsidRDefault="0018720F" w:rsidP="0018720F">
      <w:pPr>
        <w:jc w:val="both"/>
        <w:rPr>
          <w:szCs w:val="28"/>
        </w:rPr>
      </w:pPr>
      <w:r>
        <w:rPr>
          <w:color w:val="000000"/>
          <w:szCs w:val="28"/>
        </w:rPr>
        <w:lastRenderedPageBreak/>
        <w:t>№ 258,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устранить нарушение по несоответствию следующих территориальных зон, отображённых на карте градостроительного зонирования территории населённых пунктов Билютуй, Былыра в составе правил землепользования и застройки сельского поселения «Билютуйское»: Ж3, П4, П5, П6, Р3, СХ1, СХ4, С1, В,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на картах градостроительного зонирования территории населённых пунктов Билютуй, Былыра в составе правил землепользования и застройки сельского поселения «Билютуйское», в том числе в условных обозначениях, указать буквенные обозначения территориальных зон;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правилах землепользования  и застройки сельского поселения «Билютуйское»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 -</w:t>
      </w:r>
      <w:r>
        <w:rPr>
          <w:bCs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в правилах землепользования и застройки сельского поселения «Билютуйское»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соответствии с пунктом 3 части 6 статьи 30 Градостроительного кодекса Российской Федерации; 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 xml:space="preserve">41.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правила землепользования и застройки сельского поселения «Верхне-Ульхунское», утверждённые решением Совета муниципального района «Кыринский район» от 22 марта 2017 года </w:t>
      </w:r>
    </w:p>
    <w:p w:rsidR="0018720F" w:rsidRDefault="0018720F" w:rsidP="0018720F">
      <w:pPr>
        <w:jc w:val="both"/>
        <w:rPr>
          <w:szCs w:val="28"/>
        </w:rPr>
      </w:pPr>
      <w:r>
        <w:rPr>
          <w:color w:val="000000"/>
          <w:szCs w:val="28"/>
        </w:rPr>
        <w:t>№ 278,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>- устранить нарушение по несоответствию следующих территориальных зон, отображённых на карте градостроительного зонирования территории населённых пунктов Верхний Ульхун, Тырин в составе правил землепользования и застройки сельского поселения «Верхне-Ульхунское»: Ж3, П4, П5, П6, Р1, СХ1, СХ4, С1,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на картах градостроительного зонирования территории населённых пунктов Верхний Ульхун, Тырин в составе правил землепользования и застройки сельского поселения «Верхне-Ульхунское», в том числе в </w:t>
      </w:r>
      <w:r>
        <w:rPr>
          <w:bCs/>
          <w:color w:val="000000"/>
          <w:szCs w:val="28"/>
        </w:rPr>
        <w:lastRenderedPageBreak/>
        <w:t>условных обозначениях, указать буквенные обозначения территориальных зон;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правилах землепользования  и застройки сельского поселения «Верхне-Ульхунское»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- в правилах землепользования и застройки сельского поселения «Верхне-Ульхунское»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соответствии с пунктом 3 части 6 статьи 30 Градостроительного кодекса Российской Федерации;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szCs w:val="28"/>
        </w:rPr>
        <w:t xml:space="preserve">42.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>правила землепользования и застройки сельского поселения «Гаваньское», утверждённые решением Совета муниципального района «Кыринский район» от 22 марта 2017 года №266,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- устранить нарушение по несоответствию следующих территориальных зон, отображённых на карте градостроительного зонирования территории населённого пункта Гавань в составе правил землепользования и застройки сельского поселения «Гаваньское»: Ж3, П4, П5, П6, Р1, СХ1, СХ4, С1, В,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на картах градостроительного зонирования территории населённого пункта Гавань в составе правил землепользования и застройки сельского поселения «Гаваньское», в том числе в условных обозначениях, указать буквенные обозначения территориальных зон;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правилах землепользования  и застройки сельского поселения «Гаваньское»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в правилах землепользования и застройки сельского поселения «Гаваньское»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</w:t>
      </w:r>
      <w:r>
        <w:rPr>
          <w:color w:val="000000"/>
          <w:szCs w:val="28"/>
        </w:rPr>
        <w:lastRenderedPageBreak/>
        <w:t xml:space="preserve">соответствии с пунктом 3 части 6 статьи 30 Градостроительного кодекса Российской Федерации;   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 xml:space="preserve">43.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>правила землепользования и застройки сельского поселения «Кыринское», утверждённые решением Совета муниципального района «Кыринский район» от 22 марта 2017 года № 260,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- устранить нарушение по несоответствию следующих территориальных зон, отображённых на карте градостроительного зонирования территории населённого пункта Кыра в составе правил землепользования и застройки сельского поселения «Кыринское»: И2, Р3, С3, В, Ф,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правилах землепользования  и застройки сельского поселения «Кыринское»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- в составе правил землепользования  и застройки подготовить карту градостроительного зонирования на территорию сельского поселения в соответствии с частью 4 статьи 30 Градостроительного кодекса Российской Федерации; 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- в правилах землепользования и застройки сельского поселения «Кыринское»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соответствии с пункт 3 части 6 статьи 30 Градостроительного кодекса Российской Федерации;  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 xml:space="preserve">44.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правила землепользования и застройки сельского поселения «Любавинское», утверждённые решением Совета муниципального района «Кыринский район» от 22 марта 2017 года </w:t>
      </w:r>
    </w:p>
    <w:p w:rsidR="0018720F" w:rsidRDefault="0018720F" w:rsidP="0018720F">
      <w:pPr>
        <w:jc w:val="both"/>
        <w:rPr>
          <w:szCs w:val="28"/>
        </w:rPr>
      </w:pPr>
      <w:r>
        <w:rPr>
          <w:color w:val="000000"/>
          <w:szCs w:val="28"/>
        </w:rPr>
        <w:t>№ 264,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устранить нарушение по несоответствию следующих территориальных зон, отображённых на карте градостроительного </w:t>
      </w:r>
      <w:r>
        <w:rPr>
          <w:bCs/>
          <w:color w:val="000000"/>
          <w:szCs w:val="28"/>
        </w:rPr>
        <w:lastRenderedPageBreak/>
        <w:t>зонирования территории населённого пункта Любовь в составе правил землепользования и застройки сельского поселения «Любавинское»: Ж3, П4, П5, П6, Р1, СХ1, СХ4, С1, В,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на картах градостроительного зонирования территории населённого пункта Любовь в составе правил землепользования и застройки сельского поселения «Любавинское», в том числе в условных обозначениях, указать буквенные обозначения территориальных зон;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правилах землепользования  и застройки сельского поселения «Любавинское»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- в правилах землепользования и застройки сельского поселения «Любавинское»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соответствии с пунктом 3 части 6 статьи 30 Градостроительного кодекса Российской Федерации;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 xml:space="preserve">45.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>правила землепользования и застройки сельского поселения «Мангутское», утверждённые решением Совета муниципального района «Кыринский район» от 22 марта 2017 года № 274,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устранить нарушение по несоответствию следующих территориальных зон, отображённых на карте градостроительного зонирования территории населённого пункта  Мангут в составе правил землепользования и застройки сельского поселения «Мангутское»: Ж3, П1, П4, П5, П6, И1, И2, Р2, СХ1, СХ3, С1,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на картах градостроительного зонирования территории населённого пункта Мангут в составе правил землепользования и застройки сельского поселения «Мангутское», в том числе в условных обозначениях, указать буквенные обозначения территориальных зон;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в правилах землепользования  и застройки сельского поселения «Мангутское»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</w:t>
      </w:r>
      <w:r>
        <w:rPr>
          <w:bCs/>
          <w:color w:val="000000"/>
          <w:szCs w:val="28"/>
        </w:rPr>
        <w:lastRenderedPageBreak/>
        <w:t>участков и объектов капитального строительства физическими и юридическими лицами;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в правилах землепользования и застройки сельского поселения «Мангутское»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соответствии с пункт 3 части 6 статьи 30 Градостроительного кодекса Российской Федерации; 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 xml:space="preserve"> 46.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>правила землепользования и застройки сельского поселения «Михайло-Паворвское», утверждённые решением Совета муниципального района «Кыринский район» от 22 марта 2017 года № 280,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устранить нарушение по несоответствию следующих территориальных зон, отображённых на карте градостроительного зонирования территории населённых пунктов Михайло-Павловск, Турген в составе правил землепользования и застройки сельского поселения «Михайло-Павловское»: Ж1, Ж2, Ж3, П4, П5, П6, И2, Р1, Р2, СХ, С1,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правилах землепользования  и застройки сельского поселения «Михайло-Павловское»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- в составе правил землепользования и застройки сельского поселения «Михайло-Павловское» подготовить карты зон с особыми условиями использования территорий на сельское поселение и на населённый пункт Михайло-Павловск в соответствии с частью 5 статьи 30 Градостроительного кодекса Российской Федерации; 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- в составе правил землепользования и застройки сельского поселения «Михайло-Павловское» подготовить карту градостроительного зонирования на территорию сельского поселения в соответствии с частью 4 статьи 30 Градостроительного кодекса Российской Федерации;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в правилах землепользования и застройки сельского поселения «Михайло-Павловское»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</w:t>
      </w:r>
      <w:r>
        <w:rPr>
          <w:color w:val="000000"/>
          <w:szCs w:val="28"/>
        </w:rPr>
        <w:lastRenderedPageBreak/>
        <w:t xml:space="preserve">соответствии с пунктом 3 части 6 статьи 30 Градостроительного кодекса Российской Федерации; 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 xml:space="preserve">47.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>правила землепользования и застройки сельского поселения «Мордойское», утверждённые решением Совета муниципального района «Кыринский район» от 22 марта 2017 года № 262,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устранить нарушение по несоответствию следующих территориальных зон, отображённых на карте градостроительного зонирования территории населённого пункта  Мордой в составе правил землепользования и застройки сельского поселения «Мордойское»: Ж3, П4, П5, П6, Р1, СХ1, СХ4, С1, В,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на картах градостроительного зонирования территории населённого пункта Мордой в составе правил землепользования и застройки сельского поселения «Мордойское», в том числе в условных обозначениях, указать буквенные обозначения всех территориальных зон;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правилах землепользования  и застройки сельского поселения «Мордойское»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в правилах землепользования и застройки сельского поселения «Мордойское»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соответствии с пункт 3 части 6 статьи 30 Градостроительного кодекса Российской Федерации;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 xml:space="preserve">48.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правила землепользования и застройки сельского поселения «Надёжнинское», утверждённые решением Совета муниципального района «Кыринский район» от 22 марта 2017 года </w:t>
      </w:r>
    </w:p>
    <w:p w:rsidR="0018720F" w:rsidRDefault="0018720F" w:rsidP="0018720F">
      <w:pPr>
        <w:jc w:val="both"/>
        <w:rPr>
          <w:szCs w:val="28"/>
        </w:rPr>
      </w:pPr>
      <w:r>
        <w:rPr>
          <w:color w:val="000000"/>
          <w:szCs w:val="28"/>
        </w:rPr>
        <w:t>№ 272,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- на карте градостроительного зонирования населённых пунктов Надёжный, Устье отобразить границы зон с особыми условиями </w:t>
      </w:r>
      <w:r>
        <w:rPr>
          <w:bCs/>
          <w:color w:val="000000"/>
          <w:szCs w:val="28"/>
        </w:rPr>
        <w:lastRenderedPageBreak/>
        <w:t>использования  территорий в соответствии с частью 5 статьи 30 Градостроительного кодекса Российской Федерации;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устранить нарушение по несоответствию следующих территориальных зон, отображённых на карте градостроительного зонирования территории населённых пунктов Надёжный, Устье в составе правил землепользования и застройки сельского поселения «Надёжнинское»:  Ж3, П4, П5, П6, Р1, СХ1, СХ4, С1, В,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на картах градостроительного зонирования территории населённых пунктов Надёжный, Устье в составе правил землепользования и застройки сельского поселения «Надёжнинское», в том числе в условных обозначениях, указать буквенные обозначения всех территориальных зон;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правилах землепользования  и застройки сельского поселения «Надёжнинское»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в правилах землепользования и застройки сельского поселения «Надёжнинское»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соответствии с пунктом 3 части 6 статьи 30 Градостроительного кодекса Российской Федерации;  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>
        <w:rPr>
          <w:b/>
          <w:szCs w:val="28"/>
        </w:rPr>
        <w:t xml:space="preserve">49.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правила землепользования и застройки сельского поселения «Тарбальджейское», утверждённые решением Совета муниципального района «Кыринский район» от 22 марта 2017 года </w:t>
      </w:r>
    </w:p>
    <w:p w:rsidR="0018720F" w:rsidRDefault="0018720F" w:rsidP="0018720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№ 262,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szCs w:val="28"/>
        </w:rPr>
      </w:pPr>
      <w:r>
        <w:rPr>
          <w:bCs/>
          <w:color w:val="000000"/>
          <w:szCs w:val="28"/>
        </w:rPr>
        <w:t>- устранить нарушение по несоответствию следующих территориальных зон, отображённых на карте градостроительного зонирования территории населённых пунктов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>Тарбальджей, Верхний Стан, Нижний Стан в составе правил землепользования и застройки сельского поселения «Тарбальджейское»: Ж3, П4, П5, П6, Р1, СХ1, СХ4, С1, В,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на картах градостроительного зонирования территории населённых пунктов Тарбальджей,  Верхний Стан, Нижний Стан в составе правил землепользования и застройки сельского поселения «Тарбальджейское», в </w:t>
      </w:r>
      <w:r>
        <w:rPr>
          <w:bCs/>
          <w:color w:val="000000"/>
          <w:szCs w:val="28"/>
        </w:rPr>
        <w:lastRenderedPageBreak/>
        <w:t>том числе в условных обозначениях, указать буквенные обозначения всех территориальных зон;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- в правилах землепользования  и застройки сельского поселения «Тарбальджейское»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в правилах землепользования и застройки сельского поселения «Тарбальджейское»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соответствии с пунктом 3 части 6 статьи 30 Градостроительного кодекса Российской Федерации;  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>
        <w:rPr>
          <w:b/>
          <w:szCs w:val="28"/>
        </w:rPr>
        <w:t xml:space="preserve">50.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>правила землепользования и застройки сельского поселения «Ульхун-Партионское», утверждённые решением Совета муниципального района «Кыринский район» от 22 марта 2017 года № 276,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устранить нарушение по несоответствию следующих территориальных зон, отображённых на карте градостроительного зонирования территории населённого пункта  Ульхун-Партия в составе правил землепользования и застройки сельского поселения «Ульхун-Партионское»: Ж3, П4, П5, П6, Р1, СХ1, СХ4, С1, В,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на картах градостроительного зонирования территории населённого пункта Ульхун-Партия составе правил землепользования и застройки сельского поселения «Ульхун-Партионское», в том числе в условных обозначениях, указать буквенные обозначения всех территориальных зон;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правилах землепользования  и застройки сельского поселения «Ульхун-Партионское»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в правилах землепользования и застройки сельского поселения «Ульхун-Партионское»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</w:t>
      </w:r>
      <w:r>
        <w:rPr>
          <w:color w:val="000000"/>
          <w:szCs w:val="28"/>
        </w:rPr>
        <w:lastRenderedPageBreak/>
        <w:t xml:space="preserve">соответствии с пунктом 3 части 6 статьи 30 Градостроительного кодекса Российской Федерации; 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 xml:space="preserve">51.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правила землепользования и застройки сельского поселения «Хапрчерангинское», утверждённые решением Совета муниципального района «Кыринский район» от 22 марта 2017 года </w:t>
      </w:r>
    </w:p>
    <w:p w:rsidR="0018720F" w:rsidRDefault="0018720F" w:rsidP="0018720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№ 270,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устранить нарушение по несоответствию следующих территориальных зон, отображённых на карте градостроительного зонирования территории населённого пункта  Хапчеранга в составе правил землепользования и застройки сельского поселения «Хапчерангинское»: Ж3, П4, П5, П6, Р1, СХ1, СХ4, С1, В,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на картах градостроительного зонирования территории населённого пункта Хапчеранга составе правил землепользования и застройки сельского поселения «Хапчерангинское», в том числе в условных обозначениях, указать буквенные обозначения всех территориальных зон;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правилах землепользования  и застройки сельского поселения «Хапчерангинское»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в правилах землепользования и застройки сельского поселения «Хапчерангинское»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соответствии с пунктом 3 части 6 статьи 30 Градостроительного кодекса Российской Федерации;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  <w:r>
        <w:rPr>
          <w:color w:val="000000"/>
          <w:szCs w:val="28"/>
        </w:rPr>
        <w:t xml:space="preserve">  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 xml:space="preserve">52. </w:t>
      </w:r>
      <w:r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сентября 2018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правила землепользования и застройки сельского поселения «Шумундинское», утверждённые решением Совета муниципального района «Кыринский район» от 22 марта 2017 года </w:t>
      </w:r>
    </w:p>
    <w:p w:rsidR="0018720F" w:rsidRDefault="0018720F" w:rsidP="0018720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№ 254, привести в соответствие с законодательством о градостроительной деятельности: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- устранить нарушение по несоответствию следующих территориальных зон, отображённых на карте градостроительного зонирования территории населённых пунктов Шумунда, Букукун   в составе правил землепользования и застройки сельского поселения «Шумундинское»: Ж3, П4, П5, П6, Р1, СХ1, СХ4, С1, которые указаны в градостроительных регламентах правил землепользования и застройки;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на картах градостроительного зонирования территории населённых пунктов Шумунда, Букукун составе правил землепользования и застройки сельского поселения «Шумундинское», в том числе в условных обозначениях, указать буквенные обозначения всех территориальных зон;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правилах землепользования  и застройки сельского поселения «Шумундинское» (текстовая часть) в порядок применения правил землепользования и застройки и внесения в них изменений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в правилах землепользования и застройки сельского поселения «Шумундинское»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 в соответствии с пунктом 3 части 6 статьи 30 Градостроительного кодекса Российской Федерации;  </w:t>
      </w:r>
    </w:p>
    <w:p w:rsidR="0018720F" w:rsidRDefault="0018720F" w:rsidP="0018720F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градостроительных регламентах территориальных зон указать все предельные параметры разрешённого строительства, реконструкции объектов капитального строительства, предусмотренные в части 1 статьи 38 Градостроительного кодекса Российской Федерации.</w:t>
      </w:r>
    </w:p>
    <w:p w:rsidR="0018720F" w:rsidRDefault="0018720F" w:rsidP="001872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381245" w:rsidRDefault="00381245" w:rsidP="0018720F">
      <w:pPr>
        <w:ind w:firstLine="709"/>
        <w:jc w:val="both"/>
      </w:pPr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18720F"/>
    <w:rsid w:val="002B6BC5"/>
    <w:rsid w:val="00381245"/>
    <w:rsid w:val="00730482"/>
    <w:rsid w:val="00731093"/>
    <w:rsid w:val="00D5680C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7012</Words>
  <Characters>39971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8</cp:revision>
  <dcterms:created xsi:type="dcterms:W3CDTF">2017-07-17T06:30:00Z</dcterms:created>
  <dcterms:modified xsi:type="dcterms:W3CDTF">2018-08-27T06:15:00Z</dcterms:modified>
</cp:coreProperties>
</file>