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93" w:rsidRDefault="00731093" w:rsidP="00731093"/>
    <w:p w:rsidR="00731093" w:rsidRDefault="00731093" w:rsidP="00731093">
      <w:pPr>
        <w:jc w:val="center"/>
        <w:rPr>
          <w:b/>
        </w:rPr>
      </w:pPr>
      <w:r>
        <w:rPr>
          <w:b/>
        </w:rPr>
        <w:t xml:space="preserve">Информация </w:t>
      </w:r>
    </w:p>
    <w:p w:rsidR="00516388" w:rsidRPr="00146F19" w:rsidRDefault="00731093" w:rsidP="00731093">
      <w:pPr>
        <w:jc w:val="center"/>
        <w:rPr>
          <w:b/>
        </w:rPr>
      </w:pPr>
      <w:r>
        <w:rPr>
          <w:b/>
        </w:rPr>
        <w:t xml:space="preserve">о проверке  </w:t>
      </w:r>
      <w:r w:rsidR="00516388" w:rsidRPr="00516388">
        <w:rPr>
          <w:b/>
        </w:rPr>
        <w:t xml:space="preserve">администрации </w:t>
      </w:r>
      <w:r w:rsidR="006B6B62">
        <w:rPr>
          <w:b/>
        </w:rPr>
        <w:t>городского</w:t>
      </w:r>
      <w:r w:rsidR="00865858" w:rsidRPr="00865858">
        <w:rPr>
          <w:b/>
        </w:rPr>
        <w:t xml:space="preserve"> поселения «</w:t>
      </w:r>
      <w:r w:rsidR="00571765">
        <w:rPr>
          <w:b/>
        </w:rPr>
        <w:t>Могзонское»</w:t>
      </w:r>
      <w:r w:rsidR="00865858">
        <w:rPr>
          <w:b/>
        </w:rPr>
        <w:t xml:space="preserve"> </w:t>
      </w:r>
      <w:r w:rsidR="009C1A20" w:rsidRPr="009C1A20">
        <w:rPr>
          <w:b/>
        </w:rPr>
        <w:t>муниципального района «</w:t>
      </w:r>
      <w:r w:rsidR="00571765">
        <w:rPr>
          <w:b/>
        </w:rPr>
        <w:t>Хилокский</w:t>
      </w:r>
      <w:r w:rsidR="009C1A20" w:rsidRPr="009C1A20">
        <w:rPr>
          <w:b/>
        </w:rPr>
        <w:t xml:space="preserve"> район»  </w:t>
      </w:r>
    </w:p>
    <w:p w:rsidR="009C1A20" w:rsidRPr="00146F19" w:rsidRDefault="009C1A20" w:rsidP="00731093">
      <w:pPr>
        <w:jc w:val="center"/>
      </w:pPr>
    </w:p>
    <w:p w:rsidR="00731093" w:rsidRPr="00731093" w:rsidRDefault="00731093" w:rsidP="00731093">
      <w:pPr>
        <w:pStyle w:val="ConsPlusNonformat"/>
        <w:widowControl/>
        <w:ind w:firstLine="708"/>
        <w:jc w:val="both"/>
        <w:rPr>
          <w:rFonts w:ascii="Times New Roman" w:hAnsi="Times New Roman" w:cs="Times New Roman"/>
          <w:sz w:val="28"/>
          <w:szCs w:val="28"/>
        </w:rPr>
      </w:pPr>
      <w:proofErr w:type="gramStart"/>
      <w:r w:rsidRPr="00731093">
        <w:rPr>
          <w:rFonts w:ascii="Times New Roman" w:hAnsi="Times New Roman" w:cs="Times New Roman"/>
          <w:b/>
          <w:sz w:val="28"/>
          <w:szCs w:val="28"/>
        </w:rPr>
        <w:t>На основании</w:t>
      </w:r>
      <w:r>
        <w:rPr>
          <w:szCs w:val="28"/>
        </w:rPr>
        <w:t xml:space="preserve"> </w:t>
      </w:r>
      <w:r w:rsidR="00571765" w:rsidRPr="00571765">
        <w:rPr>
          <w:rFonts w:ascii="Times New Roman" w:hAnsi="Times New Roman" w:cs="Times New Roman"/>
          <w:sz w:val="28"/>
          <w:szCs w:val="28"/>
        </w:rPr>
        <w:t>распоряжения Министерства строительства, дорожного хозяйства и транспорта  Забайкальского края от 27 мая 2020 года № 176-р «О проведении плановой, документарной проверки администрации городского поселения «Могзонское» муниципа</w:t>
      </w:r>
      <w:r w:rsidR="00571765">
        <w:rPr>
          <w:rFonts w:ascii="Times New Roman" w:hAnsi="Times New Roman" w:cs="Times New Roman"/>
          <w:sz w:val="28"/>
          <w:szCs w:val="28"/>
        </w:rPr>
        <w:t>льного района «Хилокский район»</w:t>
      </w:r>
      <w:r w:rsidR="00EC21B5" w:rsidRPr="00EC21B5">
        <w:rPr>
          <w:rFonts w:ascii="Times New Roman" w:hAnsi="Times New Roman" w:cs="Times New Roman"/>
          <w:sz w:val="28"/>
          <w:szCs w:val="28"/>
        </w:rPr>
        <w:t xml:space="preserve"> </w:t>
      </w:r>
      <w:r w:rsidR="00865858" w:rsidRPr="00865858">
        <w:rPr>
          <w:rFonts w:ascii="Times New Roman" w:hAnsi="Times New Roman" w:cs="Times New Roman"/>
          <w:sz w:val="28"/>
          <w:szCs w:val="28"/>
        </w:rPr>
        <w:t xml:space="preserve"> </w:t>
      </w:r>
      <w:r w:rsidR="009C1A20" w:rsidRPr="009C1A20">
        <w:rPr>
          <w:rFonts w:ascii="Times New Roman" w:hAnsi="Times New Roman" w:cs="Times New Roman"/>
          <w:sz w:val="28"/>
          <w:szCs w:val="28"/>
        </w:rPr>
        <w:t xml:space="preserve"> </w:t>
      </w:r>
      <w:r w:rsidR="00EC21B5">
        <w:rPr>
          <w:rFonts w:ascii="Times New Roman" w:hAnsi="Times New Roman" w:cs="Times New Roman"/>
          <w:b/>
          <w:sz w:val="28"/>
          <w:szCs w:val="28"/>
        </w:rPr>
        <w:t>22</w:t>
      </w:r>
      <w:r w:rsidR="00865858">
        <w:rPr>
          <w:rFonts w:ascii="Times New Roman" w:hAnsi="Times New Roman" w:cs="Times New Roman"/>
          <w:b/>
          <w:sz w:val="28"/>
          <w:szCs w:val="28"/>
        </w:rPr>
        <w:t xml:space="preserve"> </w:t>
      </w:r>
      <w:r w:rsidR="006B6B62">
        <w:rPr>
          <w:rFonts w:ascii="Times New Roman" w:hAnsi="Times New Roman" w:cs="Times New Roman"/>
          <w:b/>
          <w:sz w:val="28"/>
          <w:szCs w:val="28"/>
        </w:rPr>
        <w:t>июня</w:t>
      </w:r>
      <w:r w:rsidR="00865858">
        <w:rPr>
          <w:rFonts w:ascii="Times New Roman" w:hAnsi="Times New Roman" w:cs="Times New Roman"/>
          <w:b/>
          <w:sz w:val="28"/>
          <w:szCs w:val="28"/>
        </w:rPr>
        <w:t xml:space="preserve"> 2020</w:t>
      </w:r>
      <w:r w:rsidR="00730482" w:rsidRPr="00731093">
        <w:rPr>
          <w:rFonts w:ascii="Times New Roman" w:hAnsi="Times New Roman" w:cs="Times New Roman"/>
          <w:b/>
          <w:sz w:val="28"/>
          <w:szCs w:val="28"/>
        </w:rPr>
        <w:t xml:space="preserve"> 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516388" w:rsidRPr="00516388">
        <w:rPr>
          <w:rFonts w:ascii="Times New Roman" w:hAnsi="Times New Roman" w:cs="Times New Roman"/>
          <w:sz w:val="28"/>
          <w:szCs w:val="28"/>
        </w:rPr>
        <w:t xml:space="preserve">администрации </w:t>
      </w:r>
      <w:r w:rsidR="00571765" w:rsidRPr="00571765">
        <w:rPr>
          <w:rFonts w:ascii="Times New Roman" w:hAnsi="Times New Roman" w:cs="Times New Roman"/>
          <w:sz w:val="28"/>
          <w:szCs w:val="28"/>
        </w:rPr>
        <w:t>городского поселения «Могзонское» муниципаль</w:t>
      </w:r>
      <w:r w:rsidR="00571765">
        <w:rPr>
          <w:rFonts w:ascii="Times New Roman" w:hAnsi="Times New Roman" w:cs="Times New Roman"/>
          <w:sz w:val="28"/>
          <w:szCs w:val="28"/>
        </w:rPr>
        <w:t>ного района «Хилокский район»</w:t>
      </w:r>
      <w:r w:rsidRPr="00731093">
        <w:rPr>
          <w:rFonts w:ascii="Times New Roman" w:hAnsi="Times New Roman" w:cs="Times New Roman"/>
          <w:sz w:val="28"/>
          <w:szCs w:val="28"/>
        </w:rPr>
        <w:t>.</w:t>
      </w:r>
      <w:r>
        <w:rPr>
          <w:szCs w:val="28"/>
        </w:rPr>
        <w:t xml:space="preserve"> </w:t>
      </w:r>
      <w:proofErr w:type="gramEnd"/>
    </w:p>
    <w:p w:rsidR="00731093" w:rsidRDefault="00731093" w:rsidP="007310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проверки были выявлены нарушения. Администрации</w:t>
      </w:r>
      <w:r w:rsidR="009C1A20" w:rsidRPr="009C1A20">
        <w:t xml:space="preserve"> </w:t>
      </w:r>
      <w:r w:rsidR="006B6B62">
        <w:rPr>
          <w:rFonts w:ascii="Times New Roman" w:hAnsi="Times New Roman" w:cs="Times New Roman"/>
          <w:sz w:val="28"/>
          <w:szCs w:val="28"/>
        </w:rPr>
        <w:t>городского</w:t>
      </w:r>
      <w:r w:rsidR="00865858" w:rsidRPr="00865858">
        <w:rPr>
          <w:rFonts w:ascii="Times New Roman" w:hAnsi="Times New Roman" w:cs="Times New Roman"/>
          <w:sz w:val="28"/>
          <w:szCs w:val="28"/>
        </w:rPr>
        <w:t xml:space="preserve"> поселения </w:t>
      </w:r>
      <w:r w:rsidR="00571765" w:rsidRPr="00571765">
        <w:rPr>
          <w:rFonts w:ascii="Times New Roman" w:hAnsi="Times New Roman" w:cs="Times New Roman"/>
          <w:sz w:val="28"/>
          <w:szCs w:val="28"/>
        </w:rPr>
        <w:t>городского поселения «Могзонское» муниципаль</w:t>
      </w:r>
      <w:r w:rsidR="00571765">
        <w:rPr>
          <w:rFonts w:ascii="Times New Roman" w:hAnsi="Times New Roman" w:cs="Times New Roman"/>
          <w:sz w:val="28"/>
          <w:szCs w:val="28"/>
        </w:rPr>
        <w:t xml:space="preserve">ного района «Хилокский район» </w:t>
      </w:r>
      <w:r w:rsidR="00516388" w:rsidRPr="00516388">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EC21B5">
        <w:rPr>
          <w:rFonts w:ascii="Times New Roman" w:hAnsi="Times New Roman" w:cs="Times New Roman"/>
          <w:b/>
          <w:sz w:val="28"/>
          <w:szCs w:val="28"/>
        </w:rPr>
        <w:t>2</w:t>
      </w:r>
      <w:r w:rsidR="00571765">
        <w:rPr>
          <w:rFonts w:ascii="Times New Roman" w:hAnsi="Times New Roman" w:cs="Times New Roman"/>
          <w:b/>
          <w:sz w:val="28"/>
          <w:szCs w:val="28"/>
        </w:rPr>
        <w:t>3</w:t>
      </w:r>
      <w:r w:rsidR="006B6B62">
        <w:rPr>
          <w:rFonts w:ascii="Times New Roman" w:hAnsi="Times New Roman" w:cs="Times New Roman"/>
          <w:b/>
          <w:sz w:val="28"/>
          <w:szCs w:val="28"/>
        </w:rPr>
        <w:t xml:space="preserve"> июня</w:t>
      </w:r>
      <w:r w:rsidR="00865858">
        <w:rPr>
          <w:rFonts w:ascii="Times New Roman" w:hAnsi="Times New Roman" w:cs="Times New Roman"/>
          <w:b/>
          <w:sz w:val="28"/>
          <w:szCs w:val="28"/>
        </w:rPr>
        <w:t xml:space="preserve"> 2020</w:t>
      </w:r>
      <w:r w:rsidRPr="00726106">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p>
    <w:p w:rsidR="00865858" w:rsidRPr="00865858" w:rsidRDefault="00146F19" w:rsidP="00865858">
      <w:pPr>
        <w:ind w:firstLine="708"/>
        <w:jc w:val="both"/>
        <w:rPr>
          <w:color w:val="000000" w:themeColor="text1"/>
          <w:szCs w:val="28"/>
        </w:rPr>
      </w:pPr>
      <w:r>
        <w:rPr>
          <w:color w:val="000000" w:themeColor="text1"/>
          <w:szCs w:val="28"/>
        </w:rPr>
        <w:t>1.</w:t>
      </w:r>
      <w:r w:rsidR="009C1A20" w:rsidRPr="009C1A20">
        <w:rPr>
          <w:color w:val="000000" w:themeColor="text1"/>
          <w:szCs w:val="28"/>
        </w:rPr>
        <w:tab/>
      </w:r>
      <w:r w:rsidR="00865858" w:rsidRPr="00865858">
        <w:rPr>
          <w:color w:val="000000" w:themeColor="text1"/>
          <w:szCs w:val="28"/>
        </w:rPr>
        <w:t>Безотлагательно рассмотреть указанное предписание и устранить выявленные нарушения законодательства о градостроительной деятельности.</w:t>
      </w:r>
    </w:p>
    <w:p w:rsidR="00571765" w:rsidRPr="00571765" w:rsidRDefault="00EC21B5" w:rsidP="00571765">
      <w:pPr>
        <w:ind w:firstLine="708"/>
        <w:jc w:val="both"/>
        <w:rPr>
          <w:color w:val="000000" w:themeColor="text1"/>
          <w:szCs w:val="28"/>
        </w:rPr>
      </w:pPr>
      <w:r>
        <w:rPr>
          <w:color w:val="000000" w:themeColor="text1"/>
          <w:szCs w:val="28"/>
        </w:rPr>
        <w:t>2.</w:t>
      </w:r>
      <w:r w:rsidRPr="00EC21B5">
        <w:rPr>
          <w:color w:val="000000" w:themeColor="text1"/>
          <w:szCs w:val="28"/>
        </w:rPr>
        <w:tab/>
      </w:r>
      <w:r w:rsidR="00571765" w:rsidRPr="00571765">
        <w:rPr>
          <w:color w:val="000000" w:themeColor="text1"/>
          <w:szCs w:val="28"/>
        </w:rPr>
        <w:t>1.</w:t>
      </w:r>
      <w:r w:rsidR="00571765" w:rsidRPr="00571765">
        <w:rPr>
          <w:color w:val="000000" w:themeColor="text1"/>
          <w:szCs w:val="28"/>
        </w:rPr>
        <w:tab/>
        <w:t>В срок до 01 декабря  2020 года в соответствии с частью 2 статьи 18 Градостроительного кодекса Российской Федерации  разработать муниципальный правовой акт, утверждающий состав, порядок подготовки документов территориального планирования, порядок подготовки изменений и внесения их в такой документ.</w:t>
      </w:r>
    </w:p>
    <w:p w:rsidR="00571765" w:rsidRPr="00571765" w:rsidRDefault="00571765" w:rsidP="00571765">
      <w:pPr>
        <w:ind w:firstLine="708"/>
        <w:jc w:val="both"/>
        <w:rPr>
          <w:color w:val="000000" w:themeColor="text1"/>
          <w:szCs w:val="28"/>
        </w:rPr>
      </w:pPr>
      <w:r w:rsidRPr="00571765">
        <w:rPr>
          <w:color w:val="000000" w:themeColor="text1"/>
          <w:szCs w:val="28"/>
        </w:rPr>
        <w:t>2.</w:t>
      </w:r>
      <w:r w:rsidRPr="00571765">
        <w:rPr>
          <w:color w:val="000000" w:themeColor="text1"/>
          <w:szCs w:val="28"/>
        </w:rPr>
        <w:tab/>
        <w:t xml:space="preserve">В срок до 01 декабря 2020 года в соответствии с частью 8 статьи 29.4 Градостроительного кодекса Российской Федерации (в редакции Федерального закона от 5 мая 2014 года № 131-ФЗ) разработать муниципальный правовой акт, утверждающий порядок подготовки, утверждения местных нормативов градостроительного проектирования и внесения изменений в них.  </w:t>
      </w:r>
    </w:p>
    <w:p w:rsidR="00571765" w:rsidRPr="00571765" w:rsidRDefault="00571765" w:rsidP="00571765">
      <w:pPr>
        <w:ind w:firstLine="708"/>
        <w:jc w:val="both"/>
        <w:rPr>
          <w:color w:val="000000" w:themeColor="text1"/>
          <w:szCs w:val="28"/>
        </w:rPr>
      </w:pPr>
      <w:r w:rsidRPr="00571765">
        <w:rPr>
          <w:color w:val="000000" w:themeColor="text1"/>
          <w:szCs w:val="28"/>
        </w:rPr>
        <w:t>3.</w:t>
      </w:r>
      <w:r w:rsidRPr="00571765">
        <w:rPr>
          <w:color w:val="000000" w:themeColor="text1"/>
          <w:szCs w:val="28"/>
        </w:rPr>
        <w:tab/>
      </w:r>
      <w:proofErr w:type="gramStart"/>
      <w:r w:rsidRPr="00571765">
        <w:rPr>
          <w:color w:val="000000" w:themeColor="text1"/>
          <w:szCs w:val="28"/>
        </w:rPr>
        <w:t>В срок до 01 декабря 2020 года  в соответствии с частью 4 и 6 статьи 28 Федерального закона от 06 октября 2003 года № 131-ФЗ «Об общих принципах организации местного само-управления в Российской Федерации», частью 24 статьи 5.1, частью 12 статьи 31, частью 11 статьи 24, частью 2 статьи 39, частью 4 статьи 40  Градостроительного кодекса Российской Федерации разработать муниципальный правовой</w:t>
      </w:r>
      <w:proofErr w:type="gramEnd"/>
      <w:r w:rsidRPr="00571765">
        <w:rPr>
          <w:color w:val="000000" w:themeColor="text1"/>
          <w:szCs w:val="28"/>
        </w:rPr>
        <w:t xml:space="preserve"> </w:t>
      </w:r>
      <w:proofErr w:type="gramStart"/>
      <w:r w:rsidRPr="00571765">
        <w:rPr>
          <w:color w:val="000000" w:themeColor="text1"/>
          <w:szCs w:val="28"/>
        </w:rPr>
        <w:t>акт о порядке организации 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проекту правил землепользовании и застройки, по проекту генерального плана.</w:t>
      </w:r>
      <w:proofErr w:type="gramEnd"/>
    </w:p>
    <w:p w:rsidR="00571765" w:rsidRPr="00571765" w:rsidRDefault="00571765" w:rsidP="00571765">
      <w:pPr>
        <w:ind w:firstLine="708"/>
        <w:jc w:val="both"/>
        <w:rPr>
          <w:color w:val="000000" w:themeColor="text1"/>
          <w:szCs w:val="28"/>
        </w:rPr>
      </w:pPr>
      <w:r w:rsidRPr="00571765">
        <w:rPr>
          <w:color w:val="000000" w:themeColor="text1"/>
          <w:szCs w:val="28"/>
        </w:rPr>
        <w:lastRenderedPageBreak/>
        <w:t>4.</w:t>
      </w:r>
      <w:r w:rsidRPr="00571765">
        <w:rPr>
          <w:color w:val="000000" w:themeColor="text1"/>
          <w:szCs w:val="28"/>
        </w:rPr>
        <w:tab/>
        <w:t>В срок до 01 декабря 2020 года  в соответствии с частью 20 статьи 45 Градостроительного кодекса Российской Федерации нормативными правовыми актами органов местного самоуправления муниципальный правовой акт, утверждающий порядок подготовки документации по планировке территории, разрабатываемой на основании решений органов местного самоуправления.</w:t>
      </w:r>
    </w:p>
    <w:p w:rsidR="00571765" w:rsidRPr="00571765" w:rsidRDefault="00571765" w:rsidP="00571765">
      <w:pPr>
        <w:ind w:firstLine="708"/>
        <w:jc w:val="both"/>
        <w:rPr>
          <w:color w:val="000000" w:themeColor="text1"/>
          <w:szCs w:val="28"/>
        </w:rPr>
      </w:pPr>
      <w:r w:rsidRPr="00571765">
        <w:rPr>
          <w:color w:val="000000" w:themeColor="text1"/>
          <w:szCs w:val="28"/>
        </w:rPr>
        <w:t>5.</w:t>
      </w:r>
      <w:r w:rsidRPr="00571765">
        <w:rPr>
          <w:color w:val="000000" w:themeColor="text1"/>
          <w:szCs w:val="28"/>
        </w:rPr>
        <w:tab/>
        <w:t>В срок до 01 декабря 2020 года  по постановлению администрации городского поселения «Могзонское» от 15 февраля 2013 года № 7 об утверждении Положения о  комиссии по подготовке проекта правил землепользования и застройки части территории городского поселения «Могзонское» по населенному пункту поселок городского типа Могзон устранить следующие нарушения:</w:t>
      </w:r>
    </w:p>
    <w:p w:rsidR="00571765" w:rsidRPr="00571765" w:rsidRDefault="00571765" w:rsidP="00571765">
      <w:pPr>
        <w:ind w:firstLine="708"/>
        <w:jc w:val="both"/>
        <w:rPr>
          <w:color w:val="000000" w:themeColor="text1"/>
          <w:szCs w:val="28"/>
        </w:rPr>
      </w:pPr>
      <w:r w:rsidRPr="00571765">
        <w:rPr>
          <w:color w:val="000000" w:themeColor="text1"/>
          <w:szCs w:val="28"/>
        </w:rPr>
        <w:t xml:space="preserve">-в соответствии с пунктом 1 части 4 статьи 8.1 Градостроительного кодекса Российской Федерации администрацией городского поселения «Могзонское» </w:t>
      </w:r>
      <w:proofErr w:type="gramStart"/>
      <w:r w:rsidRPr="00571765">
        <w:rPr>
          <w:color w:val="000000" w:themeColor="text1"/>
          <w:szCs w:val="28"/>
        </w:rPr>
        <w:t>предоставить справку</w:t>
      </w:r>
      <w:proofErr w:type="gramEnd"/>
      <w:r w:rsidRPr="00571765">
        <w:rPr>
          <w:color w:val="000000" w:themeColor="text1"/>
          <w:szCs w:val="28"/>
        </w:rPr>
        <w:t xml:space="preserve">, подтверждающую официальное опубликование (обнародование)  постановления администрации городского поселения «Могзонское» от 15 февраля 2013 года № 7. </w:t>
      </w:r>
    </w:p>
    <w:p w:rsidR="00571765" w:rsidRPr="00571765" w:rsidRDefault="00571765" w:rsidP="00571765">
      <w:pPr>
        <w:ind w:firstLine="708"/>
        <w:jc w:val="both"/>
        <w:rPr>
          <w:color w:val="000000" w:themeColor="text1"/>
          <w:szCs w:val="28"/>
        </w:rPr>
      </w:pPr>
      <w:r w:rsidRPr="00571765">
        <w:rPr>
          <w:color w:val="000000" w:themeColor="text1"/>
          <w:szCs w:val="28"/>
        </w:rPr>
        <w:t>-в преамбуле постановления добавить ссылку на часть 6 статьи 31 Градостроительного кодекса Российской Федерации; статьи 17, 18 Закона  Забайкальского  края  от  29  декабря  2008  года № 113-ЗЗК «О градостроительной деятельности в Забайкальском крае»;</w:t>
      </w:r>
    </w:p>
    <w:p w:rsidR="00571765" w:rsidRPr="00571765" w:rsidRDefault="00571765" w:rsidP="00571765">
      <w:pPr>
        <w:ind w:firstLine="708"/>
        <w:jc w:val="both"/>
        <w:rPr>
          <w:color w:val="000000" w:themeColor="text1"/>
          <w:szCs w:val="28"/>
        </w:rPr>
      </w:pPr>
      <w:r w:rsidRPr="00571765">
        <w:rPr>
          <w:color w:val="000000" w:themeColor="text1"/>
          <w:szCs w:val="28"/>
        </w:rPr>
        <w:t>- приложение 2 Положения привести в соответствие с частью 4 статьи 17 Закона  Забайкальского  края  от  29  декабря  2008  года № 113-ЗЗК «О градостроительной деятельности в Забайкальском крае», в части состава комиссии представителей органов местного самоуправления.</w:t>
      </w:r>
    </w:p>
    <w:p w:rsidR="00571765" w:rsidRPr="00571765" w:rsidRDefault="00571765" w:rsidP="00571765">
      <w:pPr>
        <w:ind w:firstLine="708"/>
        <w:jc w:val="both"/>
        <w:rPr>
          <w:color w:val="000000" w:themeColor="text1"/>
          <w:szCs w:val="28"/>
        </w:rPr>
      </w:pPr>
      <w:r w:rsidRPr="00571765">
        <w:rPr>
          <w:color w:val="000000" w:themeColor="text1"/>
          <w:szCs w:val="28"/>
        </w:rPr>
        <w:t>-пункт 1.4, 4.1 Приложения 1 и Приложения 2 привести в соответствие с  частью 2 статьи 17 Закона  Забайкальского  края  от  29  декабря  2008  года № 113-ЗЗК «О градостроительной деятельности в Забайкальском крае», так как Комиссия создается на основании решения главы местной администрации муниципального образования, а не руководителя.</w:t>
      </w:r>
    </w:p>
    <w:p w:rsidR="00571765" w:rsidRPr="00571765" w:rsidRDefault="00571765" w:rsidP="00571765">
      <w:pPr>
        <w:ind w:firstLine="708"/>
        <w:jc w:val="both"/>
        <w:rPr>
          <w:color w:val="000000" w:themeColor="text1"/>
          <w:szCs w:val="28"/>
        </w:rPr>
      </w:pPr>
      <w:r w:rsidRPr="00571765">
        <w:rPr>
          <w:color w:val="000000" w:themeColor="text1"/>
          <w:szCs w:val="28"/>
        </w:rPr>
        <w:tab/>
        <w:t>7. В срок до 01 декабря 2020 года  разработать муниципальные правовые акты городского поселения «Могзонское» по процедурам № 4,5 раздела I Реестра описаний процедур и включить в реестр процедур муниципального образования.</w:t>
      </w:r>
    </w:p>
    <w:p w:rsidR="00571765" w:rsidRPr="00571765" w:rsidRDefault="00571765" w:rsidP="00571765">
      <w:pPr>
        <w:ind w:firstLine="708"/>
        <w:jc w:val="both"/>
        <w:rPr>
          <w:color w:val="000000" w:themeColor="text1"/>
          <w:szCs w:val="28"/>
        </w:rPr>
      </w:pPr>
      <w:r w:rsidRPr="00571765">
        <w:rPr>
          <w:color w:val="000000" w:themeColor="text1"/>
          <w:szCs w:val="28"/>
        </w:rPr>
        <w:t>8.</w:t>
      </w:r>
      <w:r w:rsidRPr="00571765">
        <w:rPr>
          <w:color w:val="000000" w:themeColor="text1"/>
          <w:szCs w:val="28"/>
        </w:rPr>
        <w:tab/>
        <w:t>В срок до 01 декабря 2020 года  разработать муниципальный правовой акт городского поселения «Могзонское» по процедуре № 23 раздела I Реестра описаний процедур и включить в реестр процедур муниципального образования.</w:t>
      </w:r>
    </w:p>
    <w:p w:rsidR="00571765" w:rsidRPr="00571765" w:rsidRDefault="00571765" w:rsidP="00571765">
      <w:pPr>
        <w:ind w:firstLine="708"/>
        <w:jc w:val="both"/>
        <w:rPr>
          <w:color w:val="000000" w:themeColor="text1"/>
          <w:szCs w:val="28"/>
        </w:rPr>
      </w:pPr>
      <w:r w:rsidRPr="00571765">
        <w:rPr>
          <w:color w:val="000000" w:themeColor="text1"/>
          <w:szCs w:val="28"/>
        </w:rPr>
        <w:t>9.</w:t>
      </w:r>
      <w:r w:rsidRPr="00571765">
        <w:rPr>
          <w:color w:val="000000" w:themeColor="text1"/>
          <w:szCs w:val="28"/>
        </w:rPr>
        <w:tab/>
        <w:t>В срок до 01 декабря 2020 года разработать муниципальный правовой акт городского поселения «Могзонское» по процедуре № 24 раздела I Реестра описаний процедур и включить в реестр процедур муниципального образования.</w:t>
      </w:r>
    </w:p>
    <w:p w:rsidR="00571765" w:rsidRPr="00571765" w:rsidRDefault="00571765" w:rsidP="00571765">
      <w:pPr>
        <w:ind w:firstLine="708"/>
        <w:jc w:val="both"/>
        <w:rPr>
          <w:color w:val="000000" w:themeColor="text1"/>
          <w:szCs w:val="28"/>
        </w:rPr>
      </w:pPr>
      <w:r w:rsidRPr="00571765">
        <w:rPr>
          <w:color w:val="000000" w:themeColor="text1"/>
          <w:szCs w:val="28"/>
        </w:rPr>
        <w:t>10.</w:t>
      </w:r>
      <w:r w:rsidRPr="00571765">
        <w:rPr>
          <w:color w:val="000000" w:themeColor="text1"/>
          <w:szCs w:val="28"/>
        </w:rPr>
        <w:tab/>
        <w:t xml:space="preserve">В срок до 01 декабря 2020 года разработать муниципальный правовой акт городского поселения «Могзонское» по процедуре № 59 </w:t>
      </w:r>
      <w:r w:rsidRPr="00571765">
        <w:rPr>
          <w:color w:val="000000" w:themeColor="text1"/>
          <w:szCs w:val="28"/>
        </w:rPr>
        <w:lastRenderedPageBreak/>
        <w:t>раздела I Реестра описаний процедур и включить в реестр процедур муниципального образования.</w:t>
      </w:r>
    </w:p>
    <w:p w:rsidR="00571765" w:rsidRPr="00571765" w:rsidRDefault="00571765" w:rsidP="00571765">
      <w:pPr>
        <w:ind w:firstLine="708"/>
        <w:jc w:val="both"/>
        <w:rPr>
          <w:color w:val="000000" w:themeColor="text1"/>
          <w:szCs w:val="28"/>
        </w:rPr>
      </w:pPr>
      <w:r w:rsidRPr="00571765">
        <w:rPr>
          <w:color w:val="000000" w:themeColor="text1"/>
          <w:szCs w:val="28"/>
        </w:rPr>
        <w:t>11.</w:t>
      </w:r>
      <w:r w:rsidRPr="00571765">
        <w:rPr>
          <w:color w:val="000000" w:themeColor="text1"/>
          <w:szCs w:val="28"/>
        </w:rPr>
        <w:tab/>
        <w:t>В срок до 01 декабря 2020 года разработать муниципальный правовой акт городского поселения «Могзонское» по процедуре № 59(1) раздела I Реестра описаний процедур и включить в реестр процедур муниципального образования.</w:t>
      </w:r>
    </w:p>
    <w:p w:rsidR="00571765" w:rsidRPr="00571765" w:rsidRDefault="00571765" w:rsidP="00571765">
      <w:pPr>
        <w:ind w:firstLine="708"/>
        <w:jc w:val="both"/>
        <w:rPr>
          <w:color w:val="000000" w:themeColor="text1"/>
          <w:szCs w:val="28"/>
        </w:rPr>
      </w:pPr>
      <w:r w:rsidRPr="00571765">
        <w:rPr>
          <w:color w:val="000000" w:themeColor="text1"/>
          <w:szCs w:val="28"/>
        </w:rPr>
        <w:t>12.</w:t>
      </w:r>
      <w:r w:rsidRPr="00571765">
        <w:rPr>
          <w:color w:val="000000" w:themeColor="text1"/>
          <w:szCs w:val="28"/>
        </w:rPr>
        <w:tab/>
        <w:t>В срок до 01 декабря 2020 года разработать муниципальный правовой акт городского поселения «Могзонское» по процедуре № 127 раздела I Реестра описаний процедур и включить в реестр процедур муниципального образования.</w:t>
      </w:r>
    </w:p>
    <w:p w:rsidR="00571765" w:rsidRPr="00571765" w:rsidRDefault="00571765" w:rsidP="00571765">
      <w:pPr>
        <w:ind w:firstLine="708"/>
        <w:jc w:val="both"/>
        <w:rPr>
          <w:color w:val="000000" w:themeColor="text1"/>
          <w:szCs w:val="28"/>
        </w:rPr>
      </w:pPr>
      <w:r w:rsidRPr="00571765">
        <w:rPr>
          <w:color w:val="000000" w:themeColor="text1"/>
          <w:szCs w:val="28"/>
        </w:rPr>
        <w:t>13.</w:t>
      </w:r>
      <w:r w:rsidRPr="00571765">
        <w:rPr>
          <w:color w:val="000000" w:themeColor="text1"/>
          <w:szCs w:val="28"/>
        </w:rPr>
        <w:tab/>
        <w:t>В срок до 01 декабря 2020 года разработать муниципальный правовой акт городского поселения «Могзонское» по процедуре № 127(1) раздела I Реестра описаний процедур и включить в реестр процедур муниципального образования.</w:t>
      </w:r>
    </w:p>
    <w:p w:rsidR="00571765" w:rsidRPr="00571765" w:rsidRDefault="00571765" w:rsidP="00571765">
      <w:pPr>
        <w:ind w:firstLine="708"/>
        <w:jc w:val="both"/>
        <w:rPr>
          <w:color w:val="000000" w:themeColor="text1"/>
          <w:szCs w:val="28"/>
        </w:rPr>
      </w:pPr>
      <w:r w:rsidRPr="00571765">
        <w:rPr>
          <w:color w:val="000000" w:themeColor="text1"/>
          <w:szCs w:val="28"/>
        </w:rPr>
        <w:t>14.</w:t>
      </w:r>
      <w:r w:rsidRPr="00571765">
        <w:rPr>
          <w:color w:val="000000" w:themeColor="text1"/>
          <w:szCs w:val="28"/>
        </w:rPr>
        <w:tab/>
        <w:t>В срок до 01 декабря 2020 года разработать муниципальный правовой акт городского поселения «Могзонское» по процедуре № 61 раздела I Реестра описаний процедур и включить в реестр процедур муниципального образования.</w:t>
      </w:r>
    </w:p>
    <w:p w:rsidR="00571765" w:rsidRPr="00571765" w:rsidRDefault="00571765" w:rsidP="00571765">
      <w:pPr>
        <w:ind w:firstLine="708"/>
        <w:jc w:val="both"/>
        <w:rPr>
          <w:color w:val="000000" w:themeColor="text1"/>
          <w:szCs w:val="28"/>
        </w:rPr>
      </w:pPr>
      <w:r w:rsidRPr="00571765">
        <w:rPr>
          <w:color w:val="000000" w:themeColor="text1"/>
          <w:szCs w:val="28"/>
        </w:rPr>
        <w:t>15.</w:t>
      </w:r>
      <w:r w:rsidRPr="00571765">
        <w:rPr>
          <w:color w:val="000000" w:themeColor="text1"/>
          <w:szCs w:val="28"/>
        </w:rPr>
        <w:tab/>
        <w:t>В срок до 01 декабря 2020 года разработать муниципальный правовой акт городского поселения «Могзонское» по процедуре № 27 раздела I Реестра описаний процедур и включить в реестр процедур муниципального образования.</w:t>
      </w:r>
    </w:p>
    <w:p w:rsidR="00571765" w:rsidRPr="00571765" w:rsidRDefault="00571765" w:rsidP="00571765">
      <w:pPr>
        <w:ind w:firstLine="708"/>
        <w:jc w:val="both"/>
        <w:rPr>
          <w:color w:val="000000" w:themeColor="text1"/>
          <w:szCs w:val="28"/>
        </w:rPr>
      </w:pPr>
      <w:r w:rsidRPr="00571765">
        <w:rPr>
          <w:color w:val="000000" w:themeColor="text1"/>
          <w:szCs w:val="28"/>
        </w:rPr>
        <w:t>16.</w:t>
      </w:r>
      <w:r w:rsidRPr="00571765">
        <w:rPr>
          <w:color w:val="000000" w:themeColor="text1"/>
          <w:szCs w:val="28"/>
        </w:rPr>
        <w:tab/>
      </w:r>
      <w:proofErr w:type="gramStart"/>
      <w:r w:rsidRPr="00571765">
        <w:rPr>
          <w:color w:val="000000" w:themeColor="text1"/>
          <w:szCs w:val="28"/>
        </w:rPr>
        <w:t>В срок до 01 декабря 2020 года по постановлению администрации городского поселения «Могзонское» от 09 декабря 2015 года № 204 «Об утверждении административного регламента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«Могзонское» и земельных участков на территории городского поселения «Могзонское», государственная собственность на которые не разграничена, для индивидуального жилищного строительства» (процедуры</w:t>
      </w:r>
      <w:proofErr w:type="gramEnd"/>
      <w:r w:rsidRPr="00571765">
        <w:rPr>
          <w:color w:val="000000" w:themeColor="text1"/>
          <w:szCs w:val="28"/>
        </w:rPr>
        <w:t xml:space="preserve"> № </w:t>
      </w:r>
      <w:proofErr w:type="gramStart"/>
      <w:r w:rsidRPr="00571765">
        <w:rPr>
          <w:color w:val="000000" w:themeColor="text1"/>
          <w:szCs w:val="28"/>
        </w:rPr>
        <w:t>135, 136) устранить следующие нарушения:</w:t>
      </w:r>
      <w:proofErr w:type="gramEnd"/>
    </w:p>
    <w:p w:rsidR="00571765" w:rsidRPr="00571765" w:rsidRDefault="00571765" w:rsidP="00571765">
      <w:pPr>
        <w:ind w:firstLine="708"/>
        <w:jc w:val="both"/>
        <w:rPr>
          <w:color w:val="000000" w:themeColor="text1"/>
          <w:szCs w:val="28"/>
        </w:rPr>
      </w:pPr>
      <w:r w:rsidRPr="00571765">
        <w:rPr>
          <w:color w:val="000000" w:themeColor="text1"/>
          <w:szCs w:val="28"/>
        </w:rPr>
        <w:t xml:space="preserve">В соответствии с пунктом 1 части 4 статьи 8.1. </w:t>
      </w:r>
      <w:proofErr w:type="gramStart"/>
      <w:r w:rsidRPr="00571765">
        <w:rPr>
          <w:color w:val="000000" w:themeColor="text1"/>
          <w:szCs w:val="28"/>
        </w:rPr>
        <w:t>Градостроительного кодекса Российской Федерации органом местного самоуправления городского поселения «Могзонское» представить справку, подтверждающую официальное опубликование (обнародование) постановления администрации городского поселения «Могзонское» 09 декабря 2015 года № 204 на официальном сайте администрации городского поселения «Могзонское» муниципального района «Хилокский район» в порядке, установленном Уставом городского поселения «Могзонское»  (гос. рег.</w:t>
      </w:r>
      <w:proofErr w:type="gramEnd"/>
      <w:r w:rsidRPr="00571765">
        <w:rPr>
          <w:color w:val="000000" w:themeColor="text1"/>
          <w:szCs w:val="28"/>
        </w:rPr>
        <w:t xml:space="preserve"> №  </w:t>
      </w:r>
      <w:proofErr w:type="gramStart"/>
      <w:r w:rsidRPr="00571765">
        <w:rPr>
          <w:color w:val="000000" w:themeColor="text1"/>
          <w:szCs w:val="28"/>
        </w:rPr>
        <w:t>RU925271012018001 от 10 июля 2018 года, с изменениями), для официального опубликования (обнародования) муниципальных правовых актов.</w:t>
      </w:r>
      <w:proofErr w:type="gramEnd"/>
    </w:p>
    <w:p w:rsidR="00571765" w:rsidRPr="00571765" w:rsidRDefault="00571765" w:rsidP="00571765">
      <w:pPr>
        <w:ind w:firstLine="708"/>
        <w:jc w:val="both"/>
        <w:rPr>
          <w:color w:val="000000" w:themeColor="text1"/>
          <w:szCs w:val="28"/>
        </w:rPr>
      </w:pPr>
      <w:r w:rsidRPr="00571765">
        <w:rPr>
          <w:color w:val="000000" w:themeColor="text1"/>
          <w:szCs w:val="28"/>
        </w:rPr>
        <w:t xml:space="preserve">-название административного регламента привести в соответствие названию процедуры, установленной Реестром описаний процедур, включенных в исчерпывающий перечень процедур в сфере жилищного </w:t>
      </w:r>
      <w:r w:rsidRPr="00571765">
        <w:rPr>
          <w:color w:val="000000" w:themeColor="text1"/>
          <w:szCs w:val="28"/>
        </w:rPr>
        <w:lastRenderedPageBreak/>
        <w:t>строительства, утвержденный постановлением Правительства Российской Федерации от 30 апреля 2014 года № 403;</w:t>
      </w:r>
    </w:p>
    <w:p w:rsidR="00571765" w:rsidRPr="00571765" w:rsidRDefault="00571765" w:rsidP="00571765">
      <w:pPr>
        <w:ind w:firstLine="708"/>
        <w:jc w:val="both"/>
        <w:rPr>
          <w:color w:val="000000" w:themeColor="text1"/>
          <w:szCs w:val="28"/>
        </w:rPr>
      </w:pPr>
      <w:r w:rsidRPr="00571765">
        <w:rPr>
          <w:color w:val="000000" w:themeColor="text1"/>
          <w:szCs w:val="28"/>
        </w:rPr>
        <w:t>-название административного регламента привести в соответствие названию Порядка, утвержденного решением Совета от 09 июня 2017 года № 71.</w:t>
      </w:r>
    </w:p>
    <w:p w:rsidR="00571765" w:rsidRPr="00571765" w:rsidRDefault="00571765" w:rsidP="00571765">
      <w:pPr>
        <w:ind w:firstLine="708"/>
        <w:jc w:val="both"/>
        <w:rPr>
          <w:color w:val="000000" w:themeColor="text1"/>
          <w:szCs w:val="28"/>
        </w:rPr>
      </w:pPr>
      <w:r w:rsidRPr="00571765">
        <w:rPr>
          <w:color w:val="000000" w:themeColor="text1"/>
          <w:szCs w:val="28"/>
        </w:rPr>
        <w:t>- Административный регламент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части срока проведения процедуры.</w:t>
      </w:r>
    </w:p>
    <w:p w:rsidR="00571765" w:rsidRPr="00571765" w:rsidRDefault="00571765" w:rsidP="00571765">
      <w:pPr>
        <w:ind w:firstLine="708"/>
        <w:jc w:val="both"/>
        <w:rPr>
          <w:color w:val="000000" w:themeColor="text1"/>
          <w:szCs w:val="28"/>
        </w:rPr>
      </w:pPr>
      <w:r w:rsidRPr="00571765">
        <w:rPr>
          <w:color w:val="000000" w:themeColor="text1"/>
          <w:szCs w:val="28"/>
        </w:rPr>
        <w:t>- Порядок, утвержденный решением Совета от 09 июня 2017 года № 71 привести в соответствие с Административным регламентом, утвержденный постановлению администрации городского поселения «Могзонское» от 09 декабря 2015 года № 204 в части срока предоставления муниципальной услуги.</w:t>
      </w:r>
    </w:p>
    <w:p w:rsidR="00571765" w:rsidRPr="00571765" w:rsidRDefault="00571765" w:rsidP="00571765">
      <w:pPr>
        <w:ind w:firstLine="708"/>
        <w:jc w:val="both"/>
        <w:rPr>
          <w:color w:val="000000" w:themeColor="text1"/>
          <w:szCs w:val="28"/>
        </w:rPr>
      </w:pPr>
      <w:r w:rsidRPr="00571765">
        <w:rPr>
          <w:color w:val="000000" w:themeColor="text1"/>
          <w:szCs w:val="28"/>
        </w:rPr>
        <w:t>17.</w:t>
      </w:r>
      <w:r w:rsidRPr="00571765">
        <w:rPr>
          <w:color w:val="000000" w:themeColor="text1"/>
          <w:szCs w:val="28"/>
        </w:rPr>
        <w:tab/>
        <w:t>В срок до 01 декабря 2020 года по Решению Совета городского поселения «Могзонское» от 09 июня 2017 года № 71 «Об утверждении Порядка «Принятия решения о бесплатном предоставлении гражданину земельного участка для индивидуального жилищного строительства» на территории городского поселения «Могзонское»  (процедуры № 135,136) устранить следующие нарушения:</w:t>
      </w:r>
    </w:p>
    <w:p w:rsidR="00571765" w:rsidRPr="00571765" w:rsidRDefault="00571765" w:rsidP="00571765">
      <w:pPr>
        <w:ind w:firstLine="708"/>
        <w:jc w:val="both"/>
        <w:rPr>
          <w:color w:val="000000" w:themeColor="text1"/>
          <w:szCs w:val="28"/>
        </w:rPr>
      </w:pPr>
      <w:r w:rsidRPr="00571765">
        <w:rPr>
          <w:color w:val="000000" w:themeColor="text1"/>
          <w:szCs w:val="28"/>
        </w:rPr>
        <w:t xml:space="preserve">- В соответствии с пунктом 1 части 4 статьи 8.1. </w:t>
      </w:r>
      <w:proofErr w:type="gramStart"/>
      <w:r w:rsidRPr="00571765">
        <w:rPr>
          <w:color w:val="000000" w:themeColor="text1"/>
          <w:szCs w:val="28"/>
        </w:rPr>
        <w:t>Градостроительного кодекса Российской Федерации органом местного самоуправления городского поселения «Могзонское» представить справку, подтверждающую официальное опубликование (обнародование) решения Совета городского поселения «Могзонское» 09 июня 2017 года № 71 на официальном сайте администрации городского поселения «Могзонское» муниципального района «Хилокский район» в порядке, установленном Уставом городского поселения «Могзонское»  (гос. рег.</w:t>
      </w:r>
      <w:proofErr w:type="gramEnd"/>
      <w:r w:rsidRPr="00571765">
        <w:rPr>
          <w:color w:val="000000" w:themeColor="text1"/>
          <w:szCs w:val="28"/>
        </w:rPr>
        <w:t xml:space="preserve"> №  </w:t>
      </w:r>
      <w:proofErr w:type="gramStart"/>
      <w:r w:rsidRPr="00571765">
        <w:rPr>
          <w:color w:val="000000" w:themeColor="text1"/>
          <w:szCs w:val="28"/>
        </w:rPr>
        <w:t>RU925271012018001 от 10 июля 2018 года, с изменениями), для официального опубликования (обнародования) муниципальных правовых актов.</w:t>
      </w:r>
      <w:proofErr w:type="gramEnd"/>
    </w:p>
    <w:p w:rsidR="00571765" w:rsidRPr="00571765" w:rsidRDefault="00571765" w:rsidP="00571765">
      <w:pPr>
        <w:ind w:firstLine="708"/>
        <w:jc w:val="both"/>
        <w:rPr>
          <w:color w:val="000000" w:themeColor="text1"/>
          <w:szCs w:val="28"/>
        </w:rPr>
      </w:pPr>
      <w:r w:rsidRPr="00571765">
        <w:rPr>
          <w:color w:val="000000" w:themeColor="text1"/>
          <w:szCs w:val="28"/>
        </w:rPr>
        <w:t>-название порядка привести в соответствие названию процедуры, установленной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w:t>
      </w:r>
    </w:p>
    <w:p w:rsidR="00571765" w:rsidRPr="00571765" w:rsidRDefault="00571765" w:rsidP="00571765">
      <w:pPr>
        <w:ind w:firstLine="708"/>
        <w:jc w:val="both"/>
        <w:rPr>
          <w:color w:val="000000" w:themeColor="text1"/>
          <w:szCs w:val="28"/>
        </w:rPr>
      </w:pPr>
      <w:r w:rsidRPr="00571765">
        <w:rPr>
          <w:color w:val="000000" w:themeColor="text1"/>
          <w:szCs w:val="28"/>
        </w:rPr>
        <w:t xml:space="preserve">- Порядок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части срока проведения процедуры. </w:t>
      </w:r>
    </w:p>
    <w:p w:rsidR="00571765" w:rsidRPr="00571765" w:rsidRDefault="00571765" w:rsidP="00571765">
      <w:pPr>
        <w:ind w:firstLine="708"/>
        <w:jc w:val="both"/>
        <w:rPr>
          <w:color w:val="000000" w:themeColor="text1"/>
          <w:szCs w:val="28"/>
        </w:rPr>
      </w:pPr>
      <w:r w:rsidRPr="00571765">
        <w:rPr>
          <w:color w:val="000000" w:themeColor="text1"/>
          <w:szCs w:val="28"/>
        </w:rPr>
        <w:t>18.</w:t>
      </w:r>
      <w:r w:rsidRPr="00571765">
        <w:rPr>
          <w:color w:val="000000" w:themeColor="text1"/>
          <w:szCs w:val="28"/>
        </w:rPr>
        <w:tab/>
        <w:t xml:space="preserve">В срок до 01 декабря 2020 года Постановление администрации городского поселения «Могзонское» от 29 мая 2015 года № 84 «Об </w:t>
      </w:r>
      <w:r w:rsidRPr="00571765">
        <w:rPr>
          <w:color w:val="000000" w:themeColor="text1"/>
          <w:szCs w:val="28"/>
        </w:rPr>
        <w:lastRenderedPageBreak/>
        <w:t xml:space="preserve">утверждении «Порядка согласования и выдачи </w:t>
      </w:r>
      <w:proofErr w:type="gramStart"/>
      <w:r w:rsidRPr="00571765">
        <w:rPr>
          <w:color w:val="000000" w:themeColor="text1"/>
          <w:szCs w:val="28"/>
        </w:rPr>
        <w:t>раз-решение</w:t>
      </w:r>
      <w:proofErr w:type="gramEnd"/>
      <w:r w:rsidRPr="00571765">
        <w:rPr>
          <w:color w:val="000000" w:themeColor="text1"/>
          <w:szCs w:val="28"/>
        </w:rPr>
        <w:t xml:space="preserve"> на перемещение отходов в городском поселении «Могзонское» (процедура № 139) устранить следующие нарушения: </w:t>
      </w:r>
    </w:p>
    <w:p w:rsidR="00571765" w:rsidRPr="00571765" w:rsidRDefault="00571765" w:rsidP="00571765">
      <w:pPr>
        <w:ind w:firstLine="708"/>
        <w:jc w:val="both"/>
        <w:rPr>
          <w:color w:val="000000" w:themeColor="text1"/>
          <w:szCs w:val="28"/>
        </w:rPr>
      </w:pPr>
      <w:r w:rsidRPr="00571765">
        <w:rPr>
          <w:color w:val="000000" w:themeColor="text1"/>
          <w:szCs w:val="28"/>
        </w:rPr>
        <w:t xml:space="preserve">- в соответствии с пунктом 1 части 4 статьи 8.1. </w:t>
      </w:r>
      <w:proofErr w:type="gramStart"/>
      <w:r w:rsidRPr="00571765">
        <w:rPr>
          <w:color w:val="000000" w:themeColor="text1"/>
          <w:szCs w:val="28"/>
        </w:rPr>
        <w:t>Градостроительного кодекса Российской Федерации органом местного самоуправления городского поселения «Могзонское» представить справку, подтверждающую официальное опубликование (обнародование) постановления администрации городского поселения «Могзонское» 29 мая 2015 года № 84  на официальном сайте администрации городского поселения «Могзонское» муниципального района «Хилокский район» в порядке, установленном Уставом городского поселения «Могзонское»  (гос. рег.</w:t>
      </w:r>
      <w:proofErr w:type="gramEnd"/>
      <w:r w:rsidRPr="00571765">
        <w:rPr>
          <w:color w:val="000000" w:themeColor="text1"/>
          <w:szCs w:val="28"/>
        </w:rPr>
        <w:t xml:space="preserve"> №  </w:t>
      </w:r>
      <w:proofErr w:type="gramStart"/>
      <w:r w:rsidRPr="00571765">
        <w:rPr>
          <w:color w:val="000000" w:themeColor="text1"/>
          <w:szCs w:val="28"/>
        </w:rPr>
        <w:t>RU925271012018001 от 10 июля 2018 года, с изменениями), для официального опубликования (обнародования) муниципальных правовых актов.</w:t>
      </w:r>
      <w:proofErr w:type="gramEnd"/>
    </w:p>
    <w:p w:rsidR="00571765" w:rsidRPr="00571765" w:rsidRDefault="00571765" w:rsidP="00571765">
      <w:pPr>
        <w:ind w:firstLine="708"/>
        <w:jc w:val="both"/>
        <w:rPr>
          <w:color w:val="000000" w:themeColor="text1"/>
          <w:szCs w:val="28"/>
        </w:rPr>
      </w:pPr>
      <w:r w:rsidRPr="00571765">
        <w:rPr>
          <w:color w:val="000000" w:themeColor="text1"/>
          <w:szCs w:val="28"/>
        </w:rPr>
        <w:t>-название Порядка привести в соответствие названию процедуры, установленной Реестром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w:t>
      </w:r>
    </w:p>
    <w:p w:rsidR="00571765" w:rsidRPr="00571765" w:rsidRDefault="00571765" w:rsidP="00571765">
      <w:pPr>
        <w:ind w:firstLine="708"/>
        <w:jc w:val="both"/>
        <w:rPr>
          <w:color w:val="000000" w:themeColor="text1"/>
          <w:szCs w:val="28"/>
        </w:rPr>
      </w:pPr>
      <w:r w:rsidRPr="00571765">
        <w:rPr>
          <w:color w:val="000000" w:themeColor="text1"/>
          <w:szCs w:val="28"/>
        </w:rPr>
        <w:t>- Порядок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части срока проведения процедуры.</w:t>
      </w:r>
    </w:p>
    <w:p w:rsidR="00571765" w:rsidRPr="00571765" w:rsidRDefault="00571765" w:rsidP="00571765">
      <w:pPr>
        <w:ind w:firstLine="708"/>
        <w:jc w:val="both"/>
        <w:rPr>
          <w:color w:val="000000" w:themeColor="text1"/>
          <w:szCs w:val="28"/>
        </w:rPr>
      </w:pPr>
      <w:r w:rsidRPr="00571765">
        <w:rPr>
          <w:color w:val="000000" w:themeColor="text1"/>
          <w:szCs w:val="28"/>
        </w:rPr>
        <w:t>19.</w:t>
      </w:r>
      <w:r w:rsidRPr="00571765">
        <w:rPr>
          <w:color w:val="000000" w:themeColor="text1"/>
          <w:szCs w:val="28"/>
        </w:rPr>
        <w:tab/>
        <w:t>В срок до 01 августа 2020 года в соответствии с пунктом 1 части 4 статьи 8.1 Градостроительного кодекса Российской Федерации органом местного самоуправления городского поселения «Могзонское» представить следующие муниципальные правовые акты:</w:t>
      </w:r>
    </w:p>
    <w:p w:rsidR="00571765" w:rsidRPr="00571765" w:rsidRDefault="00571765" w:rsidP="00571765">
      <w:pPr>
        <w:ind w:firstLine="708"/>
        <w:jc w:val="both"/>
        <w:rPr>
          <w:color w:val="000000" w:themeColor="text1"/>
          <w:szCs w:val="28"/>
        </w:rPr>
      </w:pPr>
      <w:r w:rsidRPr="00571765">
        <w:rPr>
          <w:color w:val="000000" w:themeColor="text1"/>
          <w:szCs w:val="28"/>
        </w:rPr>
        <w:t xml:space="preserve">- Постановление городского поселения «Могзонское» от  09.02.2015 года № 5 «Об утверждении административного регламента  «Выдача ордеров на проведение земляных работ» (процедура № 132). </w:t>
      </w:r>
    </w:p>
    <w:p w:rsidR="00571765" w:rsidRPr="00571765" w:rsidRDefault="00571765" w:rsidP="00571765">
      <w:pPr>
        <w:ind w:firstLine="708"/>
        <w:jc w:val="both"/>
        <w:rPr>
          <w:color w:val="000000" w:themeColor="text1"/>
          <w:szCs w:val="28"/>
        </w:rPr>
      </w:pPr>
      <w:r w:rsidRPr="00571765">
        <w:rPr>
          <w:color w:val="000000" w:themeColor="text1"/>
          <w:szCs w:val="28"/>
        </w:rPr>
        <w:t xml:space="preserve">- Решение Совета городского поселения «Могзонское» от  06.05.2016 года № 37 «Об утверждении положения «О порядке  выдачи разрешения и ордера на проведение земляных работ на территории городского поселения «Могзонское» (процедура № 132). </w:t>
      </w:r>
    </w:p>
    <w:p w:rsidR="00571765" w:rsidRPr="00571765" w:rsidRDefault="00571765" w:rsidP="00571765">
      <w:pPr>
        <w:ind w:firstLine="708"/>
        <w:jc w:val="both"/>
        <w:rPr>
          <w:color w:val="000000" w:themeColor="text1"/>
          <w:szCs w:val="28"/>
        </w:rPr>
      </w:pPr>
      <w:r w:rsidRPr="00571765">
        <w:rPr>
          <w:color w:val="000000" w:themeColor="text1"/>
          <w:szCs w:val="28"/>
        </w:rPr>
        <w:t>- Решение Совета городского поселения «Могзонское» от  06.05.2016 года № 39 «Об утверждении положения «О Выдаче разрешения на перемещение отходов строительства, сноса зданий и сооружений, в том числе грунтов на территории городского поселения «Могзонское» (процедура 139).</w:t>
      </w:r>
    </w:p>
    <w:p w:rsidR="00571765" w:rsidRPr="00571765" w:rsidRDefault="00571765" w:rsidP="00571765">
      <w:pPr>
        <w:ind w:firstLine="708"/>
        <w:jc w:val="both"/>
        <w:rPr>
          <w:color w:val="000000" w:themeColor="text1"/>
          <w:szCs w:val="28"/>
        </w:rPr>
      </w:pPr>
      <w:r w:rsidRPr="00571765">
        <w:rPr>
          <w:color w:val="000000" w:themeColor="text1"/>
          <w:szCs w:val="28"/>
        </w:rPr>
        <w:t>20.</w:t>
      </w:r>
      <w:r w:rsidRPr="00571765">
        <w:rPr>
          <w:color w:val="000000" w:themeColor="text1"/>
          <w:szCs w:val="28"/>
        </w:rPr>
        <w:tab/>
        <w:t>В срок до 01 февраля 2021 года по генеральному плану городского поселения «Могзонское» устранить следующие нарушения:</w:t>
      </w:r>
    </w:p>
    <w:p w:rsidR="00571765" w:rsidRPr="00571765" w:rsidRDefault="00571765" w:rsidP="00571765">
      <w:pPr>
        <w:ind w:firstLine="708"/>
        <w:jc w:val="both"/>
        <w:rPr>
          <w:color w:val="000000" w:themeColor="text1"/>
          <w:szCs w:val="28"/>
        </w:rPr>
      </w:pPr>
      <w:r w:rsidRPr="00571765">
        <w:rPr>
          <w:color w:val="000000" w:themeColor="text1"/>
          <w:szCs w:val="28"/>
        </w:rPr>
        <w:t xml:space="preserve">- в соответствии с частью 3, пункта 2 части 5 статьи 23 Градостроительного кодекса Российской Федерации, пункта 2 части 3, пункта 2 части 3.1 статьи 8 Закона Забайкальского края от 29 декабря 2008 </w:t>
      </w:r>
      <w:r w:rsidRPr="00571765">
        <w:rPr>
          <w:color w:val="000000" w:themeColor="text1"/>
          <w:szCs w:val="28"/>
        </w:rPr>
        <w:lastRenderedPageBreak/>
        <w:t xml:space="preserve">года № 113-ЗЗК «О градостроительной деятельности в Забайкальском крае», разработать карты границ населенных пунктов: </w:t>
      </w:r>
      <w:proofErr w:type="spellStart"/>
      <w:r w:rsidRPr="00571765">
        <w:rPr>
          <w:color w:val="000000" w:themeColor="text1"/>
          <w:szCs w:val="28"/>
        </w:rPr>
        <w:t>Загарино</w:t>
      </w:r>
      <w:proofErr w:type="spellEnd"/>
      <w:r w:rsidRPr="00571765">
        <w:rPr>
          <w:color w:val="000000" w:themeColor="text1"/>
          <w:szCs w:val="28"/>
        </w:rPr>
        <w:t xml:space="preserve">, </w:t>
      </w:r>
      <w:proofErr w:type="spellStart"/>
      <w:r w:rsidRPr="00571765">
        <w:rPr>
          <w:color w:val="000000" w:themeColor="text1"/>
          <w:szCs w:val="28"/>
        </w:rPr>
        <w:t>Улетка</w:t>
      </w:r>
      <w:proofErr w:type="spellEnd"/>
      <w:r w:rsidRPr="00571765">
        <w:rPr>
          <w:color w:val="000000" w:themeColor="text1"/>
          <w:szCs w:val="28"/>
        </w:rPr>
        <w:t>, отображающие планируемые и (или) существующие границы населенных пунктов.</w:t>
      </w:r>
    </w:p>
    <w:p w:rsidR="00571765" w:rsidRPr="00571765" w:rsidRDefault="00571765" w:rsidP="00571765">
      <w:pPr>
        <w:ind w:firstLine="708"/>
        <w:jc w:val="both"/>
        <w:rPr>
          <w:color w:val="000000" w:themeColor="text1"/>
          <w:szCs w:val="28"/>
        </w:rPr>
      </w:pPr>
      <w:r w:rsidRPr="00571765">
        <w:rPr>
          <w:color w:val="000000" w:themeColor="text1"/>
          <w:szCs w:val="28"/>
        </w:rPr>
        <w:t>21.</w:t>
      </w:r>
      <w:r w:rsidRPr="00571765">
        <w:rPr>
          <w:color w:val="000000" w:themeColor="text1"/>
          <w:szCs w:val="28"/>
        </w:rPr>
        <w:tab/>
      </w:r>
      <w:proofErr w:type="gramStart"/>
      <w:r w:rsidRPr="00571765">
        <w:rPr>
          <w:color w:val="000000" w:themeColor="text1"/>
          <w:szCs w:val="28"/>
        </w:rPr>
        <w:t>В срок до 01 августа 2020 года в соответствии с частью 3.1 статьи 32 Градостроительного кодекса Российской Федерации, администрацией городского поселения «Могзонское»  обеспечить доступ во ФГИС ТП к утверждённым изменениям, внесенным в правила землепользования и застройки городского поселения «Могзонское от 06 декабря 2016 года № 55, утвержденных решением Совета городского поселения «Могзонское» от 10 октября 2014 года № 87.</w:t>
      </w:r>
      <w:proofErr w:type="gramEnd"/>
    </w:p>
    <w:p w:rsidR="00571765" w:rsidRPr="00571765" w:rsidRDefault="00571765" w:rsidP="00571765">
      <w:pPr>
        <w:ind w:firstLine="708"/>
        <w:jc w:val="both"/>
        <w:rPr>
          <w:color w:val="000000" w:themeColor="text1"/>
          <w:szCs w:val="28"/>
        </w:rPr>
      </w:pPr>
      <w:r w:rsidRPr="00571765">
        <w:rPr>
          <w:color w:val="000000" w:themeColor="text1"/>
          <w:szCs w:val="28"/>
        </w:rPr>
        <w:t>22.</w:t>
      </w:r>
      <w:r w:rsidRPr="00571765">
        <w:rPr>
          <w:color w:val="000000" w:themeColor="text1"/>
          <w:szCs w:val="28"/>
        </w:rPr>
        <w:tab/>
      </w:r>
      <w:proofErr w:type="gramStart"/>
      <w:r w:rsidRPr="00571765">
        <w:rPr>
          <w:color w:val="000000" w:themeColor="text1"/>
          <w:szCs w:val="28"/>
        </w:rPr>
        <w:t>В срок до 01 августа 2020 года в соответствии с частью 7 статьи 25 Федерального закона от 21 июля 2014 года № 212-ФЗ «Об основах общественного контроля в Российской Федерации» администрацией городского поселения «Могзонское» обеспечить размещение протоколов публичных слушаний по проекту внесения изменений в правила землепользования и застройки от 06 июня 2016 года № 55, от 09 июня 2017 года № 72, утвержденных</w:t>
      </w:r>
      <w:proofErr w:type="gramEnd"/>
      <w:r w:rsidRPr="00571765">
        <w:rPr>
          <w:color w:val="000000" w:themeColor="text1"/>
          <w:szCs w:val="28"/>
        </w:rPr>
        <w:t xml:space="preserve"> решением Совета городского поселения «Могзонское» от 10 октября 2014 года № 87 на официальном сайте администрации городского поселения «Могзонское»: www.хилок</w:t>
      </w:r>
      <w:proofErr w:type="gramStart"/>
      <w:r w:rsidRPr="00571765">
        <w:rPr>
          <w:color w:val="000000" w:themeColor="text1"/>
          <w:szCs w:val="28"/>
        </w:rPr>
        <w:t>.з</w:t>
      </w:r>
      <w:proofErr w:type="gramEnd"/>
      <w:r w:rsidRPr="00571765">
        <w:rPr>
          <w:color w:val="000000" w:themeColor="text1"/>
          <w:szCs w:val="28"/>
        </w:rPr>
        <w:t xml:space="preserve">абайкальскийкрай.рф.     </w:t>
      </w:r>
    </w:p>
    <w:p w:rsidR="00571765" w:rsidRPr="00571765" w:rsidRDefault="00571765" w:rsidP="00571765">
      <w:pPr>
        <w:ind w:firstLine="708"/>
        <w:jc w:val="both"/>
        <w:rPr>
          <w:color w:val="000000" w:themeColor="text1"/>
          <w:szCs w:val="28"/>
        </w:rPr>
      </w:pPr>
      <w:r w:rsidRPr="00571765">
        <w:rPr>
          <w:color w:val="000000" w:themeColor="text1"/>
          <w:szCs w:val="28"/>
        </w:rPr>
        <w:t>23.</w:t>
      </w:r>
      <w:r w:rsidRPr="00571765">
        <w:rPr>
          <w:color w:val="000000" w:themeColor="text1"/>
          <w:szCs w:val="28"/>
        </w:rPr>
        <w:tab/>
        <w:t>В срок до 01 февраля 2020 года  по правилам землепользования и застройки устранить следующие нарушения:</w:t>
      </w:r>
      <w:r w:rsidRPr="00571765">
        <w:rPr>
          <w:color w:val="000000" w:themeColor="text1"/>
          <w:szCs w:val="28"/>
        </w:rPr>
        <w:tab/>
      </w:r>
    </w:p>
    <w:p w:rsidR="00571765" w:rsidRPr="00571765" w:rsidRDefault="00571765" w:rsidP="00571765">
      <w:pPr>
        <w:ind w:firstLine="708"/>
        <w:jc w:val="both"/>
        <w:rPr>
          <w:color w:val="000000" w:themeColor="text1"/>
          <w:szCs w:val="28"/>
        </w:rPr>
      </w:pPr>
      <w:proofErr w:type="gramStart"/>
      <w:r w:rsidRPr="00571765">
        <w:rPr>
          <w:color w:val="000000" w:themeColor="text1"/>
          <w:szCs w:val="28"/>
        </w:rPr>
        <w:t>-в статье 8 текста Правил добавить ссылку  на статью 5.1 Градостроительного кодекса Российской Федерации;</w:t>
      </w:r>
      <w:proofErr w:type="gramEnd"/>
    </w:p>
    <w:p w:rsidR="00571765" w:rsidRPr="00571765" w:rsidRDefault="00571765" w:rsidP="00571765">
      <w:pPr>
        <w:ind w:firstLine="708"/>
        <w:jc w:val="both"/>
        <w:rPr>
          <w:color w:val="000000" w:themeColor="text1"/>
          <w:szCs w:val="28"/>
        </w:rPr>
      </w:pPr>
      <w:r w:rsidRPr="00571765">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571765" w:rsidRPr="00571765" w:rsidRDefault="00571765" w:rsidP="00571765">
      <w:pPr>
        <w:ind w:firstLine="708"/>
        <w:jc w:val="both"/>
        <w:rPr>
          <w:color w:val="000000" w:themeColor="text1"/>
          <w:szCs w:val="28"/>
        </w:rPr>
      </w:pPr>
      <w:r w:rsidRPr="00571765">
        <w:rPr>
          <w:color w:val="000000" w:themeColor="text1"/>
          <w:szCs w:val="28"/>
        </w:rPr>
        <w:t xml:space="preserve">- в соответствии с пунктом 4 части 1 статьи 38 Градостроительного кодекса Российской Федерации в градостроительном регламенте во всех территориальных зонах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71765" w:rsidRPr="00571765" w:rsidRDefault="00571765" w:rsidP="00571765">
      <w:pPr>
        <w:ind w:firstLine="708"/>
        <w:jc w:val="both"/>
        <w:rPr>
          <w:color w:val="000000" w:themeColor="text1"/>
          <w:szCs w:val="28"/>
        </w:rPr>
      </w:pPr>
      <w:r w:rsidRPr="00571765">
        <w:rPr>
          <w:color w:val="000000" w:themeColor="text1"/>
          <w:szCs w:val="28"/>
        </w:rPr>
        <w:t xml:space="preserve">- в соответствии с частью 4 и 5 статьи 30 Градостроительного кодекса на карте градостроительного зонирования отобразить границы населенных пунктов, входящих в состав городского поселения «Могзонское»: </w:t>
      </w:r>
      <w:proofErr w:type="spellStart"/>
      <w:r w:rsidRPr="00571765">
        <w:rPr>
          <w:color w:val="000000" w:themeColor="text1"/>
          <w:szCs w:val="28"/>
        </w:rPr>
        <w:t>Загарино</w:t>
      </w:r>
      <w:proofErr w:type="spellEnd"/>
      <w:r w:rsidRPr="00571765">
        <w:rPr>
          <w:color w:val="000000" w:themeColor="text1"/>
          <w:szCs w:val="28"/>
        </w:rPr>
        <w:t xml:space="preserve">, </w:t>
      </w:r>
      <w:proofErr w:type="spellStart"/>
      <w:r w:rsidRPr="00571765">
        <w:rPr>
          <w:color w:val="000000" w:themeColor="text1"/>
          <w:szCs w:val="28"/>
        </w:rPr>
        <w:t>Улетка</w:t>
      </w:r>
      <w:proofErr w:type="spellEnd"/>
      <w:r w:rsidRPr="00571765">
        <w:rPr>
          <w:color w:val="000000" w:themeColor="text1"/>
          <w:szCs w:val="28"/>
        </w:rPr>
        <w:t xml:space="preserve">, и территориальные зоны, расположенные на территории указанных населенных пунктов; </w:t>
      </w:r>
    </w:p>
    <w:p w:rsidR="00571765" w:rsidRPr="00571765" w:rsidRDefault="00571765" w:rsidP="00571765">
      <w:pPr>
        <w:ind w:firstLine="708"/>
        <w:jc w:val="both"/>
        <w:rPr>
          <w:color w:val="000000" w:themeColor="text1"/>
          <w:szCs w:val="28"/>
        </w:rPr>
      </w:pPr>
      <w:r w:rsidRPr="00571765">
        <w:rPr>
          <w:color w:val="000000" w:themeColor="text1"/>
          <w:szCs w:val="28"/>
        </w:rPr>
        <w:t xml:space="preserve">- в соответствии с пунктом 2 части 1 статьи 38 Градостроительного кодекса Российской Федерации в градостроительных регламентах указать </w:t>
      </w:r>
      <w:r w:rsidRPr="00571765">
        <w:rPr>
          <w:color w:val="000000" w:themeColor="text1"/>
          <w:szCs w:val="28"/>
        </w:rPr>
        <w:lastRenderedPageBreak/>
        <w:t>минимальные отступы от границ земельных участков в целях определения мест допустимого размещения зданий, строений, сооружений;</w:t>
      </w:r>
    </w:p>
    <w:p w:rsidR="00571765" w:rsidRPr="00571765" w:rsidRDefault="00571765" w:rsidP="00571765">
      <w:pPr>
        <w:ind w:firstLine="708"/>
        <w:jc w:val="both"/>
        <w:rPr>
          <w:color w:val="000000" w:themeColor="text1"/>
          <w:szCs w:val="28"/>
        </w:rPr>
      </w:pPr>
      <w:r w:rsidRPr="00571765">
        <w:rPr>
          <w:color w:val="000000" w:themeColor="text1"/>
          <w:szCs w:val="28"/>
        </w:rPr>
        <w:t>24.</w:t>
      </w:r>
      <w:r w:rsidRPr="00571765">
        <w:rPr>
          <w:color w:val="000000" w:themeColor="text1"/>
          <w:szCs w:val="28"/>
        </w:rPr>
        <w:tab/>
        <w:t xml:space="preserve">В срок до 01 августа 2020 года в соответствии со  статьей 57.3 Градостроительного кодекса Российской Федерации органом местного самоуправления городского поселения «Могзонское» организовать работу по выдаче градостроительных планов земельных участков.  </w:t>
      </w:r>
      <w:r w:rsidRPr="00571765">
        <w:rPr>
          <w:color w:val="000000" w:themeColor="text1"/>
          <w:szCs w:val="28"/>
        </w:rPr>
        <w:tab/>
      </w:r>
    </w:p>
    <w:p w:rsidR="00571765" w:rsidRPr="00571765" w:rsidRDefault="00571765" w:rsidP="00571765">
      <w:pPr>
        <w:ind w:firstLine="708"/>
        <w:jc w:val="both"/>
        <w:rPr>
          <w:color w:val="000000" w:themeColor="text1"/>
          <w:szCs w:val="28"/>
        </w:rPr>
      </w:pPr>
      <w:r w:rsidRPr="00571765">
        <w:rPr>
          <w:color w:val="000000" w:themeColor="text1"/>
          <w:szCs w:val="28"/>
        </w:rPr>
        <w:t>25.</w:t>
      </w:r>
      <w:r w:rsidRPr="00571765">
        <w:rPr>
          <w:color w:val="000000" w:themeColor="text1"/>
          <w:szCs w:val="28"/>
        </w:rPr>
        <w:tab/>
        <w:t xml:space="preserve">В срок до 01 февраля 2020 года в рамках </w:t>
      </w:r>
      <w:proofErr w:type="gramStart"/>
      <w:r w:rsidRPr="00571765">
        <w:rPr>
          <w:color w:val="000000" w:themeColor="text1"/>
          <w:szCs w:val="28"/>
        </w:rPr>
        <w:t>исполнения перечня Поручений Президента Российской Федерации</w:t>
      </w:r>
      <w:proofErr w:type="gramEnd"/>
      <w:r w:rsidRPr="00571765">
        <w:rPr>
          <w:color w:val="000000" w:themeColor="text1"/>
          <w:szCs w:val="28"/>
        </w:rPr>
        <w:t xml:space="preserve"> от 11 июня 2016 года № Пр-1138ГС по итогам заседания Государственного Совета Российской Федерации, исполнить:</w:t>
      </w:r>
    </w:p>
    <w:p w:rsidR="00571765" w:rsidRPr="00571765" w:rsidRDefault="00571765" w:rsidP="00571765">
      <w:pPr>
        <w:ind w:firstLine="708"/>
        <w:jc w:val="both"/>
        <w:rPr>
          <w:color w:val="000000" w:themeColor="text1"/>
          <w:szCs w:val="28"/>
        </w:rPr>
      </w:pPr>
      <w:r w:rsidRPr="00571765">
        <w:rPr>
          <w:color w:val="000000" w:themeColor="text1"/>
          <w:szCs w:val="28"/>
        </w:rPr>
        <w:t xml:space="preserve"> </w:t>
      </w:r>
      <w:proofErr w:type="gramStart"/>
      <w:r w:rsidRPr="00571765">
        <w:rPr>
          <w:color w:val="000000" w:themeColor="text1"/>
          <w:szCs w:val="28"/>
        </w:rPr>
        <w:t>-пункт 2 предписания, выданного Министерством территориального развития Забайкальского края от 21 сентября 2016 года (в части указания ограничений использования земельных участков и объектов капитального строительства, устанавливаемые в соответствие законодательством Российской Федерации; указания максимального процента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End"/>
      <w:r w:rsidRPr="00571765">
        <w:rPr>
          <w:color w:val="000000" w:themeColor="text1"/>
          <w:szCs w:val="28"/>
        </w:rPr>
        <w:t xml:space="preserve"> отображения границ населенных пунктов, входящих в состав городского поселения «Могзонское»: </w:t>
      </w:r>
      <w:proofErr w:type="spellStart"/>
      <w:r w:rsidRPr="00571765">
        <w:rPr>
          <w:color w:val="000000" w:themeColor="text1"/>
          <w:szCs w:val="28"/>
        </w:rPr>
        <w:t>Загарино</w:t>
      </w:r>
      <w:proofErr w:type="spellEnd"/>
      <w:r w:rsidRPr="00571765">
        <w:rPr>
          <w:color w:val="000000" w:themeColor="text1"/>
          <w:szCs w:val="28"/>
        </w:rPr>
        <w:t xml:space="preserve">, </w:t>
      </w:r>
      <w:proofErr w:type="spellStart"/>
      <w:r w:rsidRPr="00571765">
        <w:rPr>
          <w:color w:val="000000" w:themeColor="text1"/>
          <w:szCs w:val="28"/>
        </w:rPr>
        <w:t>Улетка</w:t>
      </w:r>
      <w:proofErr w:type="spellEnd"/>
      <w:r w:rsidRPr="00571765">
        <w:rPr>
          <w:color w:val="000000" w:themeColor="text1"/>
          <w:szCs w:val="28"/>
        </w:rPr>
        <w:t xml:space="preserve">, и территориальных зон, расположенных на территории указанных населенных пунктов; указания минимальные отступы от границ земельных участков в целях определения мест допустимого размещения зданий, строений, сооружений); </w:t>
      </w:r>
    </w:p>
    <w:p w:rsidR="00571765" w:rsidRPr="00571765" w:rsidRDefault="00571765" w:rsidP="00571765">
      <w:pPr>
        <w:ind w:firstLine="708"/>
        <w:jc w:val="both"/>
        <w:rPr>
          <w:color w:val="000000" w:themeColor="text1"/>
          <w:szCs w:val="28"/>
        </w:rPr>
      </w:pPr>
      <w:r w:rsidRPr="00571765">
        <w:rPr>
          <w:color w:val="000000" w:themeColor="text1"/>
          <w:szCs w:val="28"/>
        </w:rPr>
        <w:t>-пункт 3 предписания (на карте градостроительного зонирования  правил землепользования и застройки указана зона СХ</w:t>
      </w:r>
      <w:proofErr w:type="gramStart"/>
      <w:r w:rsidRPr="00571765">
        <w:rPr>
          <w:color w:val="000000" w:themeColor="text1"/>
          <w:szCs w:val="28"/>
        </w:rPr>
        <w:t>1</w:t>
      </w:r>
      <w:proofErr w:type="gramEnd"/>
      <w:r w:rsidRPr="00571765">
        <w:rPr>
          <w:color w:val="000000" w:themeColor="text1"/>
          <w:szCs w:val="28"/>
        </w:rPr>
        <w:t>, а на карте генерального плана эта же зона обозначена как зона природных территорий).</w:t>
      </w:r>
    </w:p>
    <w:p w:rsidR="00381245" w:rsidRPr="000A459E" w:rsidRDefault="00381245" w:rsidP="00571765">
      <w:pPr>
        <w:ind w:firstLine="708"/>
        <w:jc w:val="both"/>
      </w:pPr>
      <w:bookmarkStart w:id="0" w:name="_GoBack"/>
      <w:bookmarkEnd w:id="0"/>
    </w:p>
    <w:sectPr w:rsidR="00381245" w:rsidRPr="000A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0C"/>
    <w:rsid w:val="000A459E"/>
    <w:rsid w:val="00146F19"/>
    <w:rsid w:val="0025258F"/>
    <w:rsid w:val="002B6BC5"/>
    <w:rsid w:val="00381245"/>
    <w:rsid w:val="00516388"/>
    <w:rsid w:val="00571765"/>
    <w:rsid w:val="006B6B62"/>
    <w:rsid w:val="00726106"/>
    <w:rsid w:val="00730482"/>
    <w:rsid w:val="00731093"/>
    <w:rsid w:val="00865858"/>
    <w:rsid w:val="009C1A20"/>
    <w:rsid w:val="00D5680C"/>
    <w:rsid w:val="00D74076"/>
    <w:rsid w:val="00EC21B5"/>
    <w:rsid w:val="00EE2500"/>
    <w:rsid w:val="00F3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Фонарева Вера Андреевна</cp:lastModifiedBy>
  <cp:revision>2</cp:revision>
  <dcterms:created xsi:type="dcterms:W3CDTF">2020-07-24T05:59:00Z</dcterms:created>
  <dcterms:modified xsi:type="dcterms:W3CDTF">2020-07-24T05:59:00Z</dcterms:modified>
</cp:coreProperties>
</file>