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1" w:rsidRPr="007E41AB" w:rsidRDefault="00293CD3" w:rsidP="00A3086A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 xml:space="preserve">Информация </w:t>
      </w:r>
      <w:r w:rsidR="00482F73" w:rsidRPr="007E41AB">
        <w:rPr>
          <w:b/>
          <w:bCs/>
          <w:sz w:val="28"/>
          <w:szCs w:val="28"/>
        </w:rPr>
        <w:t>о деятельности Министерства</w:t>
      </w:r>
      <w:r w:rsidR="00BA266D" w:rsidRPr="007E41AB">
        <w:rPr>
          <w:b/>
          <w:bCs/>
          <w:sz w:val="28"/>
          <w:szCs w:val="28"/>
        </w:rPr>
        <w:t xml:space="preserve"> строительства, </w:t>
      </w:r>
    </w:p>
    <w:p w:rsidR="0029624F" w:rsidRPr="007E41AB" w:rsidRDefault="00BA266D" w:rsidP="00A3086A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>дорожного хозяйства и транспорта</w:t>
      </w:r>
      <w:r w:rsidR="00482F73" w:rsidRPr="007E41AB">
        <w:rPr>
          <w:b/>
          <w:bCs/>
          <w:sz w:val="28"/>
          <w:szCs w:val="28"/>
        </w:rPr>
        <w:t xml:space="preserve"> Забайкальского края </w:t>
      </w:r>
    </w:p>
    <w:p w:rsidR="0029624F" w:rsidRPr="007E41AB" w:rsidRDefault="00482F73" w:rsidP="00A3086A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>(далее - Мин</w:t>
      </w:r>
      <w:r w:rsidR="00BA266D" w:rsidRPr="007E41AB">
        <w:rPr>
          <w:b/>
          <w:bCs/>
          <w:sz w:val="28"/>
          <w:szCs w:val="28"/>
        </w:rPr>
        <w:t>истерство</w:t>
      </w:r>
      <w:r w:rsidRPr="007E41AB">
        <w:rPr>
          <w:b/>
          <w:bCs/>
          <w:sz w:val="28"/>
          <w:szCs w:val="28"/>
        </w:rPr>
        <w:t xml:space="preserve">) за </w:t>
      </w:r>
      <w:r w:rsidR="00B06B38" w:rsidRPr="007E41AB">
        <w:rPr>
          <w:b/>
          <w:bCs/>
          <w:sz w:val="28"/>
          <w:szCs w:val="28"/>
        </w:rPr>
        <w:t>июль</w:t>
      </w:r>
      <w:r w:rsidR="00047CD7" w:rsidRPr="007E41AB">
        <w:rPr>
          <w:b/>
          <w:bCs/>
          <w:sz w:val="28"/>
          <w:szCs w:val="28"/>
        </w:rPr>
        <w:t xml:space="preserve"> </w:t>
      </w:r>
      <w:r w:rsidR="00FF1077" w:rsidRPr="007E41AB">
        <w:rPr>
          <w:b/>
          <w:bCs/>
          <w:sz w:val="28"/>
          <w:szCs w:val="28"/>
        </w:rPr>
        <w:t>20</w:t>
      </w:r>
      <w:r w:rsidR="00663433" w:rsidRPr="007E41AB">
        <w:rPr>
          <w:b/>
          <w:bCs/>
          <w:sz w:val="28"/>
          <w:szCs w:val="28"/>
        </w:rPr>
        <w:t>20</w:t>
      </w:r>
      <w:r w:rsidRPr="007E41AB">
        <w:rPr>
          <w:b/>
          <w:bCs/>
          <w:sz w:val="28"/>
          <w:szCs w:val="28"/>
        </w:rPr>
        <w:t xml:space="preserve"> года</w:t>
      </w:r>
      <w:r w:rsidR="0029624F" w:rsidRPr="007E41AB">
        <w:rPr>
          <w:b/>
          <w:bCs/>
          <w:sz w:val="28"/>
          <w:szCs w:val="28"/>
        </w:rPr>
        <w:t xml:space="preserve"> </w:t>
      </w:r>
    </w:p>
    <w:p w:rsidR="00482F73" w:rsidRPr="007E41AB" w:rsidRDefault="00482F73" w:rsidP="00A3086A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 xml:space="preserve">и об основных задачах на </w:t>
      </w:r>
      <w:r w:rsidR="00B06B38" w:rsidRPr="007E41AB">
        <w:rPr>
          <w:b/>
          <w:bCs/>
          <w:sz w:val="28"/>
          <w:szCs w:val="28"/>
        </w:rPr>
        <w:t>август</w:t>
      </w:r>
      <w:r w:rsidR="00BA266D" w:rsidRPr="007E41AB">
        <w:rPr>
          <w:b/>
          <w:bCs/>
          <w:sz w:val="28"/>
          <w:szCs w:val="28"/>
        </w:rPr>
        <w:t xml:space="preserve"> </w:t>
      </w:r>
      <w:r w:rsidR="00E517E9" w:rsidRPr="007E41AB">
        <w:rPr>
          <w:b/>
          <w:bCs/>
          <w:sz w:val="28"/>
          <w:szCs w:val="28"/>
        </w:rPr>
        <w:t>20</w:t>
      </w:r>
      <w:r w:rsidR="00187719" w:rsidRPr="007E41AB">
        <w:rPr>
          <w:b/>
          <w:bCs/>
          <w:sz w:val="28"/>
          <w:szCs w:val="28"/>
        </w:rPr>
        <w:t>20</w:t>
      </w:r>
      <w:r w:rsidR="009F6615" w:rsidRPr="007E41AB">
        <w:rPr>
          <w:b/>
          <w:bCs/>
          <w:sz w:val="28"/>
          <w:szCs w:val="28"/>
        </w:rPr>
        <w:t xml:space="preserve"> года</w:t>
      </w:r>
    </w:p>
    <w:p w:rsidR="00FE240A" w:rsidRPr="007E41AB" w:rsidRDefault="00FE240A" w:rsidP="00A3086A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482F73" w:rsidRPr="007E41AB" w:rsidRDefault="00482F73" w:rsidP="00A3086A">
      <w:pPr>
        <w:ind w:firstLine="709"/>
        <w:contextualSpacing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 xml:space="preserve">1. Наиболее значимые и важные мероприятия, ключевые и </w:t>
      </w:r>
      <w:r w:rsidR="00B06B38" w:rsidRPr="007E41AB">
        <w:rPr>
          <w:b/>
          <w:sz w:val="28"/>
          <w:szCs w:val="28"/>
        </w:rPr>
        <w:t>принципиальные события</w:t>
      </w:r>
      <w:r w:rsidRPr="007E41AB">
        <w:rPr>
          <w:b/>
          <w:sz w:val="28"/>
          <w:szCs w:val="28"/>
        </w:rPr>
        <w:t>, имеющие широкий общественный резонанс:</w:t>
      </w:r>
    </w:p>
    <w:p w:rsidR="00034516" w:rsidRPr="007E41AB" w:rsidRDefault="00034516" w:rsidP="0003451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1AB">
        <w:rPr>
          <w:rFonts w:ascii="Times New Roman" w:hAnsi="Times New Roman" w:cs="Times New Roman"/>
          <w:sz w:val="28"/>
          <w:szCs w:val="28"/>
        </w:rPr>
        <w:t>Приняты разработанные Мин</w:t>
      </w:r>
      <w:r w:rsidR="00F40F0B" w:rsidRPr="007E41AB">
        <w:rPr>
          <w:rFonts w:ascii="Times New Roman" w:hAnsi="Times New Roman" w:cs="Times New Roman"/>
          <w:sz w:val="28"/>
          <w:szCs w:val="28"/>
        </w:rPr>
        <w:t>строем</w:t>
      </w:r>
      <w:r w:rsidRPr="007E41AB">
        <w:rPr>
          <w:rFonts w:ascii="Times New Roman" w:hAnsi="Times New Roman" w:cs="Times New Roman"/>
          <w:sz w:val="28"/>
          <w:szCs w:val="28"/>
        </w:rPr>
        <w:t>:</w:t>
      </w:r>
    </w:p>
    <w:p w:rsidR="00F503A6" w:rsidRPr="007E41AB" w:rsidRDefault="00F503A6" w:rsidP="00F503A6">
      <w:pPr>
        <w:ind w:firstLine="709"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>-  постановление Правительства Забайкальского края от 25 июня 2020 г № 217 «</w:t>
      </w:r>
      <w:r w:rsidRPr="007E41AB">
        <w:rPr>
          <w:bCs/>
          <w:sz w:val="28"/>
          <w:szCs w:val="28"/>
        </w:rPr>
        <w:t>О порядке согласования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субъектов Российской Федерации, имеющих общую границу с Забайкальским краем, проектов документов территориального планирования муниципальных образований Забайкальского края и подготовки по ним заключений»;</w:t>
      </w:r>
    </w:p>
    <w:p w:rsidR="00034516" w:rsidRPr="007E41AB" w:rsidRDefault="00034516" w:rsidP="00034516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постановление Правительства </w:t>
      </w:r>
      <w:r w:rsidR="00F503A6" w:rsidRPr="007E41AB">
        <w:rPr>
          <w:sz w:val="28"/>
          <w:szCs w:val="28"/>
        </w:rPr>
        <w:t xml:space="preserve">Забайкальского </w:t>
      </w:r>
      <w:r w:rsidRPr="007E41AB">
        <w:rPr>
          <w:sz w:val="28"/>
          <w:szCs w:val="28"/>
        </w:rPr>
        <w:t>края от 06</w:t>
      </w:r>
      <w:r w:rsidR="00F503A6" w:rsidRPr="007E41AB">
        <w:rPr>
          <w:sz w:val="28"/>
          <w:szCs w:val="28"/>
        </w:rPr>
        <w:t xml:space="preserve"> июля </w:t>
      </w:r>
      <w:r w:rsidRPr="007E41AB">
        <w:rPr>
          <w:sz w:val="28"/>
          <w:szCs w:val="28"/>
        </w:rPr>
        <w:t>2020 № 245 «О внесении изменений в региональные нормативы градостроительного проектирования Забайкальского края, утвержденные постановлением Правительства Забайкальского края от 11 июля 2017 года № 273»</w:t>
      </w:r>
      <w:r w:rsidR="00F503A6" w:rsidRPr="007E41AB">
        <w:rPr>
          <w:sz w:val="28"/>
          <w:szCs w:val="28"/>
        </w:rPr>
        <w:t>;</w:t>
      </w:r>
    </w:p>
    <w:p w:rsidR="009F23E8" w:rsidRPr="007E41AB" w:rsidRDefault="009F23E8" w:rsidP="009F23E8">
      <w:pPr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постановление Правительства Забайкальского края от 13 июля 2020 года № 262 «О создании некоммерческой организации «Фонд защиты прав граждан – участников долевого строительства Забайкальского края»;</w:t>
      </w:r>
    </w:p>
    <w:p w:rsidR="009F23E8" w:rsidRPr="007E41AB" w:rsidRDefault="009F23E8" w:rsidP="00EB6FF6">
      <w:pPr>
        <w:ind w:firstLine="709"/>
        <w:jc w:val="both"/>
        <w:rPr>
          <w:bCs/>
          <w:sz w:val="28"/>
          <w:szCs w:val="28"/>
          <w:highlight w:val="yellow"/>
        </w:rPr>
      </w:pPr>
      <w:r w:rsidRPr="007E41AB">
        <w:rPr>
          <w:bCs/>
          <w:sz w:val="28"/>
          <w:szCs w:val="28"/>
        </w:rPr>
        <w:t>- постановление Правительства Забайкальского края от 29 июля 2020 года № 299 «Об утверждении перечня объектов капитального строительства, предметом государственных контрактов которых является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а также поставка оборудования, необходимого для обеспечения эксплуатации таких объектов»</w:t>
      </w:r>
      <w:r w:rsidR="00EB6FF6" w:rsidRPr="007E41AB">
        <w:rPr>
          <w:bCs/>
          <w:sz w:val="28"/>
          <w:szCs w:val="28"/>
        </w:rPr>
        <w:t>;</w:t>
      </w:r>
    </w:p>
    <w:p w:rsidR="00034516" w:rsidRPr="007E41AB" w:rsidRDefault="009F23E8" w:rsidP="008F49B0">
      <w:pPr>
        <w:tabs>
          <w:tab w:val="left" w:pos="996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 xml:space="preserve">- </w:t>
      </w:r>
      <w:r w:rsidR="001C0BF0" w:rsidRPr="007E41AB">
        <w:rPr>
          <w:bCs/>
          <w:sz w:val="28"/>
          <w:szCs w:val="28"/>
        </w:rPr>
        <w:t>постановление</w:t>
      </w:r>
      <w:r w:rsidRPr="007E41AB">
        <w:rPr>
          <w:bCs/>
          <w:sz w:val="28"/>
          <w:szCs w:val="28"/>
        </w:rPr>
        <w:t xml:space="preserve"> Правительства Забайкальского края </w:t>
      </w:r>
      <w:r w:rsidR="001C0BF0" w:rsidRPr="007E41AB">
        <w:rPr>
          <w:bCs/>
          <w:sz w:val="28"/>
          <w:szCs w:val="28"/>
        </w:rPr>
        <w:t xml:space="preserve">от 16 июля 2020 года </w:t>
      </w:r>
      <w:r w:rsidRPr="007E41AB">
        <w:rPr>
          <w:bCs/>
          <w:sz w:val="28"/>
          <w:szCs w:val="28"/>
        </w:rPr>
        <w:t xml:space="preserve">«О внесении изменений в приложение «Распределение бюджетных ассигнований в объекты капитального строительства государственной (муниципальной) собственности Забайкальского края, в которые осуществляются бюджетные инвестиции за счет средств бюджета края, и объекты недвижимого имущества, приобретаемые в государственную (муниципальную) собственность Забайкальского края в результате осуществления бюджетных инвестиций за счет средств бюджета края, на </w:t>
      </w:r>
      <w:r w:rsidRPr="007E41AB">
        <w:rPr>
          <w:bCs/>
          <w:sz w:val="28"/>
          <w:szCs w:val="28"/>
        </w:rPr>
        <w:br/>
      </w:r>
      <w:bookmarkStart w:id="0" w:name="_GoBack"/>
      <w:bookmarkEnd w:id="0"/>
      <w:r w:rsidRPr="002967FB">
        <w:rPr>
          <w:bCs/>
          <w:sz w:val="28"/>
          <w:szCs w:val="28"/>
        </w:rPr>
        <w:t>2020 год» к распоряжению Правительства Забайкальского края от 27 апреля 2020 года № 103-р</w:t>
      </w:r>
      <w:r w:rsidR="002967FB" w:rsidRPr="002967FB">
        <w:rPr>
          <w:bCs/>
          <w:sz w:val="28"/>
          <w:szCs w:val="28"/>
        </w:rPr>
        <w:t>»</w:t>
      </w:r>
      <w:r w:rsidR="00F54B01" w:rsidRPr="002967FB">
        <w:rPr>
          <w:bCs/>
          <w:sz w:val="28"/>
          <w:szCs w:val="28"/>
        </w:rPr>
        <w:t>.</w:t>
      </w:r>
    </w:p>
    <w:p w:rsidR="000010C0" w:rsidRPr="007E41AB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1AB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7E41AB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7E41A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B642C2" w:rsidRPr="007E41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0C18" w:rsidRPr="007E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</w:t>
      </w:r>
      <w:r w:rsidR="00B642C2" w:rsidRPr="007E41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0C18" w:rsidRPr="007E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EDE">
        <w:rPr>
          <w:rFonts w:ascii="Times New Roman" w:hAnsi="Times New Roman" w:cs="Times New Roman"/>
          <w:sz w:val="28"/>
          <w:szCs w:val="28"/>
        </w:rPr>
        <w:t>54</w:t>
      </w:r>
      <w:r w:rsidR="003A26B2" w:rsidRPr="007E41AB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7E41AB">
        <w:rPr>
          <w:rFonts w:ascii="Times New Roman" w:hAnsi="Times New Roman" w:cs="Times New Roman"/>
          <w:sz w:val="28"/>
          <w:szCs w:val="28"/>
        </w:rPr>
        <w:t>распоряжени</w:t>
      </w:r>
      <w:r w:rsidR="00683889" w:rsidRPr="007E41AB">
        <w:rPr>
          <w:rFonts w:ascii="Times New Roman" w:hAnsi="Times New Roman" w:cs="Times New Roman"/>
          <w:sz w:val="28"/>
          <w:szCs w:val="28"/>
        </w:rPr>
        <w:t>я</w:t>
      </w:r>
      <w:r w:rsidR="000010C0" w:rsidRPr="007E41AB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482F73" w:rsidRPr="007E41A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>Подготовлены и направлены:</w:t>
      </w:r>
    </w:p>
    <w:p w:rsidR="00B06B38" w:rsidRPr="007E41AB" w:rsidRDefault="00B06B38" w:rsidP="00B06B38">
      <w:pPr>
        <w:ind w:firstLine="708"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>В Минэконом РФ:</w:t>
      </w:r>
    </w:p>
    <w:p w:rsidR="00B06B38" w:rsidRPr="007E41AB" w:rsidRDefault="00B06B38" w:rsidP="00B06B38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информаци</w:t>
      </w:r>
      <w:r w:rsidR="002B6AFA" w:rsidRPr="007E41AB">
        <w:rPr>
          <w:sz w:val="28"/>
          <w:szCs w:val="28"/>
        </w:rPr>
        <w:t>я</w:t>
      </w:r>
      <w:r w:rsidRPr="007E41AB">
        <w:rPr>
          <w:sz w:val="28"/>
          <w:szCs w:val="28"/>
        </w:rPr>
        <w:t xml:space="preserve"> о разработке и утверждении документов территориального планирования по установленной форме и размещении во ФГИС ТП за июль;</w:t>
      </w:r>
    </w:p>
    <w:p w:rsidR="00B06B38" w:rsidRPr="007E41AB" w:rsidRDefault="00B06B38" w:rsidP="00B06B38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информаци</w:t>
      </w:r>
      <w:r w:rsidR="002B6AFA" w:rsidRPr="007E41AB">
        <w:rPr>
          <w:sz w:val="28"/>
          <w:szCs w:val="28"/>
        </w:rPr>
        <w:t>я</w:t>
      </w:r>
      <w:r w:rsidRPr="007E41AB">
        <w:rPr>
          <w:sz w:val="28"/>
          <w:szCs w:val="28"/>
        </w:rPr>
        <w:t xml:space="preserve"> о предоставлении в Федеральную государственную информационную систему территориального планирования сведений, содержащихся в муниципальных информационных системах, по форме, указанной в приложении к запросу</w:t>
      </w:r>
      <w:r w:rsidR="002B6AFA" w:rsidRPr="007E41AB">
        <w:rPr>
          <w:sz w:val="28"/>
          <w:szCs w:val="28"/>
        </w:rPr>
        <w:t>.</w:t>
      </w:r>
    </w:p>
    <w:p w:rsidR="003A533C" w:rsidRPr="007E41AB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7E41AB">
        <w:rPr>
          <w:rFonts w:ascii="Times New Roman" w:hAnsi="Times New Roman"/>
          <w:bCs w:val="0"/>
          <w:i w:val="0"/>
          <w:iCs w:val="0"/>
        </w:rPr>
        <w:t>в</w:t>
      </w:r>
      <w:r w:rsidRPr="007E41AB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7E41AB">
        <w:rPr>
          <w:rFonts w:ascii="Times New Roman" w:hAnsi="Times New Roman"/>
          <w:i w:val="0"/>
          <w:iCs w:val="0"/>
        </w:rPr>
        <w:t>Р</w:t>
      </w:r>
      <w:r w:rsidR="000328E7" w:rsidRPr="007E41AB">
        <w:rPr>
          <w:rFonts w:ascii="Times New Roman" w:hAnsi="Times New Roman"/>
          <w:i w:val="0"/>
          <w:iCs w:val="0"/>
        </w:rPr>
        <w:t>оссии</w:t>
      </w:r>
      <w:r w:rsidRPr="007E41AB">
        <w:rPr>
          <w:rFonts w:ascii="Times New Roman" w:hAnsi="Times New Roman"/>
          <w:i w:val="0"/>
          <w:iCs w:val="0"/>
        </w:rPr>
        <w:t>:</w:t>
      </w:r>
      <w:r w:rsidR="0079336C" w:rsidRPr="007E41AB">
        <w:rPr>
          <w:rFonts w:ascii="Times New Roman" w:hAnsi="Times New Roman"/>
          <w:i w:val="0"/>
          <w:iCs w:val="0"/>
        </w:rPr>
        <w:t xml:space="preserve"> </w:t>
      </w:r>
      <w:r w:rsidR="003A533C" w:rsidRPr="007E41AB">
        <w:rPr>
          <w:rFonts w:ascii="Times New Roman" w:hAnsi="Times New Roman"/>
          <w:i w:val="0"/>
          <w:iCs w:val="0"/>
        </w:rPr>
        <w:t xml:space="preserve"> </w:t>
      </w:r>
    </w:p>
    <w:p w:rsidR="00F43924" w:rsidRPr="007E41AB" w:rsidRDefault="00F10F7F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lastRenderedPageBreak/>
        <w:t>-</w:t>
      </w:r>
      <w:r w:rsidR="00F43924" w:rsidRPr="007E41AB">
        <w:rPr>
          <w:sz w:val="28"/>
          <w:szCs w:val="28"/>
        </w:rPr>
        <w:t xml:space="preserve"> заявка на предоставление субсидии на развитие территории по программе «Стимул»; </w:t>
      </w:r>
    </w:p>
    <w:p w:rsidR="00D73DDD" w:rsidRPr="007E41AB" w:rsidRDefault="00F43924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отчеты о площадях земельных участков и/или предельных площадях многоквартирных домов и количестве выданных разрешений на строительство;</w:t>
      </w:r>
    </w:p>
    <w:p w:rsidR="00D73DDD" w:rsidRPr="007E41AB" w:rsidRDefault="00D73DDD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отчет по мониторингу рынка труда в строительной отрасли Забайкальского края за июль 2020 года;</w:t>
      </w:r>
    </w:p>
    <w:p w:rsidR="00D73DDD" w:rsidRPr="007E41AB" w:rsidRDefault="00D73DDD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информация о потребности в привлечении студенческих отрядов в летний период 2020 года к строительству (реконструкции) объектов капитального строительства на территории Забайкальского края;</w:t>
      </w:r>
    </w:p>
    <w:p w:rsidR="00D73DDD" w:rsidRPr="007E41AB" w:rsidRDefault="00D73DDD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Pr="007E41AB">
        <w:rPr>
          <w:rFonts w:eastAsia="Calibri"/>
          <w:sz w:val="28"/>
          <w:szCs w:val="28"/>
          <w:lang w:eastAsia="en-US"/>
        </w:rPr>
        <w:t>информация</w:t>
      </w:r>
      <w:r w:rsidRPr="007E41AB">
        <w:rPr>
          <w:sz w:val="28"/>
          <w:szCs w:val="28"/>
        </w:rPr>
        <w:t xml:space="preserve"> о привлечении трудовых мигрантов КНР – высококвалифицированных специалистов строительных специальностей;</w:t>
      </w:r>
    </w:p>
    <w:p w:rsidR="00D73DDD" w:rsidRPr="007E41AB" w:rsidRDefault="00D73DDD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ежемесячный отчет об объемах ввода в эксплуатацию деревянных домов за июнь 2020 года</w:t>
      </w:r>
      <w:r w:rsidR="008E6217" w:rsidRPr="007E41AB">
        <w:rPr>
          <w:sz w:val="28"/>
          <w:szCs w:val="28"/>
        </w:rPr>
        <w:t>;</w:t>
      </w:r>
    </w:p>
    <w:p w:rsidR="00A006EF" w:rsidRPr="007E41AB" w:rsidRDefault="00CC3D0E" w:rsidP="00A006EF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ежемесячный </w:t>
      </w:r>
      <w:r w:rsidR="0093114A" w:rsidRPr="007E41AB">
        <w:rPr>
          <w:sz w:val="28"/>
          <w:szCs w:val="28"/>
        </w:rPr>
        <w:t>отчет</w:t>
      </w:r>
      <w:r w:rsidRPr="007E41AB">
        <w:rPr>
          <w:sz w:val="28"/>
          <w:szCs w:val="28"/>
        </w:rPr>
        <w:t xml:space="preserve"> «Мониторинг состояния жилищной сферы»</w:t>
      </w:r>
      <w:r w:rsidR="00B45978" w:rsidRPr="007E41AB">
        <w:rPr>
          <w:sz w:val="28"/>
          <w:szCs w:val="28"/>
        </w:rPr>
        <w:t xml:space="preserve"> (в том числе ввод данных в электронную систему)</w:t>
      </w:r>
      <w:r w:rsidR="00A006EF" w:rsidRPr="007E41AB">
        <w:rPr>
          <w:sz w:val="28"/>
          <w:szCs w:val="28"/>
        </w:rPr>
        <w:t>;</w:t>
      </w:r>
    </w:p>
    <w:p w:rsidR="00076147" w:rsidRPr="007E41AB" w:rsidRDefault="00076147" w:rsidP="00A006EF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ежеквартальный отчёт о реализации мероприятий по обеспечению жильём молодых семей</w:t>
      </w:r>
      <w:r w:rsidR="002B6AFA" w:rsidRPr="007E41AB">
        <w:rPr>
          <w:sz w:val="28"/>
          <w:szCs w:val="28"/>
        </w:rPr>
        <w:t>.</w:t>
      </w:r>
    </w:p>
    <w:p w:rsidR="00746260" w:rsidRPr="007E41AB" w:rsidRDefault="00746260" w:rsidP="002B6AFA">
      <w:pPr>
        <w:ind w:firstLine="709"/>
        <w:contextualSpacing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>в Минфин России:</w:t>
      </w:r>
      <w:r w:rsidR="00BE6FC9" w:rsidRPr="007E41AB">
        <w:rPr>
          <w:b/>
          <w:sz w:val="28"/>
          <w:szCs w:val="28"/>
        </w:rPr>
        <w:t xml:space="preserve"> </w:t>
      </w:r>
      <w:r w:rsidR="00BA7A03" w:rsidRPr="007E41AB">
        <w:rPr>
          <w:sz w:val="28"/>
          <w:szCs w:val="28"/>
        </w:rPr>
        <w:t>з</w:t>
      </w:r>
      <w:r w:rsidR="003E189F" w:rsidRPr="007E41AB">
        <w:rPr>
          <w:sz w:val="28"/>
          <w:szCs w:val="28"/>
        </w:rPr>
        <w:t xml:space="preserve">аявки на компенсацию бюджету субъекта </w:t>
      </w:r>
      <w:r w:rsidR="00496BB6" w:rsidRPr="007E41AB">
        <w:rPr>
          <w:sz w:val="28"/>
          <w:szCs w:val="28"/>
        </w:rPr>
        <w:t>Р</w:t>
      </w:r>
      <w:r w:rsidR="00BA7A03" w:rsidRPr="007E41AB">
        <w:rPr>
          <w:sz w:val="28"/>
          <w:szCs w:val="28"/>
        </w:rPr>
        <w:t xml:space="preserve">оссийской </w:t>
      </w:r>
      <w:r w:rsidR="00496BB6" w:rsidRPr="007E41AB">
        <w:rPr>
          <w:sz w:val="28"/>
          <w:szCs w:val="28"/>
        </w:rPr>
        <w:t>Ф</w:t>
      </w:r>
      <w:r w:rsidR="00ED2CDA" w:rsidRPr="007E41AB">
        <w:rPr>
          <w:sz w:val="28"/>
          <w:szCs w:val="28"/>
        </w:rPr>
        <w:t>едерации</w:t>
      </w:r>
      <w:r w:rsidR="003E189F" w:rsidRPr="007E41AB">
        <w:rPr>
          <w:sz w:val="28"/>
          <w:szCs w:val="28"/>
        </w:rPr>
        <w:t xml:space="preserve"> стоимости жилого помещения, </w:t>
      </w:r>
      <w:r w:rsidR="00781031" w:rsidRPr="007E41AB">
        <w:rPr>
          <w:sz w:val="28"/>
          <w:szCs w:val="28"/>
        </w:rPr>
        <w:t>предоставляемого владельцам именных государственных жилищных сертификатов, или на социальную выплату на оплату жилого помещения (части жилого помещения), приобретаемого владельцем сертификата по договору купли-продажи по</w:t>
      </w:r>
      <w:r w:rsidR="00076147" w:rsidRPr="007E41AB">
        <w:rPr>
          <w:sz w:val="28"/>
          <w:szCs w:val="28"/>
        </w:rPr>
        <w:t xml:space="preserve"> 2</w:t>
      </w:r>
      <w:r w:rsidR="00781031" w:rsidRPr="007E41AB">
        <w:rPr>
          <w:sz w:val="28"/>
          <w:szCs w:val="28"/>
        </w:rPr>
        <w:t xml:space="preserve"> ГЖС.</w:t>
      </w:r>
    </w:p>
    <w:p w:rsidR="00CC06AB" w:rsidRPr="007E41AB" w:rsidRDefault="00423CA0" w:rsidP="00A006EF">
      <w:pPr>
        <w:ind w:firstLine="709"/>
        <w:contextualSpacing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 xml:space="preserve">в Минтранс России:  </w:t>
      </w:r>
    </w:p>
    <w:p w:rsidR="00CC06AB" w:rsidRPr="007E41AB" w:rsidRDefault="00CC06AB" w:rsidP="00CC06AB">
      <w:pPr>
        <w:ind w:firstLine="709"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информация о законодательной инициативе;</w:t>
      </w:r>
    </w:p>
    <w:p w:rsidR="00CC06AB" w:rsidRPr="007E41AB" w:rsidRDefault="00CC06AB" w:rsidP="00CC06AB">
      <w:pPr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заявка на обновление подвижного состава;</w:t>
      </w:r>
    </w:p>
    <w:p w:rsidR="00CC06AB" w:rsidRPr="007E41AB" w:rsidRDefault="00CC06AB" w:rsidP="00CC06AB">
      <w:pPr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информация по вопросам организации местных авиаперевозок пассажиров на территории Забайкальского края</w:t>
      </w:r>
      <w:r w:rsidR="001207A7" w:rsidRPr="007E41AB">
        <w:rPr>
          <w:bCs/>
          <w:sz w:val="28"/>
          <w:szCs w:val="28"/>
        </w:rPr>
        <w:t>;</w:t>
      </w:r>
    </w:p>
    <w:p w:rsidR="001207A7" w:rsidRPr="007E41AB" w:rsidRDefault="001207A7" w:rsidP="001207A7">
      <w:pPr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предложения о допосадке по маршрутам Чита – Тында и Чита – Чара.</w:t>
      </w:r>
    </w:p>
    <w:p w:rsidR="0055175D" w:rsidRPr="007E41AB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7E41AB">
        <w:rPr>
          <w:b/>
          <w:bCs/>
          <w:sz w:val="28"/>
          <w:szCs w:val="28"/>
        </w:rPr>
        <w:t>в</w:t>
      </w:r>
      <w:r w:rsidRPr="007E41AB">
        <w:rPr>
          <w:b/>
          <w:sz w:val="28"/>
          <w:szCs w:val="28"/>
        </w:rPr>
        <w:t xml:space="preserve"> Фонд содействия реформированию </w:t>
      </w:r>
      <w:r w:rsidR="00B52568" w:rsidRPr="007E41AB">
        <w:rPr>
          <w:b/>
          <w:sz w:val="28"/>
          <w:szCs w:val="28"/>
        </w:rPr>
        <w:t>ЖКХ</w:t>
      </w:r>
      <w:r w:rsidRPr="007E41AB">
        <w:rPr>
          <w:b/>
          <w:sz w:val="28"/>
          <w:szCs w:val="28"/>
        </w:rPr>
        <w:t>:</w:t>
      </w:r>
    </w:p>
    <w:p w:rsidR="004E371F" w:rsidRPr="007E41AB" w:rsidRDefault="00657183" w:rsidP="00657183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</w:t>
      </w:r>
      <w:r w:rsidR="000E2E78" w:rsidRPr="007E41AB">
        <w:rPr>
          <w:sz w:val="28"/>
          <w:szCs w:val="28"/>
        </w:rPr>
        <w:t xml:space="preserve"> </w:t>
      </w:r>
      <w:r w:rsidR="004E371F" w:rsidRPr="007E41AB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бюджетов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:rsidR="00E53042" w:rsidRPr="007E41AB" w:rsidRDefault="00E53042" w:rsidP="00E53042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Pr="007E41AB">
        <w:rPr>
          <w:bCs/>
          <w:sz w:val="28"/>
          <w:szCs w:val="28"/>
        </w:rPr>
        <w:t xml:space="preserve">ежемесячный отчет </w:t>
      </w:r>
      <w:r w:rsidRPr="007E41AB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граждан из аварийного жилищного фонда;</w:t>
      </w:r>
    </w:p>
    <w:p w:rsidR="00E53042" w:rsidRPr="007E41AB" w:rsidRDefault="00E53042" w:rsidP="00E53042">
      <w:pPr>
        <w:tabs>
          <w:tab w:val="left" w:pos="284"/>
          <w:tab w:val="left" w:pos="375"/>
          <w:tab w:val="left" w:pos="851"/>
        </w:tabs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план-график реализации мероприятий по переселению в рамках Региональной адресной программы Забайкальского края по переселению граждан из аварийного жилищного фонда на </w:t>
      </w:r>
      <w:r w:rsidR="00AD5247" w:rsidRPr="007E41AB">
        <w:rPr>
          <w:sz w:val="28"/>
          <w:szCs w:val="28"/>
        </w:rPr>
        <w:t>2019 – 2025 годы.</w:t>
      </w:r>
    </w:p>
    <w:p w:rsidR="00584F91" w:rsidRPr="007E41AB" w:rsidRDefault="00482F73" w:rsidP="00AD5247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7E41AB">
        <w:rPr>
          <w:rFonts w:ascii="Times New Roman" w:hAnsi="Times New Roman"/>
          <w:bCs w:val="0"/>
          <w:i w:val="0"/>
          <w:iCs w:val="0"/>
        </w:rPr>
        <w:t xml:space="preserve">в </w:t>
      </w:r>
      <w:r w:rsidRPr="007E41AB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7E41AB">
        <w:rPr>
          <w:rFonts w:ascii="Times New Roman" w:hAnsi="Times New Roman"/>
          <w:i w:val="0"/>
          <w:iCs w:val="0"/>
        </w:rPr>
        <w:t xml:space="preserve"> </w:t>
      </w:r>
      <w:r w:rsidR="00584F91" w:rsidRPr="007E41AB">
        <w:rPr>
          <w:rFonts w:ascii="Times New Roman" w:hAnsi="Times New Roman"/>
          <w:b w:val="0"/>
          <w:i w:val="0"/>
        </w:rPr>
        <w:t>информация об исполнении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за январь-март 2020 года (уточненные данные) и январь-июнь 2020 года (предвар</w:t>
      </w:r>
      <w:r w:rsidR="00E94F6D" w:rsidRPr="007E41AB">
        <w:rPr>
          <w:rFonts w:ascii="Times New Roman" w:hAnsi="Times New Roman"/>
          <w:b w:val="0"/>
          <w:i w:val="0"/>
        </w:rPr>
        <w:t>ительные данные) по компетенции.</w:t>
      </w:r>
    </w:p>
    <w:p w:rsidR="009A161D" w:rsidRPr="007E41AB" w:rsidRDefault="009A161D" w:rsidP="0030181E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 xml:space="preserve">Администрация </w:t>
      </w:r>
      <w:r w:rsidR="004B656A" w:rsidRPr="007E41AB">
        <w:rPr>
          <w:b/>
          <w:sz w:val="28"/>
          <w:szCs w:val="28"/>
        </w:rPr>
        <w:t>Губернатор</w:t>
      </w:r>
      <w:r w:rsidRPr="007E41AB">
        <w:rPr>
          <w:b/>
          <w:sz w:val="28"/>
          <w:szCs w:val="28"/>
        </w:rPr>
        <w:t>а</w:t>
      </w:r>
      <w:r w:rsidR="004B656A" w:rsidRPr="007E41AB">
        <w:rPr>
          <w:b/>
          <w:sz w:val="28"/>
          <w:szCs w:val="28"/>
        </w:rPr>
        <w:t xml:space="preserve"> Забайкальского края:</w:t>
      </w:r>
      <w:r w:rsidR="004B656A" w:rsidRPr="007E41AB">
        <w:rPr>
          <w:sz w:val="28"/>
          <w:szCs w:val="28"/>
        </w:rPr>
        <w:t xml:space="preserve"> </w:t>
      </w:r>
    </w:p>
    <w:p w:rsidR="00584F91" w:rsidRPr="007E41AB" w:rsidRDefault="00584F91" w:rsidP="00584F91">
      <w:pPr>
        <w:pStyle w:val="1f1"/>
        <w:keepNext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1" w:name="bookmark2"/>
      <w:r w:rsidRPr="007E41AB">
        <w:rPr>
          <w:color w:val="000000"/>
          <w:sz w:val="28"/>
          <w:szCs w:val="28"/>
          <w:lang w:eastAsia="ru-RU" w:bidi="ru-RU"/>
        </w:rPr>
        <w:lastRenderedPageBreak/>
        <w:t>- информация по рискам действующих предприятий в условиях сложной эпидемиологической и экономической ситуации</w:t>
      </w:r>
      <w:bookmarkEnd w:id="1"/>
      <w:r w:rsidR="00CC06AB" w:rsidRPr="007E41AB">
        <w:rPr>
          <w:color w:val="000000"/>
          <w:sz w:val="28"/>
          <w:szCs w:val="28"/>
          <w:lang w:eastAsia="ru-RU" w:bidi="ru-RU"/>
        </w:rPr>
        <w:t>;</w:t>
      </w:r>
    </w:p>
    <w:p w:rsidR="0003153C" w:rsidRPr="007E41AB" w:rsidRDefault="0003153C" w:rsidP="0030181E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информаци</w:t>
      </w:r>
      <w:r w:rsidR="00E94F6D" w:rsidRPr="007E41AB">
        <w:rPr>
          <w:sz w:val="28"/>
          <w:szCs w:val="28"/>
        </w:rPr>
        <w:t>я</w:t>
      </w:r>
      <w:r w:rsidRPr="007E41AB">
        <w:rPr>
          <w:sz w:val="28"/>
          <w:szCs w:val="28"/>
        </w:rPr>
        <w:t xml:space="preserve"> о выполнении отраслевых показателей</w:t>
      </w:r>
      <w:r w:rsidR="00E94F6D" w:rsidRPr="007E41AB">
        <w:rPr>
          <w:sz w:val="28"/>
          <w:szCs w:val="28"/>
        </w:rPr>
        <w:t xml:space="preserve"> Министерства</w:t>
      </w:r>
      <w:r w:rsidRPr="007E41AB">
        <w:rPr>
          <w:sz w:val="28"/>
          <w:szCs w:val="28"/>
        </w:rPr>
        <w:t xml:space="preserve"> за II квартал 2020 года;</w:t>
      </w:r>
    </w:p>
    <w:p w:rsidR="00584F91" w:rsidRPr="007E41AB" w:rsidRDefault="00584F91" w:rsidP="0030181E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отчет о работе </w:t>
      </w:r>
      <w:r w:rsidR="00E94F6D" w:rsidRPr="007E41AB">
        <w:rPr>
          <w:sz w:val="28"/>
          <w:szCs w:val="28"/>
        </w:rPr>
        <w:t xml:space="preserve">Министерства </w:t>
      </w:r>
      <w:r w:rsidRPr="007E41AB">
        <w:rPr>
          <w:sz w:val="28"/>
          <w:szCs w:val="28"/>
        </w:rPr>
        <w:t>за первое полугодие 2020 года, задачи на второе полугодие 2020 года;</w:t>
      </w:r>
    </w:p>
    <w:p w:rsidR="00164186" w:rsidRPr="007E41AB" w:rsidRDefault="00164186" w:rsidP="00164186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информаци</w:t>
      </w:r>
      <w:r w:rsidR="0003153C" w:rsidRPr="007E41AB">
        <w:rPr>
          <w:sz w:val="28"/>
          <w:szCs w:val="28"/>
        </w:rPr>
        <w:t>я</w:t>
      </w:r>
      <w:r w:rsidRPr="007E41AB">
        <w:rPr>
          <w:sz w:val="28"/>
          <w:szCs w:val="28"/>
        </w:rPr>
        <w:t xml:space="preserve"> о количестве обращений и содержащихся в них вопросах с распределением по тематическим разделам, поступивших в январе-июле 2020 года</w:t>
      </w:r>
      <w:r w:rsidR="00CC06AB" w:rsidRPr="007E41AB">
        <w:rPr>
          <w:sz w:val="28"/>
          <w:szCs w:val="28"/>
        </w:rPr>
        <w:t>;</w:t>
      </w:r>
    </w:p>
    <w:p w:rsidR="00CC06AB" w:rsidRPr="007E41AB" w:rsidRDefault="00CC06AB" w:rsidP="00034516">
      <w:pPr>
        <w:ind w:firstLine="708"/>
        <w:jc w:val="both"/>
        <w:rPr>
          <w:rFonts w:eastAsia="Times New Roman"/>
          <w:sz w:val="28"/>
          <w:szCs w:val="28"/>
          <w:lang w:eastAsia="x-none"/>
        </w:rPr>
      </w:pPr>
      <w:r w:rsidRPr="007E41AB">
        <w:rPr>
          <w:rFonts w:eastAsia="Times New Roman"/>
          <w:sz w:val="28"/>
          <w:szCs w:val="28"/>
          <w:lang w:eastAsia="x-none"/>
        </w:rPr>
        <w:t>- информация по вопросу разработки проекта предоставления субсидий из федерального бюджета бюджетам</w:t>
      </w:r>
      <w:r w:rsidR="00034516" w:rsidRPr="007E41AB">
        <w:rPr>
          <w:rFonts w:eastAsia="Times New Roman"/>
          <w:sz w:val="28"/>
          <w:szCs w:val="28"/>
          <w:lang w:eastAsia="x-none"/>
        </w:rPr>
        <w:t xml:space="preserve"> субъектов Российской Федерации.</w:t>
      </w:r>
    </w:p>
    <w:p w:rsidR="00826D9F" w:rsidRPr="007E41AB" w:rsidRDefault="00585017" w:rsidP="00A3086A">
      <w:pPr>
        <w:ind w:firstLine="709"/>
        <w:contextualSpacing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 xml:space="preserve">в Минфин Забайкальского края: </w:t>
      </w:r>
    </w:p>
    <w:p w:rsidR="00826D9F" w:rsidRPr="007E41AB" w:rsidRDefault="00826D9F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ежемесячная информация по эффективности поддержки малого предпринимательства по состоянию на 1</w:t>
      </w:r>
      <w:r w:rsidR="00E94F6D" w:rsidRPr="007E41AB">
        <w:rPr>
          <w:sz w:val="28"/>
          <w:szCs w:val="28"/>
        </w:rPr>
        <w:t xml:space="preserve"> августа </w:t>
      </w:r>
      <w:r w:rsidRPr="007E41AB">
        <w:rPr>
          <w:sz w:val="28"/>
          <w:szCs w:val="28"/>
        </w:rPr>
        <w:t>2020 г</w:t>
      </w:r>
      <w:r w:rsidR="00F503A6" w:rsidRPr="007E41AB">
        <w:rPr>
          <w:sz w:val="28"/>
          <w:szCs w:val="28"/>
        </w:rPr>
        <w:t>ода</w:t>
      </w:r>
      <w:r w:rsidRPr="007E41AB">
        <w:rPr>
          <w:sz w:val="28"/>
          <w:szCs w:val="28"/>
        </w:rPr>
        <w:t xml:space="preserve"> с учетом данных ГКУ «Служба единого заказчика» Забайкальского края;</w:t>
      </w:r>
    </w:p>
    <w:p w:rsidR="00826D9F" w:rsidRPr="007E41AB" w:rsidRDefault="008A359B" w:rsidP="00A308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еженедельная информация </w:t>
      </w:r>
      <w:r w:rsidR="00826D9F" w:rsidRPr="007E41AB">
        <w:rPr>
          <w:sz w:val="28"/>
          <w:szCs w:val="28"/>
        </w:rPr>
        <w:t xml:space="preserve">о </w:t>
      </w:r>
      <w:r w:rsidR="00E94F6D" w:rsidRPr="007E41AB">
        <w:rPr>
          <w:sz w:val="28"/>
          <w:szCs w:val="28"/>
        </w:rPr>
        <w:t>реализации национальных</w:t>
      </w:r>
      <w:r w:rsidR="00826D9F" w:rsidRPr="007E41AB">
        <w:rPr>
          <w:sz w:val="28"/>
          <w:szCs w:val="28"/>
        </w:rPr>
        <w:t xml:space="preserve"> проект</w:t>
      </w:r>
      <w:r w:rsidR="00E94F6D" w:rsidRPr="007E41AB">
        <w:rPr>
          <w:sz w:val="28"/>
          <w:szCs w:val="28"/>
        </w:rPr>
        <w:t>ов</w:t>
      </w:r>
      <w:r w:rsidR="00826D9F" w:rsidRPr="007E41AB">
        <w:rPr>
          <w:sz w:val="28"/>
          <w:szCs w:val="28"/>
        </w:rPr>
        <w:t xml:space="preserve">; </w:t>
      </w:r>
    </w:p>
    <w:p w:rsidR="001334C2" w:rsidRPr="007E41AB" w:rsidRDefault="001334C2" w:rsidP="00A3086A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информация </w:t>
      </w:r>
      <w:r w:rsidRPr="007E41AB">
        <w:rPr>
          <w:bCs/>
          <w:sz w:val="28"/>
          <w:szCs w:val="28"/>
        </w:rPr>
        <w:t>по вопросу включения строительства здания аэропорта в с. Красный Чикой в государственную программу</w:t>
      </w:r>
      <w:r w:rsidR="00F539BD" w:rsidRPr="007E41AB">
        <w:rPr>
          <w:bCs/>
          <w:sz w:val="28"/>
          <w:szCs w:val="28"/>
        </w:rPr>
        <w:t xml:space="preserve"> </w:t>
      </w:r>
      <w:r w:rsidR="00F503A6" w:rsidRPr="007E41AB">
        <w:rPr>
          <w:bCs/>
          <w:sz w:val="28"/>
          <w:szCs w:val="28"/>
        </w:rPr>
        <w:t xml:space="preserve">Забайкальского края </w:t>
      </w:r>
      <w:r w:rsidR="00F539BD" w:rsidRPr="007E41AB">
        <w:rPr>
          <w:bCs/>
          <w:sz w:val="28"/>
          <w:szCs w:val="28"/>
        </w:rPr>
        <w:t>«Развитие транспортной системы Забайкальского края»</w:t>
      </w:r>
      <w:r w:rsidRPr="007E41AB">
        <w:rPr>
          <w:bCs/>
          <w:sz w:val="28"/>
          <w:szCs w:val="28"/>
        </w:rPr>
        <w:t xml:space="preserve"> и по строительству посадочной площадки в с. Черемхово</w:t>
      </w:r>
      <w:r w:rsidR="00034516" w:rsidRPr="007E41AB">
        <w:rPr>
          <w:bCs/>
          <w:sz w:val="28"/>
          <w:szCs w:val="28"/>
        </w:rPr>
        <w:t>.</w:t>
      </w:r>
    </w:p>
    <w:p w:rsidR="00EF7B7F" w:rsidRPr="007E41AB" w:rsidRDefault="00482F73" w:rsidP="00A3086A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7E41AB">
        <w:rPr>
          <w:b/>
          <w:bCs/>
          <w:sz w:val="28"/>
          <w:szCs w:val="28"/>
        </w:rPr>
        <w:t xml:space="preserve"> </w:t>
      </w:r>
    </w:p>
    <w:p w:rsidR="00805A4F" w:rsidRPr="007E41AB" w:rsidRDefault="00805A4F" w:rsidP="00A3086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:rsidR="00B27D44" w:rsidRPr="007E41AB" w:rsidRDefault="00B27D44" w:rsidP="00B27D4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Pr="007E41AB">
        <w:rPr>
          <w:bCs/>
          <w:sz w:val="28"/>
          <w:szCs w:val="28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E53042" w:rsidRPr="007E41AB" w:rsidRDefault="00E53042" w:rsidP="00B27D4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за муниципальными образованиями по переселению граждан;</w:t>
      </w:r>
    </w:p>
    <w:p w:rsidR="000328E7" w:rsidRPr="007E41AB" w:rsidRDefault="000328E7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за реализацией мероприяти</w:t>
      </w:r>
      <w:r w:rsidR="00763494" w:rsidRPr="007E41AB">
        <w:rPr>
          <w:sz w:val="28"/>
          <w:szCs w:val="28"/>
        </w:rPr>
        <w:t xml:space="preserve">я </w:t>
      </w:r>
      <w:r w:rsidRPr="007E41AB">
        <w:rPr>
          <w:sz w:val="28"/>
          <w:szCs w:val="28"/>
        </w:rPr>
        <w:t>«Обеспечение жильем молодых с</w:t>
      </w:r>
      <w:r w:rsidR="00D3415B" w:rsidRPr="007E41AB">
        <w:rPr>
          <w:sz w:val="28"/>
          <w:szCs w:val="28"/>
        </w:rPr>
        <w:t>емей»</w:t>
      </w:r>
      <w:r w:rsidRPr="007E41AB">
        <w:rPr>
          <w:sz w:val="28"/>
          <w:szCs w:val="28"/>
        </w:rPr>
        <w:t>;</w:t>
      </w:r>
    </w:p>
    <w:p w:rsidR="00CC3D0E" w:rsidRPr="007E41AB" w:rsidRDefault="00CC3D0E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="00167A9A" w:rsidRPr="007E41AB">
        <w:rPr>
          <w:b/>
          <w:sz w:val="28"/>
          <w:szCs w:val="28"/>
        </w:rPr>
        <w:t xml:space="preserve"> </w:t>
      </w:r>
      <w:r w:rsidR="00763494" w:rsidRPr="007E41AB">
        <w:rPr>
          <w:sz w:val="28"/>
          <w:szCs w:val="28"/>
        </w:rPr>
        <w:t>за реализацией мероприятия</w:t>
      </w:r>
      <w:r w:rsidRPr="007E41AB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:rsidR="00E433A8" w:rsidRPr="007E41AB" w:rsidRDefault="00806ABF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="00167A9A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>за обеспечением бесперебойного проезда по автомобильным дорогам общего пользования федерального и регионального значения</w:t>
      </w:r>
      <w:r w:rsidR="00386557" w:rsidRPr="007E41AB">
        <w:rPr>
          <w:sz w:val="28"/>
          <w:szCs w:val="28"/>
        </w:rPr>
        <w:t>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7E41AB">
        <w:rPr>
          <w:sz w:val="28"/>
          <w:szCs w:val="28"/>
        </w:rPr>
        <w:t xml:space="preserve">- за ходом строительно-монтажных работ на объектах национального проекта «Безопасные и качественные автомобильные дороги» и государственной программы </w:t>
      </w:r>
      <w:r w:rsidR="00BE4813" w:rsidRPr="007E41AB">
        <w:rPr>
          <w:sz w:val="28"/>
          <w:szCs w:val="28"/>
        </w:rPr>
        <w:t xml:space="preserve">Российской Федерации </w:t>
      </w:r>
      <w:r w:rsidRPr="007E41AB">
        <w:rPr>
          <w:sz w:val="28"/>
          <w:szCs w:val="28"/>
        </w:rPr>
        <w:t>«Комплексное развитие сельских территорий»;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7E41AB">
        <w:rPr>
          <w:sz w:val="28"/>
          <w:szCs w:val="28"/>
        </w:rPr>
        <w:t>- за ходом выполнения работ на объектах ремонта</w:t>
      </w:r>
      <w:r w:rsidR="00F539BD" w:rsidRPr="007E41AB">
        <w:rPr>
          <w:sz w:val="28"/>
          <w:szCs w:val="28"/>
        </w:rPr>
        <w:t xml:space="preserve"> дорожного хозяйства</w:t>
      </w:r>
      <w:r w:rsidRPr="007E41AB">
        <w:rPr>
          <w:sz w:val="28"/>
          <w:szCs w:val="28"/>
        </w:rPr>
        <w:t>;</w:t>
      </w:r>
      <w:r w:rsidR="00F539BD" w:rsidRPr="007E41AB">
        <w:rPr>
          <w:sz w:val="28"/>
          <w:szCs w:val="28"/>
        </w:rPr>
        <w:t xml:space="preserve"> </w:t>
      </w:r>
    </w:p>
    <w:p w:rsidR="00EC506F" w:rsidRPr="007E41AB" w:rsidRDefault="00B53853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за сохранностью автомобильных дорог регионального и межмуниципального значения Забайкальского края;</w:t>
      </w:r>
    </w:p>
    <w:p w:rsidR="002F3C50" w:rsidRPr="007E41AB" w:rsidRDefault="002F3C50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Pr="007E41AB">
        <w:rPr>
          <w:spacing w:val="-4"/>
          <w:sz w:val="28"/>
          <w:szCs w:val="28"/>
        </w:rPr>
        <w:t>за качеством выполненных работ по ремонту автомобильных дорог общего пользования Забайкальского края;</w:t>
      </w:r>
    </w:p>
    <w:p w:rsidR="00AA0FB1" w:rsidRPr="007E41AB" w:rsidRDefault="00614FE5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pacing w:val="-4"/>
          <w:sz w:val="28"/>
          <w:szCs w:val="28"/>
        </w:rPr>
        <w:t>- за участием муниципальных образований</w:t>
      </w:r>
      <w:r w:rsidR="002F3C50" w:rsidRPr="007E41AB">
        <w:rPr>
          <w:spacing w:val="-4"/>
          <w:sz w:val="28"/>
          <w:szCs w:val="28"/>
        </w:rPr>
        <w:t xml:space="preserve"> и</w:t>
      </w:r>
      <w:r w:rsidRPr="007E41AB">
        <w:rPr>
          <w:spacing w:val="-4"/>
          <w:sz w:val="28"/>
          <w:szCs w:val="28"/>
        </w:rPr>
        <w:t xml:space="preserve"> </w:t>
      </w:r>
      <w:r w:rsidR="002F3C50" w:rsidRPr="007E41AB">
        <w:rPr>
          <w:spacing w:val="-4"/>
          <w:sz w:val="28"/>
          <w:szCs w:val="28"/>
        </w:rPr>
        <w:t xml:space="preserve">ГКУ «Служба единого заказчика» Забайкальского края </w:t>
      </w:r>
      <w:r w:rsidRPr="007E41AB">
        <w:rPr>
          <w:spacing w:val="-4"/>
          <w:sz w:val="28"/>
          <w:szCs w:val="28"/>
        </w:rPr>
        <w:t xml:space="preserve">в работе системы </w:t>
      </w:r>
      <w:r w:rsidR="002F3C50" w:rsidRPr="007E41AB">
        <w:rPr>
          <w:spacing w:val="-4"/>
          <w:sz w:val="28"/>
          <w:szCs w:val="28"/>
        </w:rPr>
        <w:t>контроля дорожных фондов (СКДФ);</w:t>
      </w:r>
    </w:p>
    <w:p w:rsidR="009E7612" w:rsidRPr="007E41AB" w:rsidRDefault="009E7612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</w:t>
      </w:r>
      <w:r w:rsidR="00B06B38" w:rsidRPr="007E41AB">
        <w:rPr>
          <w:sz w:val="28"/>
          <w:szCs w:val="28"/>
        </w:rPr>
        <w:t>за размещением</w:t>
      </w:r>
      <w:r w:rsidR="00BA266D" w:rsidRPr="007E41AB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7E41AB">
        <w:rPr>
          <w:sz w:val="28"/>
          <w:szCs w:val="28"/>
        </w:rPr>
        <w:t xml:space="preserve"> по состоянию на 31</w:t>
      </w:r>
      <w:r w:rsidR="00F539BD" w:rsidRPr="007E41AB">
        <w:rPr>
          <w:sz w:val="28"/>
          <w:szCs w:val="28"/>
        </w:rPr>
        <w:t xml:space="preserve"> </w:t>
      </w:r>
      <w:r w:rsidR="00F539BD" w:rsidRPr="002967FB">
        <w:rPr>
          <w:sz w:val="28"/>
          <w:szCs w:val="28"/>
        </w:rPr>
        <w:t xml:space="preserve">августа </w:t>
      </w:r>
      <w:r w:rsidR="00B06B38" w:rsidRPr="002967FB">
        <w:rPr>
          <w:sz w:val="28"/>
          <w:szCs w:val="28"/>
        </w:rPr>
        <w:t>2020</w:t>
      </w:r>
      <w:r w:rsidR="00F539BD" w:rsidRPr="002967FB">
        <w:rPr>
          <w:sz w:val="28"/>
          <w:szCs w:val="28"/>
        </w:rPr>
        <w:t xml:space="preserve"> г</w:t>
      </w:r>
      <w:r w:rsidR="002967FB" w:rsidRPr="002967FB">
        <w:rPr>
          <w:sz w:val="28"/>
          <w:szCs w:val="28"/>
        </w:rPr>
        <w:t>ода</w:t>
      </w:r>
      <w:r w:rsidRPr="002967FB">
        <w:rPr>
          <w:sz w:val="28"/>
          <w:szCs w:val="28"/>
        </w:rPr>
        <w:t>;</w:t>
      </w:r>
    </w:p>
    <w:p w:rsidR="00B06B38" w:rsidRPr="007E41AB" w:rsidRDefault="00B06B38" w:rsidP="00B06B38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за ведением мониторинга и реестра разработки органами местного самоуправления муниципальных образований Забайкальского края градостроительной документации по состоянию на 31</w:t>
      </w:r>
      <w:r w:rsidR="00F539BD" w:rsidRPr="007E41AB">
        <w:rPr>
          <w:sz w:val="28"/>
          <w:szCs w:val="28"/>
        </w:rPr>
        <w:t xml:space="preserve"> августа </w:t>
      </w:r>
      <w:r w:rsidRPr="002967FB">
        <w:rPr>
          <w:sz w:val="28"/>
          <w:szCs w:val="28"/>
        </w:rPr>
        <w:t>2020</w:t>
      </w:r>
      <w:r w:rsidR="00F539BD" w:rsidRPr="002967FB">
        <w:rPr>
          <w:sz w:val="28"/>
          <w:szCs w:val="28"/>
        </w:rPr>
        <w:t xml:space="preserve"> г</w:t>
      </w:r>
      <w:r w:rsidR="002967FB" w:rsidRPr="002967FB">
        <w:rPr>
          <w:sz w:val="28"/>
          <w:szCs w:val="28"/>
        </w:rPr>
        <w:t>ода</w:t>
      </w:r>
      <w:r w:rsidRPr="007E41AB">
        <w:rPr>
          <w:sz w:val="28"/>
          <w:szCs w:val="28"/>
        </w:rPr>
        <w:t xml:space="preserve"> (схем территориального планирования, генпланов, проектов планировки и правил землепользования и застройки);</w:t>
      </w:r>
    </w:p>
    <w:p w:rsidR="00B7004E" w:rsidRPr="007E41AB" w:rsidRDefault="00B7004E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lastRenderedPageBreak/>
        <w:t>-</w:t>
      </w:r>
      <w:r w:rsidRPr="007E41AB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B06B38" w:rsidRPr="007E41AB">
        <w:rPr>
          <w:sz w:val="28"/>
          <w:szCs w:val="28"/>
        </w:rPr>
        <w:t>55</w:t>
      </w:r>
      <w:r w:rsidR="00662ACF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>предпи</w:t>
      </w:r>
      <w:r w:rsidR="00FD291D" w:rsidRPr="007E41AB">
        <w:rPr>
          <w:sz w:val="28"/>
          <w:szCs w:val="28"/>
        </w:rPr>
        <w:t>сани</w:t>
      </w:r>
      <w:r w:rsidR="00E73455" w:rsidRPr="007E41AB">
        <w:rPr>
          <w:sz w:val="28"/>
          <w:szCs w:val="28"/>
        </w:rPr>
        <w:t>й</w:t>
      </w:r>
      <w:r w:rsidRPr="007E41AB">
        <w:rPr>
          <w:sz w:val="28"/>
          <w:szCs w:val="28"/>
        </w:rPr>
        <w:t>);</w:t>
      </w:r>
    </w:p>
    <w:p w:rsidR="001334C2" w:rsidRPr="007E41AB" w:rsidRDefault="001334C2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:rsidR="001334C2" w:rsidRPr="007E41AB" w:rsidRDefault="001334C2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</w:t>
      </w:r>
      <w:r w:rsidRPr="007E41AB">
        <w:rPr>
          <w:bCs/>
          <w:sz w:val="28"/>
          <w:szCs w:val="28"/>
        </w:rPr>
        <w:t xml:space="preserve"> за и</w:t>
      </w:r>
      <w:r w:rsidRPr="007E41AB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Забайкальского края в сфере транспорта;</w:t>
      </w:r>
    </w:p>
    <w:p w:rsidR="005F7D34" w:rsidRPr="007E41AB" w:rsidRDefault="008B3B13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за освоением</w:t>
      </w:r>
      <w:r w:rsidR="00181EFB" w:rsidRPr="007E41AB">
        <w:rPr>
          <w:sz w:val="28"/>
          <w:szCs w:val="28"/>
        </w:rPr>
        <w:t xml:space="preserve"> краевых</w:t>
      </w:r>
      <w:r w:rsidRPr="007E41AB">
        <w:rPr>
          <w:sz w:val="28"/>
          <w:szCs w:val="28"/>
        </w:rPr>
        <w:t xml:space="preserve"> средств по объе</w:t>
      </w:r>
      <w:r w:rsidR="00643223" w:rsidRPr="007E41AB">
        <w:rPr>
          <w:sz w:val="28"/>
          <w:szCs w:val="28"/>
        </w:rPr>
        <w:t>ктам капитального строительства</w:t>
      </w:r>
      <w:r w:rsidR="00BE4813" w:rsidRPr="007E41AB">
        <w:rPr>
          <w:sz w:val="28"/>
          <w:szCs w:val="28"/>
        </w:rPr>
        <w:t>.</w:t>
      </w:r>
    </w:p>
    <w:p w:rsidR="00EF3FF4" w:rsidRPr="007E41A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7E41AB">
        <w:rPr>
          <w:rFonts w:ascii="Times New Roman" w:hAnsi="Times New Roman"/>
          <w:sz w:val="28"/>
          <w:szCs w:val="28"/>
        </w:rPr>
        <w:t xml:space="preserve"> </w:t>
      </w:r>
      <w:r w:rsidR="002660D0" w:rsidRPr="007E41AB">
        <w:rPr>
          <w:rFonts w:ascii="Times New Roman" w:hAnsi="Times New Roman"/>
          <w:sz w:val="28"/>
          <w:szCs w:val="28"/>
        </w:rPr>
        <w:t xml:space="preserve"> </w:t>
      </w:r>
    </w:p>
    <w:p w:rsidR="00B06B38" w:rsidRPr="007E41AB" w:rsidRDefault="00B06B38" w:rsidP="00B06B38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внеплановые проверки муниципальных образований в части приведения 7 проектов прав</w:t>
      </w:r>
      <w:r w:rsidR="00680D17" w:rsidRPr="007E41AB">
        <w:rPr>
          <w:sz w:val="28"/>
          <w:szCs w:val="28"/>
        </w:rPr>
        <w:t>ил землепользования и застройки;</w:t>
      </w:r>
    </w:p>
    <w:p w:rsidR="00B46723" w:rsidRPr="007E41AB" w:rsidRDefault="00B46723" w:rsidP="00B06B38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совещание у Губернатора Забайкальского края </w:t>
      </w:r>
      <w:r w:rsidR="00F503A6" w:rsidRPr="007E41AB">
        <w:rPr>
          <w:sz w:val="28"/>
          <w:szCs w:val="28"/>
        </w:rPr>
        <w:t xml:space="preserve">А. М. Осипова </w:t>
      </w:r>
      <w:r w:rsidRPr="007E41AB">
        <w:rPr>
          <w:sz w:val="28"/>
          <w:szCs w:val="28"/>
        </w:rPr>
        <w:t>по определению нового земельного участка для строительства туберкулезной больницы;</w:t>
      </w:r>
    </w:p>
    <w:p w:rsidR="002F3C50" w:rsidRPr="007E41AB" w:rsidRDefault="002F3C50" w:rsidP="002F3C50">
      <w:pPr>
        <w:widowControl w:val="0"/>
        <w:ind w:firstLine="567"/>
        <w:jc w:val="both"/>
        <w:rPr>
          <w:sz w:val="28"/>
          <w:szCs w:val="28"/>
        </w:rPr>
      </w:pPr>
      <w:r w:rsidRPr="007E41AB">
        <w:rPr>
          <w:bCs/>
          <w:sz w:val="28"/>
          <w:szCs w:val="28"/>
        </w:rPr>
        <w:t>- сове</w:t>
      </w:r>
      <w:r w:rsidR="00BE4813" w:rsidRPr="007E41AB">
        <w:rPr>
          <w:bCs/>
          <w:sz w:val="28"/>
          <w:szCs w:val="28"/>
        </w:rPr>
        <w:t>щание с участием ГКУ «Служба еди</w:t>
      </w:r>
      <w:r w:rsidRPr="007E41AB">
        <w:rPr>
          <w:bCs/>
          <w:sz w:val="28"/>
          <w:szCs w:val="28"/>
        </w:rPr>
        <w:t xml:space="preserve">ного заказчика» Забайкальского края, ПАО «Ростелеком» </w:t>
      </w:r>
      <w:r w:rsidR="00BE4813" w:rsidRPr="007E41AB">
        <w:rPr>
          <w:bCs/>
          <w:sz w:val="28"/>
          <w:szCs w:val="28"/>
        </w:rPr>
        <w:t>по вопросу</w:t>
      </w:r>
      <w:r w:rsidRPr="007E41AB">
        <w:rPr>
          <w:bCs/>
          <w:sz w:val="28"/>
          <w:szCs w:val="28"/>
        </w:rPr>
        <w:t xml:space="preserve"> размещени</w:t>
      </w:r>
      <w:r w:rsidR="00BE4813" w:rsidRPr="007E41AB">
        <w:rPr>
          <w:bCs/>
          <w:sz w:val="28"/>
          <w:szCs w:val="28"/>
        </w:rPr>
        <w:t>я</w:t>
      </w:r>
      <w:r w:rsidRPr="007E41AB">
        <w:rPr>
          <w:bCs/>
          <w:sz w:val="28"/>
          <w:szCs w:val="28"/>
        </w:rPr>
        <w:t xml:space="preserve"> информации о закупке 2020 года на </w:t>
      </w:r>
      <w:r w:rsidRPr="007E41AB">
        <w:rPr>
          <w:sz w:val="28"/>
          <w:szCs w:val="28"/>
        </w:rPr>
        <w:t>оказание услуг аренды автоматизированной системы весогабаритного контроля, включающей в себя оборудование автоматических пунктов весогабаритного контроля на автомобильных дорогах регионального или межмуниципального значения Забайкальского края,</w:t>
      </w:r>
      <w:r w:rsidRPr="007E41AB">
        <w:rPr>
          <w:bCs/>
          <w:sz w:val="28"/>
          <w:szCs w:val="28"/>
        </w:rPr>
        <w:t xml:space="preserve"> об исполнении государственного контракта</w:t>
      </w:r>
      <w:r w:rsidRPr="007E41AB">
        <w:rPr>
          <w:sz w:val="28"/>
          <w:szCs w:val="28"/>
        </w:rPr>
        <w:t xml:space="preserve"> за 2019 год; </w:t>
      </w:r>
    </w:p>
    <w:p w:rsidR="002F3C50" w:rsidRPr="007E41AB" w:rsidRDefault="002F3C50" w:rsidP="002F3C50">
      <w:pPr>
        <w:widowControl w:val="0"/>
        <w:ind w:firstLine="567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совещани</w:t>
      </w:r>
      <w:r w:rsidR="00BE4813" w:rsidRPr="007E41AB">
        <w:rPr>
          <w:sz w:val="28"/>
          <w:szCs w:val="28"/>
        </w:rPr>
        <w:t>е</w:t>
      </w:r>
      <w:r w:rsidRPr="007E41AB">
        <w:rPr>
          <w:sz w:val="28"/>
          <w:szCs w:val="28"/>
        </w:rPr>
        <w:t xml:space="preserve"> с участием ГИБДД УМВД по Забайкальскому краю, ГКУ «Служба единого заказчика» Забайкальского края, ООО «Евроинвест» об исполнении контракта</w:t>
      </w:r>
      <w:r w:rsidRPr="007E41AB">
        <w:rPr>
          <w:bCs/>
          <w:color w:val="000000"/>
          <w:sz w:val="28"/>
          <w:szCs w:val="28"/>
          <w:lang w:eastAsia="ar-SA"/>
        </w:rPr>
        <w:t xml:space="preserve"> </w:t>
      </w:r>
      <w:r w:rsidRPr="007E41AB">
        <w:rPr>
          <w:bCs/>
          <w:sz w:val="28"/>
          <w:szCs w:val="28"/>
        </w:rPr>
        <w:t xml:space="preserve">на </w:t>
      </w:r>
      <w:r w:rsidRPr="007E41AB">
        <w:rPr>
          <w:sz w:val="28"/>
          <w:szCs w:val="28"/>
        </w:rPr>
        <w:t>оказание услуг по аренде специальных технических средств, предназначенных для обеспечения контроля за дорожным движением на линейных участках автомобильных дорог, обеспечению их работоспособности и обслуживанию до окончания срока действия аренды;</w:t>
      </w:r>
    </w:p>
    <w:p w:rsidR="002F3C50" w:rsidRPr="007E41AB" w:rsidRDefault="002F3C50" w:rsidP="002F3C50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совещание с участием ООО «Разрезуголь» об инвестировании дорожной деятельности в ходе проведения ремонтных работ на автомобильной дороге Баляга – Ямаровка;</w:t>
      </w:r>
    </w:p>
    <w:p w:rsidR="009D6447" w:rsidRPr="007E41AB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pacing w:val="-4"/>
          <w:sz w:val="28"/>
          <w:szCs w:val="28"/>
        </w:rPr>
        <w:t xml:space="preserve">- </w:t>
      </w:r>
      <w:r w:rsidRPr="007E41AB">
        <w:rPr>
          <w:sz w:val="28"/>
          <w:szCs w:val="28"/>
        </w:rPr>
        <w:t>еженедельные совещания (проектный офис) по строительству и ремонту автомобильных дорог регионального и межмуниципального значения Забайкальского края, реализуемых в 20</w:t>
      </w:r>
      <w:r w:rsidR="003565E1" w:rsidRPr="007E41AB">
        <w:rPr>
          <w:sz w:val="28"/>
          <w:szCs w:val="28"/>
        </w:rPr>
        <w:t>20</w:t>
      </w:r>
      <w:r w:rsidRPr="007E41AB">
        <w:rPr>
          <w:sz w:val="28"/>
          <w:szCs w:val="28"/>
        </w:rPr>
        <w:t xml:space="preserve"> году, в рамках национального проекта «Безопасные и качественные автомобильные дороги» и Плана социального развития центров экономического роста</w:t>
      </w:r>
      <w:r w:rsidR="00FA2922" w:rsidRPr="007E41AB">
        <w:rPr>
          <w:sz w:val="28"/>
          <w:szCs w:val="28"/>
        </w:rPr>
        <w:t xml:space="preserve"> Забайкальского края</w:t>
      </w:r>
      <w:r w:rsidRPr="007E41AB">
        <w:rPr>
          <w:sz w:val="28"/>
          <w:szCs w:val="28"/>
        </w:rPr>
        <w:t>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по вопросу проектирования многоуровневой транспортной развязки на пересечении улиц Бабушкина и Шилова, с участием ресурсоснабжающих организаций;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</w:t>
      </w:r>
      <w:r w:rsidR="00FA2922" w:rsidRPr="007E41AB">
        <w:rPr>
          <w:sz w:val="28"/>
          <w:szCs w:val="28"/>
        </w:rPr>
        <w:t xml:space="preserve">е </w:t>
      </w:r>
      <w:r w:rsidRPr="007E41AB">
        <w:rPr>
          <w:sz w:val="28"/>
          <w:szCs w:val="28"/>
        </w:rPr>
        <w:t xml:space="preserve">по вопросам приема-передачи автомобильных дорог из федеральной собственности в краевую и муниципальную собственность, а также из муниципальной и краевой собственности в федеральную; 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по вопросу реорганизации краевых государственных унитарных предприятий</w:t>
      </w:r>
      <w:r w:rsidR="005B11AC" w:rsidRPr="007E41AB">
        <w:rPr>
          <w:sz w:val="28"/>
          <w:szCs w:val="28"/>
        </w:rPr>
        <w:t xml:space="preserve"> КГУП «Автомобильные дороги Забайкалья», КГУП «</w:t>
      </w:r>
      <w:r w:rsidR="005B11AC" w:rsidRPr="002967FB">
        <w:rPr>
          <w:sz w:val="28"/>
          <w:szCs w:val="28"/>
        </w:rPr>
        <w:t>Забайкаль</w:t>
      </w:r>
      <w:r w:rsidR="002967FB" w:rsidRPr="002967FB">
        <w:rPr>
          <w:sz w:val="28"/>
          <w:szCs w:val="28"/>
        </w:rPr>
        <w:t>е</w:t>
      </w:r>
      <w:r w:rsidR="005B11AC" w:rsidRPr="002967FB">
        <w:rPr>
          <w:sz w:val="28"/>
          <w:szCs w:val="28"/>
        </w:rPr>
        <w:t>»</w:t>
      </w:r>
      <w:r w:rsidR="00F503A6" w:rsidRPr="007E41AB">
        <w:rPr>
          <w:sz w:val="28"/>
          <w:szCs w:val="28"/>
        </w:rPr>
        <w:t xml:space="preserve"> и</w:t>
      </w:r>
      <w:r w:rsidR="005B11AC" w:rsidRPr="007E41AB">
        <w:rPr>
          <w:sz w:val="28"/>
          <w:szCs w:val="28"/>
        </w:rPr>
        <w:t xml:space="preserve"> КГУП «Специализированный монтажно-эксплуатационный участок»</w:t>
      </w:r>
      <w:r w:rsidRPr="007E41AB">
        <w:rPr>
          <w:sz w:val="28"/>
          <w:szCs w:val="28"/>
        </w:rPr>
        <w:t>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по вопросам финансово-хозяйственной деятельности подведомственного учреждения ГАУ «Госэкспертиза</w:t>
      </w:r>
      <w:r w:rsidR="00EB776B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>Забайкальского края</w:t>
      </w:r>
      <w:r w:rsidR="00EB776B" w:rsidRPr="007E41AB">
        <w:rPr>
          <w:sz w:val="28"/>
          <w:szCs w:val="28"/>
        </w:rPr>
        <w:t>»</w:t>
      </w:r>
      <w:r w:rsidRPr="007E41AB">
        <w:rPr>
          <w:sz w:val="28"/>
          <w:szCs w:val="28"/>
        </w:rPr>
        <w:t>;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lastRenderedPageBreak/>
        <w:t xml:space="preserve">- совещание по утверждению </w:t>
      </w:r>
      <w:r w:rsidR="00FA2922" w:rsidRPr="007E41AB">
        <w:rPr>
          <w:sz w:val="28"/>
          <w:szCs w:val="28"/>
        </w:rPr>
        <w:t>объектов,</w:t>
      </w:r>
      <w:r w:rsidRPr="007E41AB">
        <w:rPr>
          <w:sz w:val="28"/>
          <w:szCs w:val="28"/>
        </w:rPr>
        <w:t xml:space="preserve"> планируемых к реализации </w:t>
      </w:r>
      <w:r w:rsidR="00FA2922" w:rsidRPr="007E41AB">
        <w:rPr>
          <w:sz w:val="28"/>
          <w:szCs w:val="28"/>
        </w:rPr>
        <w:t xml:space="preserve">в 2021 году </w:t>
      </w:r>
      <w:r w:rsidRPr="007E41AB">
        <w:rPr>
          <w:sz w:val="28"/>
          <w:szCs w:val="28"/>
        </w:rPr>
        <w:t xml:space="preserve">в рамках национального проекта «Безопасные и качественные автомобильные дороги» в Читинской городской агломерации; </w:t>
      </w:r>
    </w:p>
    <w:p w:rsidR="00386557" w:rsidRPr="007E41AB" w:rsidRDefault="00386557" w:rsidP="00386557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с ООО «Мостстроитранс» по вопросу обеспечения транспортной инфраструктурой Кутинского и Урейского месторождений угля;</w:t>
      </w:r>
    </w:p>
    <w:p w:rsidR="00386557" w:rsidRPr="007E41AB" w:rsidRDefault="0038655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по рассмотрению финансово-хозяйственной деятельности КГУП «Автомобильные дороги Забайкалья»</w:t>
      </w:r>
      <w:r w:rsidR="00273713" w:rsidRPr="007E41AB">
        <w:rPr>
          <w:sz w:val="28"/>
          <w:szCs w:val="28"/>
        </w:rPr>
        <w:t>;</w:t>
      </w:r>
    </w:p>
    <w:p w:rsidR="001334C2" w:rsidRPr="007E41AB" w:rsidRDefault="001334C2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</w:t>
      </w:r>
      <w:r w:rsidR="009920E7" w:rsidRPr="007E41AB">
        <w:rPr>
          <w:sz w:val="28"/>
          <w:szCs w:val="28"/>
        </w:rPr>
        <w:t xml:space="preserve"> рабочая встреча с ПАО «Ростелеком» и ГУ «</w:t>
      </w:r>
      <w:r w:rsidR="00FA2922" w:rsidRPr="007E41AB">
        <w:rPr>
          <w:sz w:val="28"/>
          <w:szCs w:val="28"/>
        </w:rPr>
        <w:t>Б</w:t>
      </w:r>
      <w:r w:rsidR="009920E7" w:rsidRPr="007E41AB">
        <w:rPr>
          <w:sz w:val="28"/>
          <w:szCs w:val="28"/>
        </w:rPr>
        <w:t>езопасный город» по вопросу передачи онлайн-информации на АРМ Министерства, с целью осуществления контроля расписания межмуниципальных и заказных перевозок;</w:t>
      </w:r>
    </w:p>
    <w:p w:rsidR="004B3E11" w:rsidRPr="007E41AB" w:rsidRDefault="009920E7" w:rsidP="004B3E11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внеплановая выездн</w:t>
      </w:r>
      <w:r w:rsidR="004B3E11" w:rsidRPr="007E41AB">
        <w:rPr>
          <w:sz w:val="28"/>
          <w:szCs w:val="28"/>
        </w:rPr>
        <w:t>ая проверка ООО «Такси по пути»;</w:t>
      </w:r>
      <w:bookmarkStart w:id="2" w:name="bookmark0"/>
    </w:p>
    <w:p w:rsidR="004B3E11" w:rsidRPr="007E41AB" w:rsidRDefault="004B3E11" w:rsidP="004B3E11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Pr="007E41AB">
        <w:rPr>
          <w:bCs/>
          <w:sz w:val="28"/>
          <w:szCs w:val="28"/>
        </w:rPr>
        <w:t>совещание по вопросу проектирования объектов: «Детский сад по адресу: г. Чита, ул. Усуглинская»;</w:t>
      </w:r>
      <w:bookmarkEnd w:id="2"/>
      <w:r w:rsidRPr="007E41AB">
        <w:rPr>
          <w:bCs/>
          <w:sz w:val="28"/>
          <w:szCs w:val="28"/>
        </w:rPr>
        <w:t xml:space="preserve"> </w:t>
      </w:r>
      <w:bookmarkStart w:id="3" w:name="bookmark1"/>
      <w:r w:rsidRPr="007E41AB">
        <w:rPr>
          <w:bCs/>
          <w:sz w:val="28"/>
          <w:szCs w:val="28"/>
        </w:rPr>
        <w:t>«Детский сад по адресу: г. Чита, микрорайон Каштакский»;</w:t>
      </w:r>
      <w:bookmarkEnd w:id="3"/>
      <w:r w:rsidRPr="007E41AB">
        <w:rPr>
          <w:bCs/>
          <w:sz w:val="28"/>
          <w:szCs w:val="28"/>
        </w:rPr>
        <w:t xml:space="preserve"> «Детский сад по адресу: с. Смоленка, микрорайон Добротный»; </w:t>
      </w:r>
      <w:bookmarkStart w:id="4" w:name="bookmark3"/>
      <w:r w:rsidRPr="007E41AB">
        <w:rPr>
          <w:bCs/>
          <w:sz w:val="28"/>
          <w:szCs w:val="28"/>
        </w:rPr>
        <w:t>«Детский сад по адресу: г. Петровск-Забайкальский»;</w:t>
      </w:r>
      <w:bookmarkEnd w:id="4"/>
      <w:r w:rsidRPr="007E41AB">
        <w:rPr>
          <w:bCs/>
          <w:sz w:val="28"/>
          <w:szCs w:val="28"/>
        </w:rPr>
        <w:t xml:space="preserve"> </w:t>
      </w:r>
      <w:bookmarkStart w:id="5" w:name="bookmark4"/>
      <w:r w:rsidRPr="007E41AB">
        <w:rPr>
          <w:bCs/>
          <w:sz w:val="28"/>
          <w:szCs w:val="28"/>
        </w:rPr>
        <w:t>«Детский сад по адресу: пгт Чернышевск»;</w:t>
      </w:r>
      <w:bookmarkStart w:id="6" w:name="bookmark5"/>
      <w:bookmarkEnd w:id="5"/>
      <w:r w:rsidRPr="007E41AB">
        <w:rPr>
          <w:bCs/>
          <w:sz w:val="28"/>
          <w:szCs w:val="28"/>
        </w:rPr>
        <w:t xml:space="preserve"> «Детский сад по адресу: с. Угдан»;</w:t>
      </w:r>
      <w:bookmarkEnd w:id="6"/>
      <w:r w:rsidRPr="007E41AB">
        <w:rPr>
          <w:bCs/>
          <w:sz w:val="28"/>
          <w:szCs w:val="28"/>
        </w:rPr>
        <w:t xml:space="preserve"> </w:t>
      </w:r>
      <w:bookmarkStart w:id="7" w:name="bookmark6"/>
      <w:r w:rsidRPr="007E41AB">
        <w:rPr>
          <w:bCs/>
          <w:sz w:val="28"/>
          <w:szCs w:val="28"/>
        </w:rPr>
        <w:t>«Детский сад по адресу: с. Засопка»;</w:t>
      </w:r>
      <w:bookmarkEnd w:id="7"/>
      <w:r w:rsidRPr="007E41AB">
        <w:rPr>
          <w:bCs/>
          <w:sz w:val="28"/>
          <w:szCs w:val="28"/>
        </w:rPr>
        <w:t xml:space="preserve"> </w:t>
      </w:r>
      <w:bookmarkStart w:id="8" w:name="bookmark7"/>
      <w:r w:rsidRPr="007E41AB">
        <w:rPr>
          <w:bCs/>
          <w:sz w:val="28"/>
          <w:szCs w:val="28"/>
        </w:rPr>
        <w:t>«Детский сад по адресу: п. Агинское»;</w:t>
      </w:r>
      <w:bookmarkEnd w:id="8"/>
      <w:r w:rsidRPr="007E41AB">
        <w:rPr>
          <w:bCs/>
          <w:sz w:val="28"/>
          <w:szCs w:val="28"/>
        </w:rPr>
        <w:t xml:space="preserve"> </w:t>
      </w:r>
      <w:bookmarkStart w:id="9" w:name="bookmark8"/>
      <w:r w:rsidRPr="007E41AB">
        <w:rPr>
          <w:bCs/>
          <w:sz w:val="28"/>
          <w:szCs w:val="28"/>
        </w:rPr>
        <w:t>«Детский сад по адресу: с. Домна»;</w:t>
      </w:r>
      <w:bookmarkEnd w:id="9"/>
      <w:r w:rsidRPr="007E41AB">
        <w:rPr>
          <w:bCs/>
          <w:sz w:val="28"/>
          <w:szCs w:val="28"/>
        </w:rPr>
        <w:t xml:space="preserve"> </w:t>
      </w:r>
      <w:bookmarkStart w:id="10" w:name="bookmark9"/>
      <w:r w:rsidRPr="007E41AB">
        <w:rPr>
          <w:bCs/>
          <w:sz w:val="28"/>
          <w:szCs w:val="28"/>
        </w:rPr>
        <w:t>«Детский сад по адресу: пгт Атамановка»</w:t>
      </w:r>
      <w:bookmarkEnd w:id="10"/>
      <w:r w:rsidRPr="007E41AB">
        <w:rPr>
          <w:bCs/>
          <w:sz w:val="28"/>
          <w:szCs w:val="28"/>
        </w:rPr>
        <w:t>;</w:t>
      </w:r>
    </w:p>
    <w:p w:rsidR="004B3E11" w:rsidRPr="007E41AB" w:rsidRDefault="004B3E11" w:rsidP="004B3E11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</w:t>
      </w:r>
      <w:r w:rsidR="008E6217" w:rsidRPr="007E41AB">
        <w:rPr>
          <w:bCs/>
          <w:sz w:val="28"/>
          <w:szCs w:val="28"/>
        </w:rPr>
        <w:t xml:space="preserve"> совещание по вопросу определения земельных участков, подходящих для строительства комплекса школа-детский сад в г. Могоча;</w:t>
      </w:r>
    </w:p>
    <w:p w:rsidR="004B3E11" w:rsidRPr="007E41AB" w:rsidRDefault="008E621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 xml:space="preserve">- заседание </w:t>
      </w:r>
      <w:r w:rsidR="00EB776B" w:rsidRPr="007E41AB">
        <w:rPr>
          <w:bCs/>
          <w:sz w:val="28"/>
          <w:szCs w:val="28"/>
        </w:rPr>
        <w:t>Н</w:t>
      </w:r>
      <w:r w:rsidR="007401A5" w:rsidRPr="007E41AB">
        <w:rPr>
          <w:bCs/>
          <w:sz w:val="28"/>
          <w:szCs w:val="28"/>
        </w:rPr>
        <w:t>аучно-</w:t>
      </w:r>
      <w:r w:rsidRPr="007E41AB">
        <w:rPr>
          <w:bCs/>
          <w:sz w:val="28"/>
          <w:szCs w:val="28"/>
        </w:rPr>
        <w:t>технического совета</w:t>
      </w:r>
      <w:r w:rsidR="007401A5" w:rsidRPr="007E41AB">
        <w:rPr>
          <w:bCs/>
          <w:sz w:val="28"/>
          <w:szCs w:val="28"/>
        </w:rPr>
        <w:t xml:space="preserve"> Министерства</w:t>
      </w:r>
      <w:r w:rsidRPr="007E41AB">
        <w:rPr>
          <w:bCs/>
          <w:sz w:val="28"/>
          <w:szCs w:val="28"/>
        </w:rPr>
        <w:t>;</w:t>
      </w:r>
    </w:p>
    <w:p w:rsidR="008E6217" w:rsidRPr="007E41AB" w:rsidRDefault="008E621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совещание по итогам анализа предоставления отчетности по объектам строительства и проектирования;</w:t>
      </w:r>
    </w:p>
    <w:p w:rsidR="008E6217" w:rsidRPr="007E41AB" w:rsidRDefault="008E621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совещание по вопросу передачи документации стадии «Р» по объекту капитального строительства «Детский сад на 120 мест в жилом мкр. «Хороший»;</w:t>
      </w:r>
    </w:p>
    <w:p w:rsidR="008E6217" w:rsidRPr="007E41AB" w:rsidRDefault="008E621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совещание по вопросу строительства инновационного центра в г. Чита;</w:t>
      </w:r>
    </w:p>
    <w:p w:rsidR="008E6217" w:rsidRPr="007E41AB" w:rsidRDefault="008E6217" w:rsidP="00607D4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bCs/>
          <w:sz w:val="28"/>
          <w:szCs w:val="28"/>
        </w:rPr>
        <w:t xml:space="preserve">- совещание </w:t>
      </w:r>
      <w:r w:rsidRPr="007E41AB">
        <w:rPr>
          <w:sz w:val="28"/>
          <w:szCs w:val="28"/>
        </w:rPr>
        <w:t>по вопросам завершения строительства объектов: г. Чита, ул. 1-я Каштакская, 3, мкр. Каштакский, 1, 3, возобновления работ по контракту на строительство жилых домов для обеспечения жилыми помещениями граждан по переселению из аварийного жилищного фонда в п. Аксено</w:t>
      </w:r>
      <w:r w:rsidR="00164FE0" w:rsidRPr="007E41AB">
        <w:rPr>
          <w:sz w:val="28"/>
          <w:szCs w:val="28"/>
        </w:rPr>
        <w:t>во-Зиловское</w:t>
      </w:r>
      <w:r w:rsidRPr="007E41AB">
        <w:rPr>
          <w:sz w:val="28"/>
          <w:szCs w:val="28"/>
        </w:rPr>
        <w:t>;</w:t>
      </w:r>
    </w:p>
    <w:p w:rsidR="008F49B0" w:rsidRPr="007E41AB" w:rsidRDefault="006846BB" w:rsidP="00943371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совещание по вопросу снос</w:t>
      </w:r>
      <w:r w:rsidR="00EB776B" w:rsidRPr="007E41AB">
        <w:rPr>
          <w:sz w:val="28"/>
          <w:szCs w:val="28"/>
        </w:rPr>
        <w:t>а</w:t>
      </w:r>
      <w:r w:rsidRPr="007E41AB">
        <w:rPr>
          <w:sz w:val="28"/>
          <w:szCs w:val="28"/>
        </w:rPr>
        <w:t xml:space="preserve"> разрушенных военных городков и объектов</w:t>
      </w:r>
      <w:r w:rsidR="00EB776B" w:rsidRPr="007E41AB">
        <w:rPr>
          <w:sz w:val="28"/>
          <w:szCs w:val="28"/>
        </w:rPr>
        <w:t xml:space="preserve"> Минобороны России</w:t>
      </w:r>
      <w:r w:rsidRPr="007E41AB">
        <w:rPr>
          <w:sz w:val="28"/>
          <w:szCs w:val="28"/>
        </w:rPr>
        <w:t xml:space="preserve"> с</w:t>
      </w:r>
      <w:r w:rsidR="005B11AC" w:rsidRPr="007E41AB">
        <w:rPr>
          <w:sz w:val="28"/>
          <w:szCs w:val="28"/>
        </w:rPr>
        <w:t xml:space="preserve"> участием</w:t>
      </w:r>
      <w:r w:rsidRPr="007E41AB">
        <w:rPr>
          <w:sz w:val="28"/>
          <w:szCs w:val="28"/>
        </w:rPr>
        <w:t xml:space="preserve"> заинтересованны</w:t>
      </w:r>
      <w:r w:rsidR="005B11AC" w:rsidRPr="007E41AB">
        <w:rPr>
          <w:sz w:val="28"/>
          <w:szCs w:val="28"/>
        </w:rPr>
        <w:t>х</w:t>
      </w:r>
      <w:r w:rsidRPr="007E41AB">
        <w:rPr>
          <w:sz w:val="28"/>
          <w:szCs w:val="28"/>
        </w:rPr>
        <w:t xml:space="preserve"> </w:t>
      </w:r>
      <w:r w:rsidR="005B11AC" w:rsidRPr="007E41AB">
        <w:rPr>
          <w:sz w:val="28"/>
          <w:szCs w:val="28"/>
        </w:rPr>
        <w:t>сторон</w:t>
      </w:r>
      <w:r w:rsidRPr="007E41AB">
        <w:rPr>
          <w:sz w:val="28"/>
          <w:szCs w:val="28"/>
        </w:rPr>
        <w:t>.</w:t>
      </w:r>
    </w:p>
    <w:p w:rsidR="008F49B0" w:rsidRPr="007E41AB" w:rsidRDefault="00EB184B" w:rsidP="008F49B0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>П</w:t>
      </w:r>
      <w:r w:rsidR="00482F73" w:rsidRPr="007E41AB">
        <w:rPr>
          <w:b/>
          <w:sz w:val="28"/>
          <w:szCs w:val="28"/>
        </w:rPr>
        <w:t>риняли участие:</w:t>
      </w:r>
      <w:r w:rsidR="006E0D7C" w:rsidRPr="007E41AB">
        <w:rPr>
          <w:b/>
          <w:sz w:val="28"/>
          <w:szCs w:val="28"/>
        </w:rPr>
        <w:t xml:space="preserve"> </w:t>
      </w:r>
    </w:p>
    <w:p w:rsidR="00D82F56" w:rsidRPr="007E41AB" w:rsidRDefault="00D82F56" w:rsidP="00D82F56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</w:t>
      </w:r>
      <w:r w:rsidR="00B46723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 xml:space="preserve">в заседании комиссии по </w:t>
      </w:r>
      <w:r w:rsidR="00B46723" w:rsidRPr="007E41AB">
        <w:rPr>
          <w:sz w:val="28"/>
          <w:szCs w:val="28"/>
        </w:rPr>
        <w:t xml:space="preserve">конкурсу </w:t>
      </w:r>
      <w:r w:rsidRPr="007E41AB">
        <w:rPr>
          <w:sz w:val="28"/>
          <w:szCs w:val="28"/>
        </w:rPr>
        <w:t>«Лучшая муниципальная практика»;</w:t>
      </w:r>
    </w:p>
    <w:p w:rsidR="00D82F56" w:rsidRPr="007E41AB" w:rsidRDefault="00D82F56" w:rsidP="00D82F56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в совещании по инициативе ООО «Проектстрой» </w:t>
      </w:r>
      <w:r w:rsidR="00164FE0" w:rsidRPr="007E41AB">
        <w:rPr>
          <w:sz w:val="28"/>
          <w:szCs w:val="28"/>
        </w:rPr>
        <w:t>по вопросу</w:t>
      </w:r>
      <w:r w:rsidRPr="007E41AB">
        <w:rPr>
          <w:sz w:val="28"/>
          <w:szCs w:val="28"/>
        </w:rPr>
        <w:t xml:space="preserve"> разрешения на строительство на земельных участках, требующих приведения в соответствие разрешенному использованию с ген</w:t>
      </w:r>
      <w:r w:rsidR="00B46723" w:rsidRPr="007E41AB">
        <w:rPr>
          <w:sz w:val="28"/>
          <w:szCs w:val="28"/>
        </w:rPr>
        <w:t xml:space="preserve">ерального </w:t>
      </w:r>
      <w:r w:rsidRPr="007E41AB">
        <w:rPr>
          <w:sz w:val="28"/>
          <w:szCs w:val="28"/>
        </w:rPr>
        <w:t>план</w:t>
      </w:r>
      <w:r w:rsidR="00B46723" w:rsidRPr="007E41AB">
        <w:rPr>
          <w:sz w:val="28"/>
          <w:szCs w:val="28"/>
        </w:rPr>
        <w:t>а</w:t>
      </w:r>
      <w:r w:rsidRPr="007E41AB">
        <w:rPr>
          <w:sz w:val="28"/>
          <w:szCs w:val="28"/>
        </w:rPr>
        <w:t xml:space="preserve"> и ПЗЗ г. Чита;</w:t>
      </w:r>
    </w:p>
    <w:p w:rsidR="00D82F56" w:rsidRPr="007E41AB" w:rsidRDefault="00D82F56" w:rsidP="00D82F56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="00164FE0" w:rsidRPr="007E41AB">
        <w:rPr>
          <w:sz w:val="28"/>
          <w:szCs w:val="28"/>
        </w:rPr>
        <w:t xml:space="preserve">в </w:t>
      </w:r>
      <w:r w:rsidRPr="007E41AB">
        <w:rPr>
          <w:sz w:val="28"/>
          <w:szCs w:val="28"/>
        </w:rPr>
        <w:t>заседани</w:t>
      </w:r>
      <w:r w:rsidR="00164FE0" w:rsidRPr="007E41AB">
        <w:rPr>
          <w:sz w:val="28"/>
          <w:szCs w:val="28"/>
        </w:rPr>
        <w:t>и</w:t>
      </w:r>
      <w:r w:rsidRPr="007E41AB">
        <w:rPr>
          <w:sz w:val="28"/>
          <w:szCs w:val="28"/>
        </w:rPr>
        <w:t xml:space="preserve"> рабочей группы по национальному рейтингу;</w:t>
      </w:r>
    </w:p>
    <w:p w:rsidR="002F3C50" w:rsidRPr="007E41AB" w:rsidRDefault="002F3C50" w:rsidP="002F3C50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в </w:t>
      </w:r>
      <w:r w:rsidRPr="007E41AB">
        <w:rPr>
          <w:sz w:val="28"/>
          <w:szCs w:val="28"/>
          <w:shd w:val="clear" w:color="auto" w:fill="FFFFFF"/>
        </w:rPr>
        <w:t>видеоконференции, организованной Министерством транспорта Российской Федерации, о ходе реализации национального проекта «Безопасные и качественные автомобильные дороги»;</w:t>
      </w:r>
    </w:p>
    <w:p w:rsidR="00F43924" w:rsidRPr="007E41AB" w:rsidRDefault="00F43924" w:rsidP="00F43924">
      <w:pPr>
        <w:ind w:firstLine="709"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в </w:t>
      </w:r>
      <w:r w:rsidRPr="007E41AB">
        <w:rPr>
          <w:bCs/>
          <w:sz w:val="28"/>
          <w:szCs w:val="28"/>
        </w:rPr>
        <w:t>заседаниях рабочей группы по вопросам комплексной застройки 7 мкр. г. Читы;</w:t>
      </w:r>
    </w:p>
    <w:p w:rsidR="00D82F56" w:rsidRPr="007E41AB" w:rsidRDefault="00F43924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в совещаниях по вопросам реализации программы «Дальневосточная ипотека»;</w:t>
      </w:r>
    </w:p>
    <w:p w:rsidR="00F43924" w:rsidRPr="007E41AB" w:rsidRDefault="00F43924" w:rsidP="007E41AB">
      <w:pPr>
        <w:pStyle w:val="a8"/>
        <w:tabs>
          <w:tab w:val="left" w:pos="0"/>
          <w:tab w:val="left" w:pos="284"/>
        </w:tabs>
        <w:suppressAutoHyphens/>
        <w:ind w:firstLine="709"/>
        <w:jc w:val="left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 xml:space="preserve">- в совещании по вопросам продления соглашения </w:t>
      </w:r>
      <w:r w:rsidR="00164FE0" w:rsidRPr="007E41AB">
        <w:rPr>
          <w:bCs/>
          <w:sz w:val="28"/>
          <w:szCs w:val="28"/>
        </w:rPr>
        <w:t>по комплексной застройки</w:t>
      </w:r>
      <w:r w:rsidRPr="007E41AB">
        <w:rPr>
          <w:bCs/>
          <w:sz w:val="28"/>
          <w:szCs w:val="28"/>
        </w:rPr>
        <w:t xml:space="preserve"> ул. Матвеева,</w:t>
      </w:r>
      <w:r w:rsidR="005562B5" w:rsidRPr="007E41AB">
        <w:rPr>
          <w:bCs/>
          <w:sz w:val="28"/>
          <w:szCs w:val="28"/>
        </w:rPr>
        <w:t xml:space="preserve"> </w:t>
      </w:r>
      <w:r w:rsidR="00164FE0" w:rsidRPr="007E41AB">
        <w:rPr>
          <w:bCs/>
          <w:sz w:val="28"/>
          <w:szCs w:val="28"/>
        </w:rPr>
        <w:t xml:space="preserve">10; </w:t>
      </w:r>
    </w:p>
    <w:p w:rsidR="00F43924" w:rsidRPr="007E41AB" w:rsidRDefault="00F43924" w:rsidP="00F43924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в совещании по реализации программы «Стимул»;</w:t>
      </w:r>
    </w:p>
    <w:p w:rsidR="00F43924" w:rsidRPr="007E41AB" w:rsidRDefault="00F43924" w:rsidP="00F43924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lastRenderedPageBreak/>
        <w:t>- в совещании по облагораживанию улиц</w:t>
      </w:r>
      <w:r w:rsidR="007401A5" w:rsidRPr="007E41AB">
        <w:rPr>
          <w:bCs/>
          <w:sz w:val="28"/>
          <w:szCs w:val="28"/>
        </w:rPr>
        <w:t xml:space="preserve"> г. Чита</w:t>
      </w:r>
      <w:r w:rsidRPr="007E41AB">
        <w:rPr>
          <w:bCs/>
          <w:sz w:val="28"/>
          <w:szCs w:val="28"/>
        </w:rPr>
        <w:t>;</w:t>
      </w:r>
    </w:p>
    <w:p w:rsidR="008E6217" w:rsidRPr="007E41AB" w:rsidRDefault="008E6217" w:rsidP="00F43924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z w:val="28"/>
          <w:szCs w:val="28"/>
        </w:rPr>
      </w:pPr>
      <w:r w:rsidRPr="007E41AB">
        <w:rPr>
          <w:sz w:val="28"/>
          <w:szCs w:val="28"/>
        </w:rPr>
        <w:t>- в совещании в режиме ВКС с Департаментом межбюджетных отношений Минфина России по вопросу финансового обеспечения мероприятий, направленных на повышение уровня прикрытия территории Забайкальского края подразделениями пожарной охраны</w:t>
      </w:r>
      <w:r w:rsidR="00EB776B" w:rsidRPr="007E41AB">
        <w:rPr>
          <w:sz w:val="28"/>
          <w:szCs w:val="28"/>
        </w:rPr>
        <w:t>.</w:t>
      </w:r>
    </w:p>
    <w:p w:rsidR="00401FBE" w:rsidRPr="007E41AB" w:rsidRDefault="00482F73" w:rsidP="00401FBE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bCs/>
          <w:sz w:val="28"/>
          <w:szCs w:val="28"/>
        </w:rPr>
        <w:t>Осуществлен</w:t>
      </w:r>
      <w:r w:rsidR="00806D7A" w:rsidRPr="007E41AB">
        <w:rPr>
          <w:b/>
          <w:bCs/>
          <w:sz w:val="28"/>
          <w:szCs w:val="28"/>
        </w:rPr>
        <w:t>ы</w:t>
      </w:r>
      <w:r w:rsidRPr="007E41AB">
        <w:rPr>
          <w:b/>
          <w:bCs/>
          <w:sz w:val="28"/>
          <w:szCs w:val="28"/>
        </w:rPr>
        <w:t xml:space="preserve"> выезд</w:t>
      </w:r>
      <w:r w:rsidR="00806D7A" w:rsidRPr="007E41AB">
        <w:rPr>
          <w:b/>
          <w:bCs/>
          <w:sz w:val="28"/>
          <w:szCs w:val="28"/>
        </w:rPr>
        <w:t>ы</w:t>
      </w:r>
      <w:r w:rsidRPr="007E41AB">
        <w:rPr>
          <w:b/>
          <w:bCs/>
          <w:sz w:val="28"/>
          <w:szCs w:val="28"/>
        </w:rPr>
        <w:t>:</w:t>
      </w:r>
      <w:r w:rsidR="007E55D1" w:rsidRPr="007E41AB">
        <w:rPr>
          <w:sz w:val="28"/>
          <w:szCs w:val="28"/>
        </w:rPr>
        <w:t xml:space="preserve"> </w:t>
      </w:r>
    </w:p>
    <w:p w:rsidR="002F3C50" w:rsidRPr="007E41AB" w:rsidRDefault="00053EAD" w:rsidP="002F3C50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="007401A5" w:rsidRPr="007E41AB">
        <w:rPr>
          <w:bCs/>
          <w:sz w:val="28"/>
          <w:szCs w:val="28"/>
        </w:rPr>
        <w:t>в</w:t>
      </w:r>
      <w:r w:rsidR="002F3C50" w:rsidRPr="007E41AB">
        <w:rPr>
          <w:bCs/>
          <w:sz w:val="28"/>
          <w:szCs w:val="28"/>
        </w:rPr>
        <w:t xml:space="preserve"> Петровск-Забайкальский район для осуществления контроля за проведением калибровочных проездов на объекте АПВГК, расположенном на а/д Баляга – Ямаровка (км 51+100) Забайкальского края</w:t>
      </w:r>
      <w:r w:rsidR="005B16F1" w:rsidRPr="007E41AB">
        <w:rPr>
          <w:bCs/>
          <w:sz w:val="28"/>
          <w:szCs w:val="28"/>
        </w:rPr>
        <w:t>;</w:t>
      </w:r>
    </w:p>
    <w:p w:rsidR="005B16F1" w:rsidRPr="007E41AB" w:rsidRDefault="005B16F1" w:rsidP="005B16F1">
      <w:pPr>
        <w:tabs>
          <w:tab w:val="left" w:pos="0"/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7E41AB">
        <w:rPr>
          <w:bCs/>
          <w:sz w:val="28"/>
          <w:szCs w:val="28"/>
        </w:rPr>
        <w:t xml:space="preserve">- </w:t>
      </w:r>
      <w:r w:rsidR="002031E1" w:rsidRPr="007E41AB">
        <w:rPr>
          <w:bCs/>
          <w:sz w:val="28"/>
          <w:szCs w:val="28"/>
        </w:rPr>
        <w:t xml:space="preserve">в с. Беклемишево, с. Тасей, с. Дровяная, с. Шара-Горохон </w:t>
      </w:r>
      <w:r w:rsidR="002031E1" w:rsidRPr="007E41AB">
        <w:rPr>
          <w:sz w:val="28"/>
          <w:szCs w:val="28"/>
        </w:rPr>
        <w:t>на объекты дорожного хозяйства;</w:t>
      </w:r>
    </w:p>
    <w:p w:rsidR="00D73DDD" w:rsidRPr="007E41AB" w:rsidRDefault="00D73DDD" w:rsidP="00D73DDD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="002031E1" w:rsidRPr="007E41AB">
        <w:rPr>
          <w:sz w:val="28"/>
          <w:szCs w:val="28"/>
        </w:rPr>
        <w:t xml:space="preserve">в </w:t>
      </w:r>
      <w:r w:rsidR="002031E1" w:rsidRPr="007E41AB">
        <w:rPr>
          <w:bCs/>
          <w:sz w:val="28"/>
          <w:szCs w:val="28"/>
        </w:rPr>
        <w:t xml:space="preserve">пгт. Карымское, ул. Степная, д. 15 </w:t>
      </w:r>
      <w:r w:rsidRPr="007E41AB">
        <w:rPr>
          <w:bCs/>
          <w:sz w:val="28"/>
          <w:szCs w:val="28"/>
        </w:rPr>
        <w:t>по воп</w:t>
      </w:r>
      <w:r w:rsidR="002031E1" w:rsidRPr="007E41AB">
        <w:rPr>
          <w:bCs/>
          <w:sz w:val="28"/>
          <w:szCs w:val="28"/>
        </w:rPr>
        <w:t>росам качества жилых помещений</w:t>
      </w:r>
      <w:r w:rsidRPr="007E41AB">
        <w:rPr>
          <w:bCs/>
          <w:sz w:val="28"/>
          <w:szCs w:val="28"/>
        </w:rPr>
        <w:t>;</w:t>
      </w:r>
    </w:p>
    <w:p w:rsidR="00D73DDD" w:rsidRPr="007E41AB" w:rsidRDefault="00D73DDD" w:rsidP="006520CF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 xml:space="preserve">- </w:t>
      </w:r>
      <w:r w:rsidR="002031E1" w:rsidRPr="007E41AB">
        <w:rPr>
          <w:bCs/>
          <w:sz w:val="28"/>
          <w:szCs w:val="28"/>
        </w:rPr>
        <w:t xml:space="preserve">в пгт. Вершино-Дарасунское, ул. Ленина, д. 26 </w:t>
      </w:r>
      <w:r w:rsidRPr="007E41AB">
        <w:rPr>
          <w:bCs/>
          <w:sz w:val="28"/>
          <w:szCs w:val="28"/>
        </w:rPr>
        <w:t>по вопросу непригодности жилых помещений</w:t>
      </w:r>
      <w:r w:rsidR="00FA2922" w:rsidRPr="007E41AB">
        <w:rPr>
          <w:bCs/>
          <w:sz w:val="28"/>
          <w:szCs w:val="28"/>
        </w:rPr>
        <w:t>;</w:t>
      </w:r>
    </w:p>
    <w:p w:rsidR="00FA2922" w:rsidRPr="007E41AB" w:rsidRDefault="00FA2922" w:rsidP="00FA292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- рейдовые мероприятия в сфере пассажирских перевозок по межмуниципальным маршрутам и ле</w:t>
      </w:r>
      <w:r w:rsidR="00EB776B" w:rsidRPr="007E41AB">
        <w:rPr>
          <w:sz w:val="28"/>
          <w:szCs w:val="28"/>
        </w:rPr>
        <w:t>гков</w:t>
      </w:r>
      <w:r w:rsidRPr="007E41AB">
        <w:rPr>
          <w:sz w:val="28"/>
          <w:szCs w:val="28"/>
        </w:rPr>
        <w:t>ого такси.</w:t>
      </w:r>
      <w:r w:rsidR="00EB776B" w:rsidRPr="007E41AB">
        <w:rPr>
          <w:sz w:val="28"/>
          <w:szCs w:val="28"/>
        </w:rPr>
        <w:t xml:space="preserve"> </w:t>
      </w:r>
    </w:p>
    <w:p w:rsidR="00D82F56" w:rsidRPr="007E41AB" w:rsidRDefault="00482F73" w:rsidP="00D82F56">
      <w:pPr>
        <w:pStyle w:val="aff0"/>
        <w:ind w:left="0" w:firstLine="709"/>
        <w:jc w:val="both"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>Проводилась работа:</w:t>
      </w:r>
    </w:p>
    <w:p w:rsidR="00D82F56" w:rsidRPr="007E41AB" w:rsidRDefault="00D82F56" w:rsidP="00D82F5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 xml:space="preserve">- </w:t>
      </w:r>
      <w:r w:rsidRPr="007E41AB">
        <w:rPr>
          <w:sz w:val="28"/>
          <w:szCs w:val="28"/>
        </w:rPr>
        <w:t>по проведению процедуры согласования этапа проекта внесения изменений в Схему территориального планирования З</w:t>
      </w:r>
      <w:r w:rsidR="002031E1" w:rsidRPr="007E41AB">
        <w:rPr>
          <w:sz w:val="28"/>
          <w:szCs w:val="28"/>
        </w:rPr>
        <w:t>абайкальского края.  З</w:t>
      </w:r>
      <w:r w:rsidRPr="007E41AB">
        <w:rPr>
          <w:sz w:val="28"/>
          <w:szCs w:val="28"/>
        </w:rPr>
        <w:t xml:space="preserve">амечания Российской Федерации отработаны.  Подготовлена 2 версия этапа </w:t>
      </w:r>
      <w:r w:rsidR="002031E1" w:rsidRPr="007E41AB">
        <w:rPr>
          <w:sz w:val="28"/>
          <w:szCs w:val="28"/>
        </w:rPr>
        <w:t>С</w:t>
      </w:r>
      <w:r w:rsidRPr="007E41AB">
        <w:rPr>
          <w:sz w:val="28"/>
          <w:szCs w:val="28"/>
        </w:rPr>
        <w:t>хемы;</w:t>
      </w:r>
    </w:p>
    <w:p w:rsidR="00D82F56" w:rsidRPr="007E41AB" w:rsidRDefault="00D82F56" w:rsidP="00D82F5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разработ</w:t>
      </w:r>
      <w:r w:rsidR="0071455A" w:rsidRPr="007E41AB">
        <w:rPr>
          <w:sz w:val="28"/>
          <w:szCs w:val="28"/>
        </w:rPr>
        <w:t xml:space="preserve">ке </w:t>
      </w:r>
      <w:r w:rsidRPr="007E41AB">
        <w:rPr>
          <w:sz w:val="28"/>
          <w:szCs w:val="28"/>
        </w:rPr>
        <w:t>предложения о мерах по подготовке и привлечению на работу в ОМСУ специалистов в сфере град</w:t>
      </w:r>
      <w:r w:rsidR="002031E1" w:rsidRPr="007E41AB">
        <w:rPr>
          <w:sz w:val="28"/>
          <w:szCs w:val="28"/>
        </w:rPr>
        <w:t>остроительной</w:t>
      </w:r>
      <w:r w:rsidR="0071455A" w:rsidRPr="007E41AB">
        <w:rPr>
          <w:sz w:val="28"/>
          <w:szCs w:val="28"/>
        </w:rPr>
        <w:t xml:space="preserve"> деятельности;</w:t>
      </w:r>
    </w:p>
    <w:p w:rsidR="0071455A" w:rsidRPr="007E41AB" w:rsidRDefault="0071455A" w:rsidP="0071455A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разработке проекта перечня поручений Губернатора Забайкальского края для рассмотрения;</w:t>
      </w:r>
    </w:p>
    <w:p w:rsidR="00D82F56" w:rsidRPr="007E41AB" w:rsidRDefault="00D82F56" w:rsidP="00D82F5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решени</w:t>
      </w:r>
      <w:r w:rsidR="00087C3C" w:rsidRPr="007E41AB">
        <w:rPr>
          <w:sz w:val="28"/>
          <w:szCs w:val="28"/>
        </w:rPr>
        <w:t>ю</w:t>
      </w:r>
      <w:r w:rsidRPr="007E41AB">
        <w:rPr>
          <w:sz w:val="28"/>
          <w:szCs w:val="28"/>
        </w:rPr>
        <w:t xml:space="preserve"> вопроса о принадлежности земельного участка</w:t>
      </w:r>
      <w:r w:rsidR="00087C3C" w:rsidRPr="007E41AB">
        <w:rPr>
          <w:sz w:val="28"/>
          <w:szCs w:val="28"/>
        </w:rPr>
        <w:t xml:space="preserve">, </w:t>
      </w:r>
      <w:r w:rsidRPr="007E41AB">
        <w:rPr>
          <w:sz w:val="28"/>
          <w:szCs w:val="28"/>
        </w:rPr>
        <w:t xml:space="preserve">на который выдано разрешение на </w:t>
      </w:r>
      <w:r w:rsidR="009A30D7" w:rsidRPr="007E41AB">
        <w:rPr>
          <w:sz w:val="28"/>
          <w:szCs w:val="28"/>
        </w:rPr>
        <w:t>строительство объекта</w:t>
      </w:r>
      <w:r w:rsidRPr="007E41AB">
        <w:rPr>
          <w:sz w:val="28"/>
          <w:szCs w:val="28"/>
        </w:rPr>
        <w:t xml:space="preserve"> ОАО </w:t>
      </w:r>
      <w:r w:rsidR="00EB776B" w:rsidRPr="007E41AB">
        <w:rPr>
          <w:sz w:val="28"/>
          <w:szCs w:val="28"/>
        </w:rPr>
        <w:t>«</w:t>
      </w:r>
      <w:r w:rsidRPr="007E41AB">
        <w:rPr>
          <w:sz w:val="28"/>
          <w:szCs w:val="28"/>
        </w:rPr>
        <w:t>РЖД</w:t>
      </w:r>
      <w:r w:rsidR="00EB776B" w:rsidRPr="007E41AB">
        <w:rPr>
          <w:sz w:val="28"/>
          <w:szCs w:val="28"/>
        </w:rPr>
        <w:t>»</w:t>
      </w:r>
      <w:r w:rsidRPr="007E41AB">
        <w:rPr>
          <w:sz w:val="28"/>
          <w:szCs w:val="28"/>
        </w:rPr>
        <w:t>;</w:t>
      </w:r>
    </w:p>
    <w:p w:rsidR="00D82F56" w:rsidRPr="007E41AB" w:rsidRDefault="009A30D7" w:rsidP="00D82F5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="00D82F56" w:rsidRPr="007E41AB">
        <w:rPr>
          <w:sz w:val="28"/>
          <w:szCs w:val="28"/>
        </w:rPr>
        <w:t xml:space="preserve">по поручению </w:t>
      </w:r>
      <w:r w:rsidR="00D82F56" w:rsidRPr="002967FB">
        <w:rPr>
          <w:sz w:val="28"/>
          <w:szCs w:val="28"/>
        </w:rPr>
        <w:t>Президента Р</w:t>
      </w:r>
      <w:r w:rsidR="002967FB" w:rsidRPr="002967FB">
        <w:rPr>
          <w:sz w:val="28"/>
          <w:szCs w:val="28"/>
        </w:rPr>
        <w:t>оссийской</w:t>
      </w:r>
      <w:r w:rsidR="002967FB">
        <w:rPr>
          <w:sz w:val="28"/>
          <w:szCs w:val="28"/>
        </w:rPr>
        <w:t xml:space="preserve"> Федерации</w:t>
      </w:r>
      <w:r w:rsidR="00D82F56" w:rsidRPr="007E41AB">
        <w:rPr>
          <w:sz w:val="28"/>
          <w:szCs w:val="28"/>
        </w:rPr>
        <w:t xml:space="preserve"> от 22</w:t>
      </w:r>
      <w:r w:rsidR="002031E1" w:rsidRPr="007E41AB">
        <w:rPr>
          <w:sz w:val="28"/>
          <w:szCs w:val="28"/>
        </w:rPr>
        <w:t xml:space="preserve"> ноября </w:t>
      </w:r>
      <w:r w:rsidR="00D82F56" w:rsidRPr="007E41AB">
        <w:rPr>
          <w:sz w:val="28"/>
          <w:szCs w:val="28"/>
        </w:rPr>
        <w:t xml:space="preserve">2019 </w:t>
      </w:r>
      <w:r w:rsidR="00EB776B" w:rsidRPr="007E41AB">
        <w:rPr>
          <w:sz w:val="28"/>
          <w:szCs w:val="28"/>
        </w:rPr>
        <w:t xml:space="preserve">года </w:t>
      </w:r>
      <w:r w:rsidR="00D82F56" w:rsidRPr="007E41AB">
        <w:rPr>
          <w:sz w:val="28"/>
          <w:szCs w:val="28"/>
        </w:rPr>
        <w:t>№ Пр-2397: мониторинг наличия утвержденных нормативов и показателя обеспеченности велосипедными дорожками в ОМСУ;</w:t>
      </w:r>
    </w:p>
    <w:p w:rsidR="000C37F0" w:rsidRPr="007E41AB" w:rsidRDefault="000C37F0" w:rsidP="00D82F5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по подготовке отчета об исполнении мероприятий по направлению «Эффективность процедур по выдаче разрешений на строительство» </w:t>
      </w:r>
      <w:r w:rsidR="001B5DCD" w:rsidRPr="007E41AB">
        <w:rPr>
          <w:sz w:val="28"/>
          <w:szCs w:val="28"/>
        </w:rPr>
        <w:t>П</w:t>
      </w:r>
      <w:r w:rsidRPr="007E41AB">
        <w:rPr>
          <w:sz w:val="28"/>
          <w:szCs w:val="28"/>
        </w:rPr>
        <w:t>лана «быстрых побед» по улучшению инвестиционного климата Забайкальского края;</w:t>
      </w:r>
    </w:p>
    <w:p w:rsidR="00052B06" w:rsidRPr="007E41AB" w:rsidRDefault="00052B06" w:rsidP="00052B0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проверке и согласованию р</w:t>
      </w:r>
      <w:r w:rsidR="007E41AB">
        <w:rPr>
          <w:sz w:val="28"/>
          <w:szCs w:val="28"/>
        </w:rPr>
        <w:t xml:space="preserve">асчета НМЦК: на разработку ПСД </w:t>
      </w:r>
      <w:r w:rsidRPr="007E41AB">
        <w:rPr>
          <w:sz w:val="28"/>
          <w:szCs w:val="28"/>
        </w:rPr>
        <w:t>«Детский сад в с. Акша», строительство детсада на 120 мест в мкр. Хороший, 11 станций водоподготовки и очистки (предварительные), ПСД на реконструкцию детсада в пгт. Чернышевск, в г. Борзя, Пансионат на 100 мест в г. Краснокаменск, Пансионат на 150 мест в г. Чита, 29 НМЦК на приобретение жилых помещений под переселение;</w:t>
      </w:r>
    </w:p>
    <w:p w:rsidR="00052B06" w:rsidRPr="007E41AB" w:rsidRDefault="00052B06" w:rsidP="00052B06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Постановления Правительства Российской Федерации от 23 декабря 2016 года № 1452, утвердившего Правила мониторинга цен строительных ресурсов в ФГИС ЦС;</w:t>
      </w:r>
    </w:p>
    <w:p w:rsidR="00A5687A" w:rsidRPr="007E41AB" w:rsidRDefault="00A5687A" w:rsidP="00A5687A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по согласованию плана графика и заявок </w:t>
      </w:r>
      <w:r w:rsidR="006846BB" w:rsidRPr="007E41AB">
        <w:rPr>
          <w:sz w:val="28"/>
          <w:szCs w:val="28"/>
        </w:rPr>
        <w:t>ГКУ «Служба единого заказчика» Забайкальского края</w:t>
      </w:r>
      <w:r w:rsidRPr="007E41AB">
        <w:rPr>
          <w:sz w:val="28"/>
          <w:szCs w:val="28"/>
        </w:rPr>
        <w:t>;</w:t>
      </w:r>
    </w:p>
    <w:p w:rsidR="00A5687A" w:rsidRPr="007E41AB" w:rsidRDefault="00A5687A" w:rsidP="00A5687A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согласованию заявок плана графика закупок и расчетов НМЦК ГКУ «Служба единого заказчика» Забайкальского края;</w:t>
      </w:r>
    </w:p>
    <w:p w:rsidR="00A5687A" w:rsidRPr="007E41AB" w:rsidRDefault="00A5687A" w:rsidP="00A5687A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lastRenderedPageBreak/>
        <w:t>- с ГКУ «Служба единого заказчика» Забайкальского края по внесению изменений в расчеты НМЦК под ключ по многоквартирным жилым д</w:t>
      </w:r>
      <w:r w:rsidR="001B5DCD" w:rsidRPr="007E41AB">
        <w:rPr>
          <w:sz w:val="28"/>
          <w:szCs w:val="28"/>
        </w:rPr>
        <w:t>омам (дети-сироты, переселение)</w:t>
      </w:r>
      <w:r w:rsidRPr="007E41AB">
        <w:rPr>
          <w:sz w:val="28"/>
          <w:szCs w:val="28"/>
        </w:rPr>
        <w:t>;</w:t>
      </w:r>
    </w:p>
    <w:p w:rsidR="00052B06" w:rsidRPr="007E41AB" w:rsidRDefault="00D339FE" w:rsidP="0007710E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 по подготовке дополнительных материалов к отчету по мониторингу цен строительных материалов дорожного хозяйства </w:t>
      </w:r>
      <w:r w:rsidR="002809B6" w:rsidRPr="007E41AB">
        <w:rPr>
          <w:sz w:val="28"/>
          <w:szCs w:val="28"/>
        </w:rPr>
        <w:t>по национальному проекту «Безопасные и качественные автомобильные дороги»</w:t>
      </w:r>
      <w:r w:rsidRPr="007E41AB">
        <w:rPr>
          <w:sz w:val="28"/>
          <w:szCs w:val="28"/>
        </w:rPr>
        <w:t xml:space="preserve"> для ГКУ «Служба единого заказчика» Забайкальского края</w:t>
      </w:r>
      <w:r w:rsidR="00EB776B" w:rsidRPr="007E41AB">
        <w:rPr>
          <w:sz w:val="28"/>
          <w:szCs w:val="28"/>
        </w:rPr>
        <w:t>;</w:t>
      </w:r>
    </w:p>
    <w:p w:rsidR="0007710E" w:rsidRPr="007E41AB" w:rsidRDefault="0007710E" w:rsidP="0007710E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изготовлению и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:rsidR="0007710E" w:rsidRPr="007E41AB" w:rsidRDefault="0007710E" w:rsidP="0007710E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по </w:t>
      </w:r>
      <w:r w:rsidRPr="007E41AB">
        <w:rPr>
          <w:bCs/>
          <w:sz w:val="28"/>
          <w:szCs w:val="28"/>
        </w:rPr>
        <w:t>выдаче четырех государственных жилищных сертификатов гражданам, выезжающим (выехавшим) из районов Крайнего Севера и приравненных к ним местностей;</w:t>
      </w:r>
    </w:p>
    <w:p w:rsidR="002B12E3" w:rsidRPr="007E41AB" w:rsidRDefault="002F3C50" w:rsidP="002F3C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реализации мероприятий регионального проекта «Общесистемные меры развития дорожного хозяйства» национального проекта «Безопасные и качественные автомобильные дороги»;</w:t>
      </w:r>
    </w:p>
    <w:p w:rsidR="002F3C50" w:rsidRPr="007E41AB" w:rsidRDefault="002F3C50" w:rsidP="002F3C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формированию отчётности, запроса на изменение по паспорту регионального проекта «Общесистемные меры развития дорожного хозяйства» на едином портале бюджетной системы Российской Федерации «Электронный бюджет»;</w:t>
      </w:r>
    </w:p>
    <w:p w:rsidR="00FA41FD" w:rsidRPr="007E41AB" w:rsidRDefault="00FA41FD" w:rsidP="00FA41F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формированию отчётности о реализации регионального проекта «Общесистемные меры развития дорожного хозяйства» национального проекта «Безопасные и качественные автомобильные дороги»</w:t>
      </w:r>
      <w:r w:rsidR="005562B5" w:rsidRPr="007E41AB">
        <w:rPr>
          <w:bCs/>
          <w:sz w:val="28"/>
          <w:szCs w:val="28"/>
        </w:rPr>
        <w:t>;</w:t>
      </w:r>
    </w:p>
    <w:p w:rsidR="0007710E" w:rsidRPr="007E41AB" w:rsidRDefault="00FA41FD" w:rsidP="00FA41FD">
      <w:pPr>
        <w:tabs>
          <w:tab w:val="left" w:pos="709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7E41AB">
        <w:rPr>
          <w:spacing w:val="-4"/>
          <w:sz w:val="28"/>
          <w:szCs w:val="28"/>
        </w:rPr>
        <w:t>- по выполнению задач, поставленных в системе контроля дорожных фондов (СКДФ), в системе оперативного управления «Эталон», в автоматизированной системе управления проектами «Адванта» (АСУП)</w:t>
      </w:r>
      <w:r w:rsidR="0059157A" w:rsidRPr="007E41AB">
        <w:rPr>
          <w:spacing w:val="-4"/>
          <w:sz w:val="28"/>
          <w:szCs w:val="28"/>
        </w:rPr>
        <w:t>;</w:t>
      </w:r>
    </w:p>
    <w:p w:rsidR="0059157A" w:rsidRPr="007E41AB" w:rsidRDefault="0059157A" w:rsidP="00FA41FD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spacing w:val="-4"/>
          <w:sz w:val="28"/>
          <w:szCs w:val="28"/>
        </w:rPr>
        <w:t>-</w:t>
      </w:r>
      <w:r w:rsidRPr="007E41AB">
        <w:rPr>
          <w:sz w:val="28"/>
          <w:szCs w:val="28"/>
        </w:rPr>
        <w:t xml:space="preserve"> по подготовке и подписанию Соглашения с Министерством жилищно-коммунального хозяйства, энергетики, цифровизации и связи Забайкальского края об информационном взаимодействии при организации предоставления государственной услуги по выдаче специального разрешения на движение по автомобильным дорогам тяжеловесного и (или) крупногабаритного транспортного средства;</w:t>
      </w:r>
    </w:p>
    <w:p w:rsidR="0007710E" w:rsidRPr="007E41AB" w:rsidRDefault="00607D40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8"/>
          <w:szCs w:val="28"/>
        </w:rPr>
      </w:pPr>
      <w:r w:rsidRPr="007E41AB">
        <w:rPr>
          <w:rFonts w:eastAsia="TimesNewRomanPSMT"/>
          <w:sz w:val="28"/>
          <w:szCs w:val="28"/>
        </w:rPr>
        <w:t xml:space="preserve">- по исполнению поставленных задач в автоматизированных </w:t>
      </w:r>
      <w:r w:rsidRPr="007E41AB">
        <w:rPr>
          <w:sz w:val="28"/>
          <w:szCs w:val="28"/>
        </w:rPr>
        <w:t>системах контроля национального проекта «Безопасные и качественные автомобильные дороги» (Эталон, Адванта, СУПД БКАД РФ);</w:t>
      </w:r>
    </w:p>
    <w:p w:rsidR="00607D40" w:rsidRPr="007E41AB" w:rsidRDefault="00607D40" w:rsidP="00607D40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7E41AB">
        <w:rPr>
          <w:rFonts w:ascii="Times New Roman" w:hAnsi="Times New Roman" w:cs="Times New Roman"/>
          <w:b w:val="0"/>
          <w:spacing w:val="-4"/>
          <w:sz w:val="28"/>
          <w:szCs w:val="28"/>
        </w:rPr>
        <w:t>- по проверке и согласованию конкурсной документации на объекты дорожного хозяйства регионального значения;</w:t>
      </w:r>
    </w:p>
    <w:p w:rsidR="008936FC" w:rsidRPr="007E41AB" w:rsidRDefault="00E430D6" w:rsidP="008936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sz w:val="28"/>
          <w:szCs w:val="28"/>
        </w:rPr>
        <w:t xml:space="preserve">- </w:t>
      </w:r>
      <w:r w:rsidR="008936FC" w:rsidRPr="007E41AB">
        <w:rPr>
          <w:bCs/>
          <w:sz w:val="28"/>
          <w:szCs w:val="28"/>
        </w:rPr>
        <w:t xml:space="preserve">по формированию сведений о многоквартирных домах, признанных аварийными в установленном порядке после 1 января 2012 года </w:t>
      </w:r>
      <w:r w:rsidR="008936FC" w:rsidRPr="007E41AB">
        <w:rPr>
          <w:sz w:val="28"/>
          <w:szCs w:val="28"/>
        </w:rPr>
        <w:t>аварийными и подлежащими сносу или реконструкции в связи с физическим износом в процессе его эксплуатации</w:t>
      </w:r>
      <w:r w:rsidR="008936FC" w:rsidRPr="007E41AB">
        <w:rPr>
          <w:bCs/>
          <w:sz w:val="28"/>
          <w:szCs w:val="28"/>
        </w:rPr>
        <w:t>;</w:t>
      </w:r>
    </w:p>
    <w:p w:rsidR="001364AB" w:rsidRPr="007E41AB" w:rsidRDefault="001364AB" w:rsidP="00A3086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>-</w:t>
      </w:r>
      <w:r w:rsidRPr="007E41AB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:rsidR="00343763" w:rsidRPr="007E41AB" w:rsidRDefault="00343763" w:rsidP="00A3086A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>-</w:t>
      </w:r>
      <w:r w:rsidRPr="007E41AB">
        <w:rPr>
          <w:bCs/>
          <w:sz w:val="28"/>
          <w:szCs w:val="28"/>
        </w:rPr>
        <w:t xml:space="preserve"> по региональн</w:t>
      </w:r>
      <w:r w:rsidR="00B27D44" w:rsidRPr="007E41AB">
        <w:rPr>
          <w:bCs/>
          <w:sz w:val="28"/>
          <w:szCs w:val="28"/>
        </w:rPr>
        <w:t xml:space="preserve">ому проекту Забайкальского края </w:t>
      </w:r>
      <w:r w:rsidRPr="007E41AB">
        <w:rPr>
          <w:bCs/>
          <w:sz w:val="28"/>
          <w:szCs w:val="28"/>
        </w:rPr>
        <w:t>«Обеспечение устойчивого сокращения непригодного для проживания жилищного фонда»;</w:t>
      </w:r>
    </w:p>
    <w:p w:rsidR="00E53042" w:rsidRPr="007E41AB" w:rsidRDefault="00E53042" w:rsidP="00E5304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согласованию исходных данных для осуществления закупки, технического задания и начально - максимальной цены контракта по приобретению жилых помещений для граждан;</w:t>
      </w:r>
    </w:p>
    <w:p w:rsidR="00E53042" w:rsidRPr="007E41AB" w:rsidRDefault="00E53042" w:rsidP="00E5304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представлению сведений о ликвидации объектов высвобождаемого аварийного жилищного фонда;</w:t>
      </w:r>
    </w:p>
    <w:p w:rsidR="008B0126" w:rsidRPr="007E41AB" w:rsidRDefault="008B0126" w:rsidP="008B012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lastRenderedPageBreak/>
        <w:t>- по внесению изменений в Региональный пр</w:t>
      </w:r>
      <w:r w:rsidR="002809B6" w:rsidRPr="007E41AB">
        <w:rPr>
          <w:bCs/>
          <w:sz w:val="28"/>
          <w:szCs w:val="28"/>
        </w:rPr>
        <w:t>оект</w:t>
      </w:r>
      <w:r w:rsidR="00EB776B" w:rsidRPr="007E41AB">
        <w:rPr>
          <w:bCs/>
          <w:sz w:val="28"/>
          <w:szCs w:val="28"/>
        </w:rPr>
        <w:t xml:space="preserve"> «Обеспечение устойчивого сокращения непригодного для проживания жилого фонда»</w:t>
      </w:r>
      <w:r w:rsidR="002809B6" w:rsidRPr="007E41AB">
        <w:rPr>
          <w:bCs/>
          <w:sz w:val="28"/>
          <w:szCs w:val="28"/>
        </w:rPr>
        <w:t xml:space="preserve"> в ГИИС (Электронный бюджет)</w:t>
      </w:r>
      <w:r w:rsidRPr="007E41AB">
        <w:rPr>
          <w:bCs/>
          <w:sz w:val="28"/>
          <w:szCs w:val="28"/>
        </w:rPr>
        <w:t>;</w:t>
      </w:r>
    </w:p>
    <w:p w:rsidR="00685243" w:rsidRPr="007E41AB" w:rsidRDefault="00E53042" w:rsidP="006852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/>
          <w:bCs/>
          <w:sz w:val="28"/>
          <w:szCs w:val="28"/>
        </w:rPr>
        <w:t xml:space="preserve">- </w:t>
      </w:r>
      <w:r w:rsidR="00685243" w:rsidRPr="007E41AB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:rsidR="008B0126" w:rsidRPr="007E41AB" w:rsidRDefault="008B0126" w:rsidP="008B012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:rsidR="008B0126" w:rsidRPr="007E41AB" w:rsidRDefault="008B0126" w:rsidP="008B012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- по внесению изменений в постановление Правительства Забайкальского края от 04 февраля 2016 года № 58 «Об утверждении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износа»</w:t>
      </w:r>
      <w:r w:rsidR="00951BED" w:rsidRPr="007E41AB">
        <w:rPr>
          <w:bCs/>
          <w:sz w:val="28"/>
          <w:szCs w:val="28"/>
        </w:rPr>
        <w:t>;</w:t>
      </w:r>
    </w:p>
    <w:p w:rsidR="00AF2762" w:rsidRPr="007E41AB" w:rsidRDefault="00AF2762" w:rsidP="008B012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 xml:space="preserve">- по подготовке дополнительных материалов к укрупненным расчетам стоимости строительства </w:t>
      </w:r>
      <w:r w:rsidRPr="007E41AB">
        <w:rPr>
          <w:sz w:val="28"/>
          <w:szCs w:val="28"/>
        </w:rPr>
        <w:t>детских садов и школ в Забайкальском крае;</w:t>
      </w:r>
    </w:p>
    <w:p w:rsidR="00AF2762" w:rsidRPr="007E41AB" w:rsidRDefault="00AF2762" w:rsidP="00AF2762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подготовке новой откорректированной номенклатуры строительных материалов в соответствии с письмом Минстроя России от 21</w:t>
      </w:r>
      <w:r w:rsidR="002809B6" w:rsidRPr="007E41AB">
        <w:rPr>
          <w:sz w:val="28"/>
          <w:szCs w:val="28"/>
        </w:rPr>
        <w:t xml:space="preserve"> июля </w:t>
      </w:r>
      <w:r w:rsidRPr="007E41AB">
        <w:rPr>
          <w:sz w:val="28"/>
          <w:szCs w:val="28"/>
        </w:rPr>
        <w:t>2020 г;</w:t>
      </w:r>
    </w:p>
    <w:p w:rsidR="00607D40" w:rsidRPr="007E41AB" w:rsidRDefault="00607D40" w:rsidP="00607D40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8"/>
          <w:szCs w:val="28"/>
        </w:rPr>
      </w:pPr>
      <w:r w:rsidRPr="007E41AB">
        <w:rPr>
          <w:spacing w:val="-4"/>
          <w:sz w:val="28"/>
          <w:szCs w:val="28"/>
        </w:rPr>
        <w:t>- по подготовке заявочной документации в Росавтодор для реализации государственной программы «Комплексное развитие сельских территорий» на 2021 – 2023 годы</w:t>
      </w:r>
      <w:r w:rsidRPr="007E41AB">
        <w:rPr>
          <w:bCs/>
          <w:spacing w:val="-4"/>
          <w:sz w:val="28"/>
          <w:szCs w:val="28"/>
        </w:rPr>
        <w:t>;</w:t>
      </w:r>
    </w:p>
    <w:p w:rsidR="00607D40" w:rsidRPr="007E41AB" w:rsidRDefault="00607D40" w:rsidP="00607D40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8"/>
          <w:szCs w:val="28"/>
        </w:rPr>
      </w:pPr>
      <w:r w:rsidRPr="007E41AB">
        <w:rPr>
          <w:bCs/>
          <w:spacing w:val="-4"/>
          <w:sz w:val="28"/>
          <w:szCs w:val="28"/>
        </w:rPr>
        <w:t>-  с ПАО «МРСК Сибири» по подключению объектов реализуемых в рамках мероприятий национального проекта «Безопасные и качественные автомобильные дороги» к источникам электроэнергии;</w:t>
      </w:r>
    </w:p>
    <w:p w:rsidR="00966681" w:rsidRPr="007E41AB" w:rsidRDefault="00966681" w:rsidP="00966681">
      <w:pPr>
        <w:pStyle w:val="a8"/>
        <w:tabs>
          <w:tab w:val="left" w:pos="0"/>
          <w:tab w:val="left" w:pos="284"/>
        </w:tabs>
        <w:suppressAutoHyphens/>
        <w:ind w:firstLine="709"/>
        <w:rPr>
          <w:sz w:val="28"/>
          <w:szCs w:val="28"/>
        </w:rPr>
      </w:pPr>
      <w:r w:rsidRPr="007E41AB">
        <w:rPr>
          <w:bCs/>
          <w:spacing w:val="-4"/>
          <w:sz w:val="28"/>
          <w:szCs w:val="28"/>
        </w:rPr>
        <w:t>- по планированию мероприятий по передаче автомобильных дорог</w:t>
      </w:r>
      <w:r w:rsidRPr="007E41AB">
        <w:rPr>
          <w:b/>
          <w:bCs/>
          <w:spacing w:val="-4"/>
          <w:sz w:val="28"/>
          <w:szCs w:val="28"/>
        </w:rPr>
        <w:t xml:space="preserve"> </w:t>
      </w:r>
      <w:r w:rsidRPr="007E41AB">
        <w:rPr>
          <w:sz w:val="28"/>
          <w:szCs w:val="28"/>
        </w:rPr>
        <w:t>из федеральной собственности в краевую и муниципальную собственность, а также из муниципальной и краевой собственности в федеральную;</w:t>
      </w:r>
    </w:p>
    <w:p w:rsidR="00966681" w:rsidRPr="007E41AB" w:rsidRDefault="00034516" w:rsidP="00966681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8"/>
          <w:szCs w:val="28"/>
        </w:rPr>
      </w:pPr>
      <w:r w:rsidRPr="007E41AB">
        <w:rPr>
          <w:bCs/>
          <w:spacing w:val="-4"/>
          <w:sz w:val="28"/>
          <w:szCs w:val="28"/>
        </w:rPr>
        <w:t xml:space="preserve">- по концепции </w:t>
      </w:r>
      <w:r w:rsidR="00966681" w:rsidRPr="007E41AB">
        <w:rPr>
          <w:bCs/>
          <w:spacing w:val="-4"/>
          <w:sz w:val="28"/>
          <w:szCs w:val="28"/>
        </w:rPr>
        <w:t>содержани</w:t>
      </w:r>
      <w:r w:rsidRPr="007E41AB">
        <w:rPr>
          <w:bCs/>
          <w:spacing w:val="-4"/>
          <w:sz w:val="28"/>
          <w:szCs w:val="28"/>
        </w:rPr>
        <w:t>я</w:t>
      </w:r>
      <w:r w:rsidR="00966681" w:rsidRPr="007E41AB">
        <w:rPr>
          <w:bCs/>
          <w:spacing w:val="-4"/>
          <w:sz w:val="28"/>
          <w:szCs w:val="28"/>
        </w:rPr>
        <w:t xml:space="preserve"> автомобильных дорог регионального и межмуниципального значения на 2021 – 2020 годы;</w:t>
      </w:r>
    </w:p>
    <w:p w:rsidR="00966681" w:rsidRPr="007E41AB" w:rsidRDefault="00966681" w:rsidP="00966681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  <w:sz w:val="28"/>
          <w:szCs w:val="28"/>
        </w:rPr>
      </w:pPr>
      <w:r w:rsidRPr="007E41AB">
        <w:rPr>
          <w:bCs/>
          <w:spacing w:val="-4"/>
          <w:sz w:val="28"/>
          <w:szCs w:val="28"/>
        </w:rPr>
        <w:t xml:space="preserve">- по подготовке нормативно-правового акта по внесению изменений в </w:t>
      </w:r>
      <w:r w:rsidR="002809B6" w:rsidRPr="007E41AB">
        <w:rPr>
          <w:bCs/>
          <w:spacing w:val="-4"/>
          <w:sz w:val="28"/>
          <w:szCs w:val="28"/>
        </w:rPr>
        <w:t xml:space="preserve">Закон Забайкальского края </w:t>
      </w:r>
      <w:r w:rsidR="00FD4BB3" w:rsidRPr="007E41AB">
        <w:rPr>
          <w:bCs/>
          <w:spacing w:val="-4"/>
          <w:sz w:val="28"/>
          <w:szCs w:val="28"/>
        </w:rPr>
        <w:t>от 20 ноября 2008 года №</w:t>
      </w:r>
      <w:r w:rsidR="008A359B">
        <w:rPr>
          <w:bCs/>
          <w:spacing w:val="-4"/>
          <w:sz w:val="28"/>
          <w:szCs w:val="28"/>
        </w:rPr>
        <w:t xml:space="preserve"> </w:t>
      </w:r>
      <w:r w:rsidRPr="007E41AB">
        <w:rPr>
          <w:bCs/>
          <w:spacing w:val="-4"/>
          <w:sz w:val="28"/>
          <w:szCs w:val="28"/>
        </w:rPr>
        <w:t>73-ЗЗК «О транспортном налоге»;</w:t>
      </w:r>
    </w:p>
    <w:p w:rsidR="002420D9" w:rsidRPr="007E41AB" w:rsidRDefault="002420D9" w:rsidP="00A3086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Федерации;</w:t>
      </w:r>
    </w:p>
    <w:p w:rsidR="00680D17" w:rsidRPr="007E41AB" w:rsidRDefault="00680D17" w:rsidP="00680D17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согласованию карта-планов по описанию границ муниципальных образований, разработанных «ЗабГеоинформцентр»;</w:t>
      </w:r>
    </w:p>
    <w:p w:rsidR="0007710E" w:rsidRPr="007E41AB" w:rsidRDefault="0007710E" w:rsidP="0007710E">
      <w:pPr>
        <w:pStyle w:val="aff0"/>
        <w:tabs>
          <w:tab w:val="left" w:pos="993"/>
          <w:tab w:val="left" w:pos="1134"/>
        </w:tabs>
        <w:ind w:left="0" w:right="-10" w:firstLine="567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по внесению изменений в список молодых семей – претендентов на получение социальных выплат в 2020 году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:rsidR="004432F9" w:rsidRPr="007E41AB" w:rsidRDefault="004432F9" w:rsidP="004432F9">
      <w:pPr>
        <w:ind w:firstLine="709"/>
        <w:contextualSpacing/>
        <w:jc w:val="both"/>
        <w:rPr>
          <w:spacing w:val="-4"/>
          <w:sz w:val="28"/>
          <w:szCs w:val="28"/>
        </w:rPr>
      </w:pPr>
      <w:r w:rsidRPr="007E41AB">
        <w:rPr>
          <w:sz w:val="28"/>
          <w:szCs w:val="28"/>
        </w:rPr>
        <w:t xml:space="preserve">- по выдаче </w:t>
      </w:r>
      <w:r w:rsidRPr="007E41AB">
        <w:rPr>
          <w:spacing w:val="-4"/>
          <w:sz w:val="28"/>
          <w:szCs w:val="28"/>
        </w:rPr>
        <w:t xml:space="preserve">специального разрешения на перевозку крупногабаритного тяжеловесного груза (выдано </w:t>
      </w:r>
      <w:r w:rsidR="00FA41FD" w:rsidRPr="007E41AB">
        <w:rPr>
          <w:spacing w:val="-4"/>
          <w:sz w:val="28"/>
          <w:szCs w:val="28"/>
        </w:rPr>
        <w:t xml:space="preserve">3 </w:t>
      </w:r>
      <w:r w:rsidRPr="007E41AB">
        <w:rPr>
          <w:spacing w:val="-4"/>
          <w:sz w:val="28"/>
          <w:szCs w:val="28"/>
        </w:rPr>
        <w:t>разрешения);</w:t>
      </w:r>
    </w:p>
    <w:p w:rsidR="009920E7" w:rsidRPr="007E41AB" w:rsidRDefault="009920E7" w:rsidP="009920E7">
      <w:pPr>
        <w:pStyle w:val="aff9"/>
        <w:ind w:firstLine="709"/>
        <w:jc w:val="both"/>
        <w:rPr>
          <w:rFonts w:ascii="Times New Roman" w:hAnsi="Times New Roman"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>- по выполнению мероприятий Комплексного плана мероприятий по обеспечению безопасных пассажирских перевозок и улучшению качества обслуживания пассажирских автоперевозок в межмуниципальном и внутримуниципальном сообщении;</w:t>
      </w:r>
    </w:p>
    <w:p w:rsidR="00862504" w:rsidRPr="007E41AB" w:rsidRDefault="00795DE9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sz w:val="28"/>
          <w:szCs w:val="28"/>
        </w:rPr>
        <w:t>-</w:t>
      </w:r>
      <w:r w:rsidRPr="007E41AB">
        <w:rPr>
          <w:sz w:val="28"/>
          <w:szCs w:val="28"/>
        </w:rPr>
        <w:t xml:space="preserve"> </w:t>
      </w:r>
      <w:r w:rsidRPr="007E41AB">
        <w:rPr>
          <w:rFonts w:eastAsia="Times New Roman"/>
          <w:sz w:val="28"/>
          <w:szCs w:val="28"/>
          <w:lang w:eastAsia="ru-RU"/>
        </w:rPr>
        <w:t xml:space="preserve">по </w:t>
      </w:r>
      <w:r w:rsidR="009920E7" w:rsidRPr="007E41AB">
        <w:rPr>
          <w:rFonts w:eastAsia="Times New Roman"/>
          <w:sz w:val="28"/>
          <w:szCs w:val="28"/>
          <w:lang w:eastAsia="ru-RU"/>
        </w:rPr>
        <w:t>с</w:t>
      </w:r>
      <w:r w:rsidR="009920E7" w:rsidRPr="007E41AB">
        <w:rPr>
          <w:sz w:val="28"/>
          <w:szCs w:val="28"/>
        </w:rPr>
        <w:t xml:space="preserve">огласованию изменения </w:t>
      </w:r>
      <w:r w:rsidRPr="007E41AB">
        <w:rPr>
          <w:sz w:val="28"/>
          <w:szCs w:val="28"/>
        </w:rPr>
        <w:t>расписани</w:t>
      </w:r>
      <w:r w:rsidR="009920E7" w:rsidRPr="007E41AB">
        <w:rPr>
          <w:sz w:val="28"/>
          <w:szCs w:val="28"/>
        </w:rPr>
        <w:t>я</w:t>
      </w:r>
      <w:r w:rsidRPr="007E41AB">
        <w:rPr>
          <w:sz w:val="28"/>
          <w:szCs w:val="28"/>
        </w:rPr>
        <w:t xml:space="preserve"> движения </w:t>
      </w:r>
      <w:r w:rsidR="009920E7" w:rsidRPr="007E41AB">
        <w:rPr>
          <w:sz w:val="28"/>
          <w:szCs w:val="28"/>
        </w:rPr>
        <w:t xml:space="preserve">пригородных </w:t>
      </w:r>
      <w:r w:rsidRPr="007E41AB">
        <w:rPr>
          <w:sz w:val="28"/>
          <w:szCs w:val="28"/>
        </w:rPr>
        <w:t>автобусов;</w:t>
      </w:r>
    </w:p>
    <w:p w:rsidR="009920E7" w:rsidRPr="007E41AB" w:rsidRDefault="009920E7" w:rsidP="009920E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t>- по согласованию закрытия/открытия объектов железнодорожной инфраструктуры, расположенной на территории Забайкальского края;</w:t>
      </w:r>
    </w:p>
    <w:p w:rsidR="009920E7" w:rsidRPr="007E41AB" w:rsidRDefault="009920E7" w:rsidP="009920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lastRenderedPageBreak/>
        <w:t>– по проверке отчетов АО «Забайкальская пригородная пассажирская компания» и подготовке заявок на финансирование расходных обязательств по осуществлению пригородных железнодорожных перевозок;</w:t>
      </w:r>
    </w:p>
    <w:p w:rsidR="009920E7" w:rsidRPr="007E41AB" w:rsidRDefault="009920E7" w:rsidP="009920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t>– по содействию АО «Забайкальская пригородная пассажирская компания» в разработке проекта «Организации транспортно-пересадочного узла на вокзале ст. Чита-2»;</w:t>
      </w:r>
    </w:p>
    <w:p w:rsidR="009920E7" w:rsidRPr="007E41AB" w:rsidRDefault="009920E7" w:rsidP="009920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t>– по подготовке материалов для проведения предварительного расчета экономически обоснованного тарифа на перевозку пассажиров и багажа железнодорожным транспортом пригородного сообщения по маршруту Чита – Борзя;</w:t>
      </w:r>
    </w:p>
    <w:p w:rsidR="009920E7" w:rsidRPr="007E41AB" w:rsidRDefault="009920E7" w:rsidP="009920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t>– по определению потребности в городских электричках и возможности их внедрения в городскую транспортную среду;</w:t>
      </w:r>
    </w:p>
    <w:p w:rsidR="009920E7" w:rsidRPr="007E41AB" w:rsidRDefault="009920E7" w:rsidP="009920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1AB">
        <w:rPr>
          <w:rFonts w:eastAsia="Calibri"/>
          <w:sz w:val="28"/>
          <w:szCs w:val="28"/>
          <w:lang w:eastAsia="en-US"/>
        </w:rPr>
        <w:t>– по подготовке обоснования необходимости строительства железнодорожной линии Могзон – Новый Уоян;</w:t>
      </w:r>
    </w:p>
    <w:p w:rsidR="009920E7" w:rsidRPr="007E41AB" w:rsidRDefault="009920E7" w:rsidP="009920E7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–</w:t>
      </w:r>
      <w:r w:rsidR="002809B6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>по формированию перечня респондентов Нацрейтинга для Минэкономразвития Забайкальского края;</w:t>
      </w:r>
    </w:p>
    <w:p w:rsidR="009920E7" w:rsidRPr="007E41AB" w:rsidRDefault="009920E7" w:rsidP="009920E7">
      <w:pPr>
        <w:pStyle w:val="aff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 xml:space="preserve">– по согласованию расписаний </w:t>
      </w:r>
      <w:r w:rsidRPr="007E41AB">
        <w:rPr>
          <w:rFonts w:ascii="Times New Roman" w:hAnsi="Times New Roman"/>
          <w:bCs/>
          <w:sz w:val="28"/>
          <w:szCs w:val="28"/>
        </w:rPr>
        <w:t>движения</w:t>
      </w:r>
      <w:r w:rsidR="002809B6" w:rsidRPr="007E41AB">
        <w:rPr>
          <w:rFonts w:ascii="Times New Roman" w:hAnsi="Times New Roman"/>
          <w:bCs/>
          <w:sz w:val="28"/>
          <w:szCs w:val="28"/>
        </w:rPr>
        <w:t xml:space="preserve"> </w:t>
      </w:r>
      <w:r w:rsidRPr="007E41AB">
        <w:rPr>
          <w:rFonts w:ascii="Times New Roman" w:hAnsi="Times New Roman"/>
          <w:bCs/>
          <w:sz w:val="28"/>
          <w:szCs w:val="28"/>
        </w:rPr>
        <w:t>автобусов</w:t>
      </w:r>
      <w:r w:rsidR="00231618" w:rsidRPr="007E41AB">
        <w:rPr>
          <w:rFonts w:ascii="Times New Roman" w:hAnsi="Times New Roman"/>
          <w:bCs/>
          <w:sz w:val="28"/>
          <w:szCs w:val="28"/>
        </w:rPr>
        <w:t xml:space="preserve"> по региональным маршрутам</w:t>
      </w:r>
      <w:r w:rsidRPr="007E41AB">
        <w:rPr>
          <w:rFonts w:ascii="Times New Roman" w:hAnsi="Times New Roman"/>
          <w:bCs/>
          <w:sz w:val="28"/>
          <w:szCs w:val="28"/>
        </w:rPr>
        <w:t>;</w:t>
      </w:r>
    </w:p>
    <w:p w:rsidR="00231618" w:rsidRPr="007E41AB" w:rsidRDefault="00231618" w:rsidP="009920E7">
      <w:pPr>
        <w:pStyle w:val="aff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>– по согласованию изменения расписания движения пригородных поездов;</w:t>
      </w:r>
    </w:p>
    <w:p w:rsidR="00E039EC" w:rsidRPr="007E41AB" w:rsidRDefault="00E039EC" w:rsidP="00E039EC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:rsidR="00E039EC" w:rsidRPr="007E41AB" w:rsidRDefault="00E039EC" w:rsidP="00E039EC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– по согласованию расписания движения авиарейсов;</w:t>
      </w:r>
    </w:p>
    <w:p w:rsidR="00E71BD0" w:rsidRPr="007E41AB" w:rsidRDefault="00E71BD0" w:rsidP="00E71BD0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7E41AB">
        <w:rPr>
          <w:sz w:val="28"/>
          <w:szCs w:val="28"/>
        </w:rPr>
        <w:t>- по корректировке сводной бюджетной росписи (в части дорожного фонда Забайкальского края);</w:t>
      </w:r>
    </w:p>
    <w:p w:rsidR="009920E7" w:rsidRPr="007E41AB" w:rsidRDefault="00E71BD0" w:rsidP="006520CF">
      <w:pPr>
        <w:pStyle w:val="aff0"/>
        <w:ind w:left="0" w:firstLine="709"/>
        <w:jc w:val="both"/>
        <w:rPr>
          <w:spacing w:val="-4"/>
          <w:sz w:val="28"/>
          <w:szCs w:val="28"/>
        </w:rPr>
      </w:pPr>
      <w:r w:rsidRPr="007E41AB">
        <w:rPr>
          <w:spacing w:val="-4"/>
          <w:sz w:val="28"/>
          <w:szCs w:val="28"/>
        </w:rPr>
        <w:t xml:space="preserve">- по </w:t>
      </w:r>
      <w:r w:rsidR="003B6300" w:rsidRPr="007E41AB">
        <w:rPr>
          <w:spacing w:val="-4"/>
          <w:sz w:val="28"/>
          <w:szCs w:val="28"/>
        </w:rPr>
        <w:t>подготовке</w:t>
      </w:r>
      <w:r w:rsidRPr="007E41AB">
        <w:rPr>
          <w:spacing w:val="-4"/>
          <w:sz w:val="28"/>
          <w:szCs w:val="28"/>
        </w:rPr>
        <w:t xml:space="preserve"> отчета в Федеральное дорожное агентство по результатам мониторинга государственной политики за </w:t>
      </w:r>
      <w:r w:rsidR="003B6300" w:rsidRPr="007E41AB">
        <w:rPr>
          <w:spacing w:val="-4"/>
          <w:sz w:val="28"/>
          <w:szCs w:val="28"/>
          <w:lang w:val="en-US"/>
        </w:rPr>
        <w:t>I</w:t>
      </w:r>
      <w:r w:rsidRPr="007E41AB">
        <w:rPr>
          <w:spacing w:val="-4"/>
          <w:sz w:val="28"/>
          <w:szCs w:val="28"/>
        </w:rPr>
        <w:t xml:space="preserve"> квартал 2020 года</w:t>
      </w:r>
      <w:r w:rsidR="00FD4BB3" w:rsidRPr="007E41AB">
        <w:rPr>
          <w:spacing w:val="-4"/>
          <w:sz w:val="28"/>
          <w:szCs w:val="28"/>
        </w:rPr>
        <w:t>.</w:t>
      </w:r>
    </w:p>
    <w:p w:rsidR="005237AB" w:rsidRPr="007E41AB" w:rsidRDefault="00482F73" w:rsidP="00D40777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/>
          <w:bCs/>
          <w:sz w:val="28"/>
          <w:szCs w:val="28"/>
        </w:rPr>
        <w:t>Проведены:</w:t>
      </w:r>
      <w:r w:rsidR="00C92BEA" w:rsidRPr="007E41AB">
        <w:rPr>
          <w:b/>
          <w:bCs/>
          <w:sz w:val="28"/>
          <w:szCs w:val="28"/>
        </w:rPr>
        <w:t xml:space="preserve"> </w:t>
      </w:r>
    </w:p>
    <w:p w:rsidR="00AF2762" w:rsidRPr="007E41AB" w:rsidRDefault="00AF2762" w:rsidP="00AF2762">
      <w:pPr>
        <w:pStyle w:val="aff0"/>
        <w:ind w:left="0"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- мониторинг стоимости строите</w:t>
      </w:r>
      <w:r w:rsidR="003B6300" w:rsidRPr="007E41AB">
        <w:rPr>
          <w:sz w:val="28"/>
          <w:szCs w:val="28"/>
        </w:rPr>
        <w:t>льных материалов за июль 2020 года;</w:t>
      </w:r>
      <w:r w:rsidRPr="007E41AB">
        <w:rPr>
          <w:sz w:val="28"/>
          <w:szCs w:val="28"/>
        </w:rPr>
        <w:t xml:space="preserve"> </w:t>
      </w:r>
    </w:p>
    <w:p w:rsidR="00E039EC" w:rsidRPr="007E41AB" w:rsidRDefault="00E039EC" w:rsidP="00E039EC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- мониторинг цен на </w:t>
      </w:r>
      <w:r w:rsidR="00231618" w:rsidRPr="007E41AB">
        <w:rPr>
          <w:sz w:val="28"/>
          <w:szCs w:val="28"/>
        </w:rPr>
        <w:t>авиа</w:t>
      </w:r>
      <w:r w:rsidRPr="007E41AB">
        <w:rPr>
          <w:sz w:val="28"/>
          <w:szCs w:val="28"/>
        </w:rPr>
        <w:t>билеты в Забайкальском крае;</w:t>
      </w:r>
    </w:p>
    <w:p w:rsidR="00E71BD0" w:rsidRPr="007E41AB" w:rsidRDefault="008E6217" w:rsidP="006520C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41AB">
        <w:rPr>
          <w:sz w:val="28"/>
          <w:szCs w:val="28"/>
        </w:rPr>
        <w:t xml:space="preserve">- мониторинг кассового исполнения по мероприятиям </w:t>
      </w:r>
      <w:r w:rsidRPr="007E41AB">
        <w:rPr>
          <w:color w:val="000000"/>
          <w:sz w:val="28"/>
          <w:szCs w:val="28"/>
        </w:rPr>
        <w:t>в рамках реализации Плана социального развития центров экономического роста Забайкальского края, национальных проектов и государственных программ;</w:t>
      </w:r>
    </w:p>
    <w:p w:rsidR="00943371" w:rsidRPr="007E41AB" w:rsidRDefault="00943371" w:rsidP="00943371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color w:val="000000"/>
          <w:sz w:val="28"/>
          <w:szCs w:val="28"/>
        </w:rPr>
        <w:t xml:space="preserve">- </w:t>
      </w:r>
      <w:r w:rsidRPr="007E41AB">
        <w:rPr>
          <w:bCs/>
          <w:sz w:val="28"/>
          <w:szCs w:val="28"/>
        </w:rPr>
        <w:t>мониторинг строительных организаций на предмет количества представленных квартир и стоимости 1 кв. м предлагаемого по проекту жилья;</w:t>
      </w:r>
    </w:p>
    <w:p w:rsidR="00943371" w:rsidRPr="007E41AB" w:rsidRDefault="00943371" w:rsidP="0094337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E41AB">
        <w:rPr>
          <w:bCs/>
          <w:sz w:val="28"/>
          <w:szCs w:val="28"/>
        </w:rPr>
        <w:t>- мониторинг муниципальных образований по информированию граждан по программе «Дальневосточная ипотека»</w:t>
      </w:r>
      <w:r w:rsidR="00FD4BB3" w:rsidRPr="007E41AB">
        <w:rPr>
          <w:bCs/>
          <w:sz w:val="28"/>
          <w:szCs w:val="28"/>
        </w:rPr>
        <w:t>.</w:t>
      </w:r>
    </w:p>
    <w:p w:rsidR="00482F73" w:rsidRPr="007E41AB" w:rsidRDefault="00482F73" w:rsidP="00AD12DE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Специалисты</w:t>
      </w:r>
      <w:r w:rsidR="00DC596C" w:rsidRPr="007E41AB">
        <w:rPr>
          <w:sz w:val="28"/>
          <w:szCs w:val="28"/>
        </w:rPr>
        <w:t xml:space="preserve"> </w:t>
      </w:r>
      <w:r w:rsidR="007062EF" w:rsidRPr="007E41AB">
        <w:rPr>
          <w:sz w:val="28"/>
          <w:szCs w:val="28"/>
        </w:rPr>
        <w:t>М</w:t>
      </w:r>
      <w:r w:rsidR="00627E7C" w:rsidRPr="007E41AB">
        <w:rPr>
          <w:sz w:val="28"/>
          <w:szCs w:val="28"/>
        </w:rPr>
        <w:t>инистерства</w:t>
      </w:r>
      <w:r w:rsidRPr="007E41AB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7E41AB">
        <w:rPr>
          <w:sz w:val="28"/>
          <w:szCs w:val="28"/>
        </w:rPr>
        <w:t>Министерства</w:t>
      </w:r>
      <w:r w:rsidRPr="007E41AB">
        <w:rPr>
          <w:sz w:val="28"/>
          <w:szCs w:val="28"/>
        </w:rPr>
        <w:t xml:space="preserve">, в соответствии с графиком рассмотрения дел в судах. </w:t>
      </w:r>
    </w:p>
    <w:p w:rsidR="00341A7D" w:rsidRPr="007E41AB" w:rsidRDefault="00482F73" w:rsidP="006520CF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Продолжалась работа с обращениями граждан, за месяц в Ми</w:t>
      </w:r>
      <w:r w:rsidR="00627E7C" w:rsidRPr="007E41AB">
        <w:rPr>
          <w:sz w:val="28"/>
          <w:szCs w:val="28"/>
        </w:rPr>
        <w:t>нистерство</w:t>
      </w:r>
      <w:r w:rsidRPr="007E41AB">
        <w:rPr>
          <w:sz w:val="28"/>
          <w:szCs w:val="28"/>
        </w:rPr>
        <w:t xml:space="preserve"> поступило </w:t>
      </w:r>
      <w:r w:rsidR="008F49B0" w:rsidRPr="007E41AB">
        <w:rPr>
          <w:b/>
          <w:sz w:val="28"/>
          <w:szCs w:val="28"/>
        </w:rPr>
        <w:t>101</w:t>
      </w:r>
      <w:r w:rsidR="00880774" w:rsidRPr="007E41AB">
        <w:rPr>
          <w:b/>
          <w:sz w:val="28"/>
          <w:szCs w:val="28"/>
        </w:rPr>
        <w:t xml:space="preserve"> </w:t>
      </w:r>
      <w:r w:rsidRPr="007E41AB">
        <w:rPr>
          <w:b/>
          <w:sz w:val="28"/>
          <w:szCs w:val="28"/>
        </w:rPr>
        <w:t>обращени</w:t>
      </w:r>
      <w:r w:rsidR="00FD4BB3" w:rsidRPr="007E41AB">
        <w:rPr>
          <w:b/>
          <w:sz w:val="28"/>
          <w:szCs w:val="28"/>
        </w:rPr>
        <w:t>е</w:t>
      </w:r>
      <w:r w:rsidRPr="007E41AB">
        <w:rPr>
          <w:sz w:val="28"/>
          <w:szCs w:val="28"/>
        </w:rPr>
        <w:t xml:space="preserve"> по различным вопросам.</w:t>
      </w:r>
    </w:p>
    <w:p w:rsidR="00482F73" w:rsidRPr="007E41AB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41AB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7E41AB">
        <w:rPr>
          <w:rFonts w:ascii="Times New Roman" w:hAnsi="Times New Roman"/>
          <w:sz w:val="28"/>
          <w:szCs w:val="28"/>
        </w:rPr>
        <w:t xml:space="preserve">новные задачи на </w:t>
      </w:r>
      <w:r w:rsidR="00951BED" w:rsidRPr="007E41AB">
        <w:rPr>
          <w:rFonts w:ascii="Times New Roman" w:hAnsi="Times New Roman"/>
          <w:sz w:val="28"/>
          <w:szCs w:val="28"/>
        </w:rPr>
        <w:t xml:space="preserve">август </w:t>
      </w:r>
      <w:r w:rsidR="00AD12DE" w:rsidRPr="007E41AB">
        <w:rPr>
          <w:rFonts w:ascii="Times New Roman" w:hAnsi="Times New Roman"/>
          <w:sz w:val="28"/>
          <w:szCs w:val="28"/>
        </w:rPr>
        <w:t>2020</w:t>
      </w:r>
      <w:r w:rsidRPr="007E41AB">
        <w:rPr>
          <w:rFonts w:ascii="Times New Roman" w:hAnsi="Times New Roman"/>
          <w:sz w:val="28"/>
          <w:szCs w:val="28"/>
        </w:rPr>
        <w:t xml:space="preserve"> года.</w:t>
      </w:r>
    </w:p>
    <w:p w:rsidR="00FA41FD" w:rsidRPr="007E41AB" w:rsidRDefault="00482F73" w:rsidP="006520CF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7E41AB">
        <w:rPr>
          <w:sz w:val="28"/>
          <w:szCs w:val="28"/>
        </w:rPr>
        <w:t>Мероприятия, опреде</w:t>
      </w:r>
      <w:r w:rsidR="00A70118" w:rsidRPr="007E41AB">
        <w:rPr>
          <w:sz w:val="28"/>
          <w:szCs w:val="28"/>
        </w:rPr>
        <w:t xml:space="preserve">ленные планом работы Министерства </w:t>
      </w:r>
      <w:r w:rsidRPr="007E41AB">
        <w:rPr>
          <w:b/>
          <w:sz w:val="28"/>
          <w:szCs w:val="28"/>
        </w:rPr>
        <w:t xml:space="preserve">на </w:t>
      </w:r>
      <w:r w:rsidR="00FA41FD" w:rsidRPr="007E41AB">
        <w:rPr>
          <w:b/>
          <w:sz w:val="28"/>
          <w:szCs w:val="28"/>
        </w:rPr>
        <w:t>июл</w:t>
      </w:r>
      <w:r w:rsidR="00047CD7" w:rsidRPr="007E41AB">
        <w:rPr>
          <w:b/>
          <w:sz w:val="28"/>
          <w:szCs w:val="28"/>
        </w:rPr>
        <w:t>ь</w:t>
      </w:r>
      <w:r w:rsidR="00243864" w:rsidRPr="007E41AB">
        <w:rPr>
          <w:b/>
          <w:sz w:val="28"/>
          <w:szCs w:val="28"/>
        </w:rPr>
        <w:t xml:space="preserve"> </w:t>
      </w:r>
      <w:r w:rsidR="00F65834" w:rsidRPr="007E41AB">
        <w:rPr>
          <w:b/>
          <w:sz w:val="28"/>
          <w:szCs w:val="28"/>
        </w:rPr>
        <w:t>2020</w:t>
      </w:r>
      <w:r w:rsidRPr="007E41AB">
        <w:rPr>
          <w:b/>
          <w:sz w:val="28"/>
          <w:szCs w:val="28"/>
        </w:rPr>
        <w:t xml:space="preserve"> года</w:t>
      </w:r>
      <w:r w:rsidRPr="007E41AB">
        <w:rPr>
          <w:sz w:val="28"/>
          <w:szCs w:val="28"/>
        </w:rPr>
        <w:t xml:space="preserve">, выполнены в </w:t>
      </w:r>
      <w:r w:rsidR="008F49B0" w:rsidRPr="007E41AB">
        <w:rPr>
          <w:sz w:val="28"/>
          <w:szCs w:val="28"/>
        </w:rPr>
        <w:t>полном объеме</w:t>
      </w:r>
      <w:r w:rsidRPr="007E41AB">
        <w:rPr>
          <w:sz w:val="28"/>
          <w:szCs w:val="28"/>
        </w:rPr>
        <w:t>.</w:t>
      </w:r>
    </w:p>
    <w:p w:rsidR="0093202F" w:rsidRPr="007E41AB" w:rsidRDefault="00482F73" w:rsidP="00AD12DE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7E41AB">
        <w:rPr>
          <w:b/>
          <w:sz w:val="28"/>
          <w:szCs w:val="28"/>
        </w:rPr>
        <w:t xml:space="preserve">Наиболее важные задачи </w:t>
      </w:r>
      <w:r w:rsidR="00951BED" w:rsidRPr="007E41AB">
        <w:rPr>
          <w:b/>
          <w:sz w:val="28"/>
          <w:szCs w:val="28"/>
        </w:rPr>
        <w:t>на август</w:t>
      </w:r>
      <w:r w:rsidR="00B204A3" w:rsidRPr="007E41AB">
        <w:rPr>
          <w:b/>
          <w:sz w:val="28"/>
          <w:szCs w:val="28"/>
        </w:rPr>
        <w:t xml:space="preserve"> </w:t>
      </w:r>
      <w:r w:rsidR="00187719" w:rsidRPr="007E41AB">
        <w:rPr>
          <w:b/>
          <w:sz w:val="28"/>
          <w:szCs w:val="28"/>
        </w:rPr>
        <w:t>2020</w:t>
      </w:r>
      <w:r w:rsidRPr="007E41AB">
        <w:rPr>
          <w:b/>
          <w:sz w:val="28"/>
          <w:szCs w:val="28"/>
        </w:rPr>
        <w:t xml:space="preserve"> года:</w:t>
      </w:r>
    </w:p>
    <w:p w:rsidR="00C547A0" w:rsidRPr="007E41AB" w:rsidRDefault="00C547A0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Подготовка проектов нормативных правовых актов</w:t>
      </w:r>
    </w:p>
    <w:p w:rsidR="00F10F7F" w:rsidRPr="007E41AB" w:rsidRDefault="00C9762A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lastRenderedPageBreak/>
        <w:t>Контроль исполнения поручений Президента Р</w:t>
      </w:r>
      <w:r w:rsidR="00FD4BB3" w:rsidRPr="007E41AB">
        <w:rPr>
          <w:sz w:val="28"/>
          <w:szCs w:val="28"/>
        </w:rPr>
        <w:t>оссийской Федерации</w:t>
      </w:r>
      <w:r w:rsidRPr="007E41AB">
        <w:rPr>
          <w:sz w:val="28"/>
          <w:szCs w:val="28"/>
        </w:rPr>
        <w:t xml:space="preserve">, Правительства </w:t>
      </w:r>
      <w:r w:rsidR="00FD4BB3" w:rsidRPr="007E41AB">
        <w:rPr>
          <w:sz w:val="28"/>
          <w:szCs w:val="28"/>
        </w:rPr>
        <w:t>Российской Федерации</w:t>
      </w:r>
      <w:r w:rsidRPr="007E41AB">
        <w:rPr>
          <w:sz w:val="28"/>
          <w:szCs w:val="28"/>
        </w:rPr>
        <w:t>, Губернатора Забайкальского края в части полномочий Мин</w:t>
      </w:r>
      <w:r w:rsidR="00FB6116" w:rsidRPr="007E41AB">
        <w:rPr>
          <w:sz w:val="28"/>
          <w:szCs w:val="28"/>
        </w:rPr>
        <w:t>истерства</w:t>
      </w:r>
      <w:r w:rsidR="00FD4BB3" w:rsidRPr="007E41AB">
        <w:rPr>
          <w:sz w:val="28"/>
          <w:szCs w:val="28"/>
        </w:rPr>
        <w:t>.</w:t>
      </w:r>
    </w:p>
    <w:p w:rsidR="00B27507" w:rsidRPr="007E41AB" w:rsidRDefault="002119D2" w:rsidP="00B27507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В</w:t>
      </w:r>
      <w:r w:rsidR="00B27507" w:rsidRPr="007E41AB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7E41AB">
        <w:rPr>
          <w:sz w:val="28"/>
          <w:szCs w:val="28"/>
        </w:rPr>
        <w:t>.</w:t>
      </w:r>
    </w:p>
    <w:p w:rsidR="00B27507" w:rsidRPr="007E41AB" w:rsidRDefault="002119D2" w:rsidP="00B27507">
      <w:pPr>
        <w:ind w:firstLine="708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О</w:t>
      </w:r>
      <w:r w:rsidR="00B27507" w:rsidRPr="007E41AB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7E41AB">
        <w:rPr>
          <w:sz w:val="28"/>
          <w:szCs w:val="28"/>
        </w:rPr>
        <w:t>.</w:t>
      </w:r>
    </w:p>
    <w:p w:rsidR="00C000FD" w:rsidRPr="007E41AB" w:rsidRDefault="00C000FD" w:rsidP="00C000F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AB">
        <w:rPr>
          <w:rFonts w:ascii="Times New Roman" w:hAnsi="Times New Roman" w:cs="Times New Roman"/>
          <w:sz w:val="28"/>
          <w:szCs w:val="28"/>
        </w:rPr>
        <w:t>Проведение проверки соблюдения органами местного самоуправления законодательства о градостроительной деятельности администрации городского поселения «Давендинское»</w:t>
      </w:r>
      <w:r w:rsidR="00FD4BB3" w:rsidRPr="007E41AB">
        <w:rPr>
          <w:rFonts w:ascii="Times New Roman" w:hAnsi="Times New Roman" w:cs="Times New Roman"/>
          <w:sz w:val="28"/>
          <w:szCs w:val="28"/>
        </w:rPr>
        <w:t>.</w:t>
      </w:r>
    </w:p>
    <w:p w:rsidR="00B27507" w:rsidRPr="007E41AB" w:rsidRDefault="00E039EC" w:rsidP="00A3086A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7E41AB">
        <w:rPr>
          <w:bCs/>
          <w:sz w:val="28"/>
          <w:szCs w:val="28"/>
        </w:rPr>
        <w:t>.</w:t>
      </w:r>
    </w:p>
    <w:p w:rsidR="00E039EC" w:rsidRPr="007E41AB" w:rsidRDefault="00E039EC" w:rsidP="00A3086A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Проведение внеплановых выездных проверок юридических лиц в отношении ООО «Такси по пути», ООО «Инкрайс»; внеплановой документарной проверки в отношении ООО «Транспортная компания»</w:t>
      </w:r>
      <w:r w:rsidR="00FD4BB3" w:rsidRPr="007E41AB">
        <w:rPr>
          <w:bCs/>
          <w:sz w:val="28"/>
          <w:szCs w:val="28"/>
        </w:rPr>
        <w:t>.</w:t>
      </w:r>
    </w:p>
    <w:p w:rsidR="00E039EC" w:rsidRPr="007E41AB" w:rsidRDefault="00E039EC" w:rsidP="006520CF">
      <w:pPr>
        <w:ind w:firstLine="709"/>
        <w:contextualSpacing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Создание рабочей группы по борьбе с нелегальными перевозками по регулярным маршрутам, также в сфере такси</w:t>
      </w:r>
      <w:r w:rsidR="00FD4BB3" w:rsidRPr="007E41AB">
        <w:rPr>
          <w:bCs/>
          <w:sz w:val="28"/>
          <w:szCs w:val="28"/>
        </w:rPr>
        <w:t>.</w:t>
      </w:r>
    </w:p>
    <w:p w:rsidR="00951BED" w:rsidRPr="007E41AB" w:rsidRDefault="007356F5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7E41AB">
        <w:rPr>
          <w:sz w:val="28"/>
          <w:szCs w:val="28"/>
        </w:rPr>
        <w:t>0</w:t>
      </w:r>
      <w:r w:rsidRPr="007E41AB">
        <w:rPr>
          <w:sz w:val="28"/>
          <w:szCs w:val="28"/>
        </w:rPr>
        <w:t>1 января 201</w:t>
      </w:r>
      <w:r w:rsidR="00D005C4" w:rsidRPr="007E41AB">
        <w:rPr>
          <w:sz w:val="28"/>
          <w:szCs w:val="28"/>
        </w:rPr>
        <w:t>7</w:t>
      </w:r>
      <w:r w:rsidR="00951BED" w:rsidRPr="007E41AB">
        <w:rPr>
          <w:sz w:val="28"/>
          <w:szCs w:val="28"/>
        </w:rPr>
        <w:t xml:space="preserve"> года</w:t>
      </w:r>
      <w:r w:rsidR="00FD4BB3" w:rsidRPr="007E41AB">
        <w:rPr>
          <w:sz w:val="28"/>
          <w:szCs w:val="28"/>
        </w:rPr>
        <w:t>.</w:t>
      </w:r>
    </w:p>
    <w:p w:rsidR="00951BED" w:rsidRPr="007E41AB" w:rsidRDefault="00951BED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Cs/>
          <w:color w:val="000000"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7E41AB">
        <w:rPr>
          <w:bCs/>
          <w:color w:val="000000"/>
          <w:sz w:val="28"/>
          <w:szCs w:val="28"/>
        </w:rPr>
        <w:t>.</w:t>
      </w:r>
    </w:p>
    <w:p w:rsidR="00951BED" w:rsidRPr="007E41AB" w:rsidRDefault="0084019D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7E41AB">
        <w:rPr>
          <w:sz w:val="28"/>
          <w:szCs w:val="28"/>
        </w:rPr>
        <w:t>переселению</w:t>
      </w:r>
      <w:r w:rsidR="00FD4BB3" w:rsidRPr="007E41AB">
        <w:rPr>
          <w:sz w:val="28"/>
          <w:szCs w:val="28"/>
        </w:rPr>
        <w:t>.</w:t>
      </w:r>
    </w:p>
    <w:p w:rsidR="00951BED" w:rsidRPr="007E41AB" w:rsidRDefault="00951BED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Согласование исходных данных для осуществления закупки, технического задания и начально - максимальной цены контракта по приобретению жилых помещений для граждан</w:t>
      </w:r>
      <w:r w:rsidR="00FD4BB3" w:rsidRPr="007E41AB">
        <w:rPr>
          <w:sz w:val="28"/>
          <w:szCs w:val="28"/>
        </w:rPr>
        <w:t>.</w:t>
      </w:r>
    </w:p>
    <w:p w:rsidR="00951BED" w:rsidRPr="007E41AB" w:rsidRDefault="00951BED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Проведение комиссионного осмотра квартир, приобретаемых на вторичном рынке недвижимости для переселения граждан из аварийного жилищного фонда</w:t>
      </w:r>
      <w:r w:rsidR="00FD4BB3" w:rsidRPr="007E41AB">
        <w:rPr>
          <w:sz w:val="28"/>
          <w:szCs w:val="28"/>
        </w:rPr>
        <w:t>.</w:t>
      </w:r>
    </w:p>
    <w:p w:rsidR="00F5466A" w:rsidRPr="007E41AB" w:rsidRDefault="00F5466A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Внесение изменений в Схему территориального планирования Забайкальского края</w:t>
      </w:r>
      <w:r w:rsidR="00FD4BB3" w:rsidRPr="007E41AB">
        <w:rPr>
          <w:sz w:val="28"/>
          <w:szCs w:val="28"/>
        </w:rPr>
        <w:t>.</w:t>
      </w:r>
    </w:p>
    <w:p w:rsidR="00F5466A" w:rsidRPr="007E41AB" w:rsidRDefault="00F5466A" w:rsidP="00951BE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Разработка проекта планировки и проекта межевания</w:t>
      </w:r>
      <w:r w:rsidR="008A359B">
        <w:rPr>
          <w:sz w:val="28"/>
          <w:szCs w:val="28"/>
        </w:rPr>
        <w:t xml:space="preserve"> территории</w:t>
      </w:r>
      <w:r w:rsidR="00FD4BB3" w:rsidRPr="007E41AB">
        <w:rPr>
          <w:sz w:val="28"/>
          <w:szCs w:val="28"/>
        </w:rPr>
        <w:t xml:space="preserve"> в Центральном и Железнодорожном административных районах городского округа «Город Чита»</w:t>
      </w:r>
      <w:r w:rsidR="00030B5A" w:rsidRPr="007E41AB">
        <w:rPr>
          <w:sz w:val="28"/>
          <w:szCs w:val="28"/>
        </w:rPr>
        <w:t>.</w:t>
      </w:r>
    </w:p>
    <w:p w:rsidR="00F5466A" w:rsidRPr="007E41AB" w:rsidRDefault="00F5466A" w:rsidP="00F5466A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Обеспечение внесения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</w:t>
      </w:r>
      <w:r w:rsidR="00030B5A" w:rsidRPr="007E41AB">
        <w:rPr>
          <w:sz w:val="28"/>
          <w:szCs w:val="28"/>
        </w:rPr>
        <w:t>.</w:t>
      </w:r>
    </w:p>
    <w:p w:rsidR="00AF2762" w:rsidRPr="007E41AB" w:rsidRDefault="00D339FE" w:rsidP="00AF2762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Проведение мониторинга текущих цен строительных ресурсов и эксплуатации строительных машин и механизмов за август 2020 года</w:t>
      </w:r>
      <w:r w:rsidR="00030B5A" w:rsidRPr="007E41AB">
        <w:rPr>
          <w:sz w:val="28"/>
          <w:szCs w:val="28"/>
        </w:rPr>
        <w:t>.</w:t>
      </w:r>
    </w:p>
    <w:p w:rsidR="00FA41FD" w:rsidRPr="007E41AB" w:rsidRDefault="00AF2762" w:rsidP="00FA41FD">
      <w:pPr>
        <w:ind w:firstLine="709"/>
        <w:jc w:val="both"/>
        <w:rPr>
          <w:sz w:val="28"/>
          <w:szCs w:val="28"/>
        </w:rPr>
      </w:pPr>
      <w:r w:rsidRPr="007E41AB">
        <w:rPr>
          <w:sz w:val="28"/>
          <w:szCs w:val="28"/>
        </w:rPr>
        <w:t xml:space="preserve">Согласование в системе АИС Госзаказ Забайкальского края закупок </w:t>
      </w:r>
      <w:r w:rsidR="00030B5A" w:rsidRPr="007E41AB">
        <w:rPr>
          <w:sz w:val="28"/>
          <w:szCs w:val="28"/>
        </w:rPr>
        <w:t>ГКУ «Служба единого заказчика» Забайкальского края.</w:t>
      </w:r>
    </w:p>
    <w:p w:rsidR="00FA41FD" w:rsidRPr="007E41AB" w:rsidRDefault="00030B5A" w:rsidP="00FA41FD">
      <w:pPr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Мониторинг</w:t>
      </w:r>
      <w:r w:rsidR="00FA41FD" w:rsidRPr="007E41AB">
        <w:rPr>
          <w:bCs/>
          <w:sz w:val="28"/>
          <w:szCs w:val="28"/>
        </w:rPr>
        <w:t xml:space="preserve"> исполнени</w:t>
      </w:r>
      <w:r w:rsidRPr="007E41AB">
        <w:rPr>
          <w:bCs/>
          <w:sz w:val="28"/>
          <w:szCs w:val="28"/>
        </w:rPr>
        <w:t>я</w:t>
      </w:r>
      <w:r w:rsidR="00FA41FD" w:rsidRPr="007E41AB">
        <w:rPr>
          <w:bCs/>
          <w:sz w:val="28"/>
          <w:szCs w:val="28"/>
        </w:rPr>
        <w:t xml:space="preserve"> мероприятий, контрольных точек и результатов регионального проекта «Общесистемные меры развития дорожного хозяйства» в подсисте</w:t>
      </w:r>
      <w:r w:rsidR="00FA41FD" w:rsidRPr="007E41AB">
        <w:rPr>
          <w:bCs/>
          <w:sz w:val="28"/>
          <w:szCs w:val="28"/>
        </w:rPr>
        <w:lastRenderedPageBreak/>
        <w:t>ме управления национальными проектами государственной интегрированной информационной системы управления общественными финансами в системе «Электронный бюджет»</w:t>
      </w:r>
      <w:r w:rsidRPr="007E41AB">
        <w:rPr>
          <w:bCs/>
          <w:sz w:val="28"/>
          <w:szCs w:val="28"/>
        </w:rPr>
        <w:t>.</w:t>
      </w:r>
    </w:p>
    <w:p w:rsidR="00951BED" w:rsidRPr="007E41AB" w:rsidRDefault="002967FB" w:rsidP="002F7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Реализация плана</w:t>
      </w:r>
      <w:r w:rsidR="00030B5A" w:rsidRPr="007E41AB">
        <w:rPr>
          <w:bCs/>
          <w:sz w:val="28"/>
          <w:szCs w:val="28"/>
        </w:rPr>
        <w:t xml:space="preserve"> </w:t>
      </w:r>
      <w:r w:rsidR="00FA41FD" w:rsidRPr="007E41AB">
        <w:rPr>
          <w:sz w:val="28"/>
          <w:szCs w:val="28"/>
          <w:lang w:eastAsia="en-US"/>
        </w:rPr>
        <w:t>мероприятий («дорожной карты») по внедрению в Забайкальском крае целевой модели по направлению «Осуществление контрольно-надзорной деятельности в субъектах Российской Федерации»</w:t>
      </w:r>
      <w:r w:rsidR="00030B5A" w:rsidRPr="007E41AB">
        <w:rPr>
          <w:sz w:val="28"/>
          <w:szCs w:val="28"/>
          <w:lang w:eastAsia="en-US"/>
        </w:rPr>
        <w:t>.</w:t>
      </w:r>
    </w:p>
    <w:p w:rsidR="000F7CFB" w:rsidRPr="007E41AB" w:rsidRDefault="00264EE3" w:rsidP="00A3086A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Работа с муниципальными образованиями</w:t>
      </w:r>
      <w:r w:rsidR="008C7806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>-</w:t>
      </w:r>
      <w:r w:rsidR="008C7806" w:rsidRPr="007E41AB">
        <w:rPr>
          <w:sz w:val="28"/>
          <w:szCs w:val="28"/>
        </w:rPr>
        <w:t xml:space="preserve"> </w:t>
      </w:r>
      <w:r w:rsidRPr="007E41AB">
        <w:rPr>
          <w:sz w:val="28"/>
          <w:szCs w:val="28"/>
        </w:rPr>
        <w:t xml:space="preserve">участниками в рамках </w:t>
      </w:r>
      <w:r w:rsidR="00FE76F1" w:rsidRPr="007E41AB">
        <w:rPr>
          <w:sz w:val="28"/>
          <w:szCs w:val="28"/>
        </w:rPr>
        <w:t>мероприятия</w:t>
      </w:r>
      <w:r w:rsidRPr="007E41AB">
        <w:rPr>
          <w:sz w:val="28"/>
          <w:szCs w:val="28"/>
        </w:rPr>
        <w:t xml:space="preserve"> «Обеспечение жильем молодых семей</w:t>
      </w:r>
      <w:r w:rsidR="00FE76F1" w:rsidRPr="007E41AB">
        <w:rPr>
          <w:sz w:val="28"/>
          <w:szCs w:val="28"/>
        </w:rPr>
        <w:t>»</w:t>
      </w:r>
      <w:r w:rsidR="00030B5A" w:rsidRPr="007E41AB">
        <w:rPr>
          <w:sz w:val="28"/>
          <w:szCs w:val="28"/>
        </w:rPr>
        <w:t>.</w:t>
      </w:r>
    </w:p>
    <w:p w:rsidR="008B2126" w:rsidRPr="007E41AB" w:rsidRDefault="008B2126" w:rsidP="008B2126">
      <w:pPr>
        <w:tabs>
          <w:tab w:val="left" w:pos="567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41AB">
        <w:rPr>
          <w:bCs/>
          <w:sz w:val="28"/>
          <w:szCs w:val="28"/>
        </w:rPr>
        <w:t>Выдача государственных жилищных сертификатов гражданам, выезжающим (выехавшим) из районов Крайнего Севера и приравненных к ним местностей</w:t>
      </w:r>
      <w:r w:rsidR="00030B5A" w:rsidRPr="007E41AB">
        <w:rPr>
          <w:bCs/>
          <w:sz w:val="28"/>
          <w:szCs w:val="28"/>
        </w:rPr>
        <w:t>.</w:t>
      </w:r>
    </w:p>
    <w:p w:rsidR="008B2126" w:rsidRPr="007E41AB" w:rsidRDefault="002119D2" w:rsidP="006520CF">
      <w:pPr>
        <w:ind w:firstLine="709"/>
        <w:jc w:val="both"/>
        <w:rPr>
          <w:color w:val="000000"/>
          <w:sz w:val="28"/>
          <w:szCs w:val="28"/>
        </w:rPr>
      </w:pPr>
      <w:r w:rsidRPr="007E41AB">
        <w:rPr>
          <w:sz w:val="28"/>
          <w:szCs w:val="28"/>
        </w:rPr>
        <w:t>К</w:t>
      </w:r>
      <w:r w:rsidR="00E71BD0" w:rsidRPr="007E41AB">
        <w:rPr>
          <w:sz w:val="28"/>
          <w:szCs w:val="28"/>
        </w:rPr>
        <w:t xml:space="preserve">онтроль </w:t>
      </w:r>
      <w:r w:rsidR="00E71BD0" w:rsidRPr="007E41AB">
        <w:rPr>
          <w:color w:val="000000"/>
          <w:sz w:val="28"/>
          <w:szCs w:val="28"/>
        </w:rPr>
        <w:t>за освоением средств федерального и краевого бюджетов по объектам капитального строительства</w:t>
      </w:r>
      <w:r w:rsidR="00030B5A" w:rsidRPr="007E41AB">
        <w:rPr>
          <w:color w:val="000000"/>
          <w:sz w:val="28"/>
          <w:szCs w:val="28"/>
        </w:rPr>
        <w:t>.</w:t>
      </w:r>
    </w:p>
    <w:p w:rsidR="00D73DDD" w:rsidRPr="007E41AB" w:rsidRDefault="008B2126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sz w:val="28"/>
          <w:szCs w:val="28"/>
        </w:rPr>
        <w:t>О</w:t>
      </w:r>
      <w:r w:rsidR="00FB6116" w:rsidRPr="007E41AB">
        <w:rPr>
          <w:sz w:val="28"/>
          <w:szCs w:val="28"/>
        </w:rPr>
        <w:t xml:space="preserve">существление контроля за исполнением по ранее выданным предписаниям </w:t>
      </w:r>
      <w:r w:rsidR="00680D17" w:rsidRPr="007E41AB">
        <w:rPr>
          <w:sz w:val="28"/>
          <w:szCs w:val="28"/>
        </w:rPr>
        <w:t>органам местного самоуправления</w:t>
      </w:r>
      <w:r w:rsidR="00030B5A" w:rsidRPr="007E41AB">
        <w:rPr>
          <w:sz w:val="28"/>
          <w:szCs w:val="28"/>
        </w:rPr>
        <w:t>.</w:t>
      </w:r>
    </w:p>
    <w:p w:rsidR="00D73DDD" w:rsidRPr="007E41AB" w:rsidRDefault="00030B5A" w:rsidP="00D73DDD">
      <w:pPr>
        <w:ind w:firstLine="709"/>
        <w:contextualSpacing/>
        <w:jc w:val="both"/>
        <w:rPr>
          <w:sz w:val="28"/>
          <w:szCs w:val="28"/>
        </w:rPr>
      </w:pPr>
      <w:r w:rsidRPr="007E41AB">
        <w:rPr>
          <w:bCs/>
          <w:sz w:val="28"/>
          <w:szCs w:val="28"/>
        </w:rPr>
        <w:t>Р</w:t>
      </w:r>
      <w:r w:rsidR="00D73DDD" w:rsidRPr="007E41AB">
        <w:rPr>
          <w:bCs/>
          <w:sz w:val="28"/>
          <w:szCs w:val="28"/>
        </w:rPr>
        <w:t>еализаци</w:t>
      </w:r>
      <w:r w:rsidRPr="007E41AB">
        <w:rPr>
          <w:bCs/>
          <w:sz w:val="28"/>
          <w:szCs w:val="28"/>
        </w:rPr>
        <w:t>я</w:t>
      </w:r>
      <w:r w:rsidR="00D73DDD" w:rsidRPr="007E41AB">
        <w:rPr>
          <w:bCs/>
          <w:sz w:val="28"/>
          <w:szCs w:val="28"/>
        </w:rPr>
        <w:t xml:space="preserve"> мероприятий по обеспечению детей-сирот жилыми помещениями в рамках государственной программы Забайкальского края «Социальная поддержка граждан на 2014-2020 годы». Подготовка ТЗ по разработке проекта 92-квартирного жилого дома в г. Чите «под ключ»</w:t>
      </w:r>
      <w:r w:rsidR="002119D2" w:rsidRPr="007E41AB">
        <w:rPr>
          <w:bCs/>
          <w:sz w:val="28"/>
          <w:szCs w:val="28"/>
        </w:rPr>
        <w:t>.</w:t>
      </w:r>
    </w:p>
    <w:p w:rsidR="008B2126" w:rsidRPr="007E41AB" w:rsidRDefault="008B2126" w:rsidP="00171BB3">
      <w:pPr>
        <w:ind w:firstLine="709"/>
        <w:contextualSpacing/>
        <w:jc w:val="both"/>
        <w:rPr>
          <w:sz w:val="28"/>
          <w:szCs w:val="28"/>
        </w:rPr>
      </w:pPr>
    </w:p>
    <w:p w:rsidR="00362CF3" w:rsidRPr="007E41AB" w:rsidRDefault="00362CF3" w:rsidP="0017730E">
      <w:pPr>
        <w:ind w:firstLine="709"/>
        <w:contextualSpacing/>
        <w:jc w:val="both"/>
        <w:rPr>
          <w:sz w:val="28"/>
          <w:szCs w:val="28"/>
        </w:rPr>
      </w:pPr>
    </w:p>
    <w:sectPr w:rsidR="00362CF3" w:rsidRPr="007E41AB" w:rsidSect="008A359B">
      <w:headerReference w:type="default" r:id="rId8"/>
      <w:pgSz w:w="11906" w:h="16838" w:code="9"/>
      <w:pgMar w:top="709" w:right="424" w:bottom="709" w:left="993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18" w:rsidRDefault="00DC4518">
      <w:r>
        <w:separator/>
      </w:r>
    </w:p>
  </w:endnote>
  <w:endnote w:type="continuationSeparator" w:id="0">
    <w:p w:rsidR="00DC4518" w:rsidRDefault="00DC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18" w:rsidRDefault="00DC4518">
      <w:r>
        <w:separator/>
      </w:r>
    </w:p>
  </w:footnote>
  <w:footnote w:type="continuationSeparator" w:id="0">
    <w:p w:rsidR="00DC4518" w:rsidRDefault="00DC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67FB">
      <w:rPr>
        <w:rStyle w:val="af0"/>
        <w:noProof/>
      </w:rPr>
      <w:t>2</w:t>
    </w:r>
    <w:r>
      <w:rPr>
        <w:rStyle w:val="af0"/>
      </w:rPr>
      <w:fldChar w:fldCharType="end"/>
    </w:r>
  </w:p>
  <w:p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186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5DCD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A01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24F"/>
    <w:rsid w:val="002967FB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EBC"/>
    <w:rsid w:val="002B12E3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F84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373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2B5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55A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4AA2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6FC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371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8A6"/>
    <w:rsid w:val="0095191D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6AE"/>
    <w:rsid w:val="009619CC"/>
    <w:rsid w:val="00961C54"/>
    <w:rsid w:val="00961CFA"/>
    <w:rsid w:val="00962252"/>
    <w:rsid w:val="009623C3"/>
    <w:rsid w:val="0096295C"/>
    <w:rsid w:val="0096316F"/>
    <w:rsid w:val="009635E5"/>
    <w:rsid w:val="009636E3"/>
    <w:rsid w:val="0096390D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38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723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0FD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1A0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0D6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263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0F0B"/>
    <w:rsid w:val="00F41055"/>
    <w:rsid w:val="00F414FE"/>
    <w:rsid w:val="00F41AB0"/>
    <w:rsid w:val="00F41D62"/>
    <w:rsid w:val="00F42622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F6E95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99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A56-D7E4-42BC-8A1B-81575A71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11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Павлина Евгеньевна Кодулина</cp:lastModifiedBy>
  <cp:revision>336</cp:revision>
  <cp:lastPrinted>2020-08-05T00:15:00Z</cp:lastPrinted>
  <dcterms:created xsi:type="dcterms:W3CDTF">2019-03-25T00:06:00Z</dcterms:created>
  <dcterms:modified xsi:type="dcterms:W3CDTF">2020-08-05T06:49:00Z</dcterms:modified>
</cp:coreProperties>
</file>