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2CA47" w14:textId="3B602BE2" w:rsidR="000D4789" w:rsidRDefault="007A062C" w:rsidP="00411C8F">
      <w:pPr>
        <w:jc w:val="center"/>
        <w:rPr>
          <w:rFonts w:ascii="Times New Roman" w:hAnsi="Times New Roman" w:cs="Times New Roman"/>
          <w:b/>
          <w:bCs/>
          <w:color w:val="060708"/>
          <w:sz w:val="28"/>
          <w:shd w:val="clear" w:color="auto" w:fill="FFFFFF"/>
        </w:rPr>
      </w:pPr>
      <w:r w:rsidRPr="007A062C">
        <w:rPr>
          <w:rFonts w:ascii="Times New Roman" w:hAnsi="Times New Roman" w:cs="Times New Roman"/>
          <w:b/>
          <w:bCs/>
          <w:color w:val="060708"/>
          <w:sz w:val="28"/>
          <w:shd w:val="clear" w:color="auto" w:fill="FFFFFF"/>
        </w:rPr>
        <w:t>Региональный проект «Региональная и местная дорожная сеть»</w:t>
      </w:r>
    </w:p>
    <w:p w14:paraId="7380610E" w14:textId="4E40235D" w:rsidR="007A062C" w:rsidRDefault="007A062C" w:rsidP="001C4EF4">
      <w:pPr>
        <w:spacing w:after="0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385">
        <w:rPr>
          <w:rFonts w:ascii="Times New Roman" w:hAnsi="Times New Roman" w:cs="Times New Roman"/>
          <w:bCs/>
          <w:sz w:val="28"/>
          <w:szCs w:val="28"/>
        </w:rPr>
        <w:t xml:space="preserve">Выполненный объем работ за </w:t>
      </w:r>
      <w:r w:rsidR="00BE1271">
        <w:rPr>
          <w:rFonts w:ascii="Times New Roman" w:hAnsi="Times New Roman" w:cs="Times New Roman"/>
          <w:bCs/>
          <w:sz w:val="28"/>
          <w:szCs w:val="28"/>
        </w:rPr>
        <w:t>2019-2024 г</w:t>
      </w:r>
      <w:r w:rsidR="0088000E">
        <w:rPr>
          <w:rFonts w:ascii="Times New Roman" w:hAnsi="Times New Roman" w:cs="Times New Roman"/>
          <w:bCs/>
          <w:sz w:val="28"/>
          <w:szCs w:val="28"/>
        </w:rPr>
        <w:t>.</w:t>
      </w:r>
      <w:r w:rsidRPr="006C0385">
        <w:rPr>
          <w:rFonts w:ascii="Times New Roman" w:hAnsi="Times New Roman" w:cs="Times New Roman"/>
          <w:bCs/>
          <w:sz w:val="28"/>
          <w:szCs w:val="28"/>
        </w:rPr>
        <w:t xml:space="preserve"> Национального проекта «Безопасные качественные дороги»</w:t>
      </w:r>
      <w:r w:rsidR="001D756F">
        <w:rPr>
          <w:rFonts w:ascii="Times New Roman" w:hAnsi="Times New Roman" w:cs="Times New Roman"/>
          <w:bCs/>
          <w:sz w:val="28"/>
          <w:szCs w:val="28"/>
        </w:rPr>
        <w:t xml:space="preserve"> в Забайкальском крае  </w:t>
      </w:r>
      <w:r w:rsidR="004463C4">
        <w:rPr>
          <w:rFonts w:ascii="Times New Roman" w:hAnsi="Times New Roman" w:cs="Times New Roman"/>
          <w:bCs/>
          <w:sz w:val="28"/>
          <w:szCs w:val="28"/>
        </w:rPr>
        <w:t>по региональным дорогам –</w:t>
      </w:r>
      <w:r w:rsidR="001D756F">
        <w:rPr>
          <w:rFonts w:ascii="Times New Roman" w:hAnsi="Times New Roman" w:cs="Times New Roman"/>
          <w:bCs/>
          <w:sz w:val="28"/>
          <w:szCs w:val="28"/>
        </w:rPr>
        <w:t xml:space="preserve"> 1 302,69 км</w:t>
      </w:r>
      <w:r w:rsidR="00E65A01">
        <w:rPr>
          <w:rFonts w:ascii="Times New Roman" w:hAnsi="Times New Roman" w:cs="Times New Roman"/>
          <w:bCs/>
          <w:sz w:val="28"/>
          <w:szCs w:val="28"/>
        </w:rPr>
        <w:t>.</w:t>
      </w:r>
      <w:r w:rsidR="0088000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289C07F" w14:textId="190EC9C9" w:rsidR="00411C8F" w:rsidRDefault="00411C8F" w:rsidP="00041E1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411C8F">
        <w:rPr>
          <w:rFonts w:ascii="Times New Roman" w:hAnsi="Times New Roman" w:cs="Times New Roman"/>
          <w:sz w:val="28"/>
        </w:rPr>
        <w:t xml:space="preserve">По результатам реализации </w:t>
      </w:r>
      <w:r>
        <w:rPr>
          <w:rFonts w:ascii="Times New Roman" w:hAnsi="Times New Roman" w:cs="Times New Roman"/>
          <w:sz w:val="28"/>
        </w:rPr>
        <w:t>НП «БКД»</w:t>
      </w:r>
      <w:r w:rsidRPr="00411C8F">
        <w:rPr>
          <w:rFonts w:ascii="Times New Roman" w:hAnsi="Times New Roman" w:cs="Times New Roman"/>
          <w:sz w:val="28"/>
        </w:rPr>
        <w:t xml:space="preserve"> достигнуты</w:t>
      </w:r>
      <w:r w:rsidRPr="00411C8F">
        <w:rPr>
          <w:rFonts w:ascii="Times New Roman" w:hAnsi="Times New Roman" w:cs="Times New Roman"/>
          <w:bCs/>
          <w:sz w:val="28"/>
        </w:rPr>
        <w:t xml:space="preserve"> следующие показатели</w:t>
      </w:r>
      <w:r w:rsidRPr="00411C8F">
        <w:rPr>
          <w:rFonts w:ascii="Times New Roman" w:hAnsi="Times New Roman" w:cs="Times New Roman"/>
          <w:sz w:val="28"/>
        </w:rPr>
        <w:t>:</w:t>
      </w:r>
    </w:p>
    <w:p w14:paraId="20C9D8B7" w14:textId="1AE21062" w:rsidR="00411C8F" w:rsidRDefault="00A9479B" w:rsidP="00A9479B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A9479B">
        <w:rPr>
          <w:rFonts w:ascii="Times New Roman" w:hAnsi="Times New Roman" w:cs="Times New Roman"/>
          <w:sz w:val="28"/>
        </w:rPr>
        <w:t>доля дорог регионального и межмуниципального значения, соответствующих нормативным требованиям </w:t>
      </w:r>
      <w:r>
        <w:rPr>
          <w:rFonts w:ascii="Times New Roman" w:hAnsi="Times New Roman" w:cs="Times New Roman"/>
          <w:sz w:val="28"/>
        </w:rPr>
        <w:t xml:space="preserve">- </w:t>
      </w:r>
      <w:r w:rsidR="00041E11" w:rsidRPr="00041E11">
        <w:rPr>
          <w:rFonts w:ascii="Times New Roman" w:hAnsi="Times New Roman" w:cs="Times New Roman"/>
          <w:sz w:val="28"/>
        </w:rPr>
        <w:t>45,0755%</w:t>
      </w:r>
      <w:r w:rsidR="00041E11">
        <w:rPr>
          <w:rFonts w:ascii="Times New Roman" w:hAnsi="Times New Roman" w:cs="Times New Roman"/>
          <w:sz w:val="28"/>
        </w:rPr>
        <w:t>;</w:t>
      </w:r>
    </w:p>
    <w:p w14:paraId="357E0C88" w14:textId="74E454B9" w:rsidR="00041E11" w:rsidRPr="00041E11" w:rsidRDefault="00041E11" w:rsidP="00041E11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041E11">
        <w:rPr>
          <w:rFonts w:ascii="Times New Roman" w:hAnsi="Times New Roman" w:cs="Times New Roman"/>
          <w:sz w:val="28"/>
        </w:rPr>
        <w:t xml:space="preserve">доля дорог </w:t>
      </w:r>
      <w:r>
        <w:rPr>
          <w:rFonts w:ascii="Times New Roman" w:hAnsi="Times New Roman" w:cs="Times New Roman"/>
          <w:sz w:val="28"/>
        </w:rPr>
        <w:t xml:space="preserve">Читинской </w:t>
      </w:r>
      <w:r w:rsidRPr="00041E11">
        <w:rPr>
          <w:rFonts w:ascii="Times New Roman" w:hAnsi="Times New Roman" w:cs="Times New Roman"/>
          <w:sz w:val="28"/>
        </w:rPr>
        <w:t xml:space="preserve">городской агломерации, соответствующих нормативным требованиям – </w:t>
      </w:r>
      <w:r>
        <w:rPr>
          <w:rFonts w:ascii="Times New Roman" w:hAnsi="Times New Roman" w:cs="Times New Roman"/>
          <w:sz w:val="28"/>
        </w:rPr>
        <w:t>87,2452%</w:t>
      </w:r>
    </w:p>
    <w:p w14:paraId="649661E6" w14:textId="26BCBF81" w:rsidR="00041E11" w:rsidRPr="00041E11" w:rsidRDefault="00041E11" w:rsidP="00041E11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041E11">
        <w:rPr>
          <w:rFonts w:ascii="Times New Roman" w:hAnsi="Times New Roman" w:cs="Times New Roman"/>
          <w:sz w:val="28"/>
        </w:rPr>
        <w:t>строительство и реконструкция автомобильных дорог регионального или межмуниципального, местного значения накопленным итогом –</w:t>
      </w:r>
      <w:r w:rsidR="006E2BAD">
        <w:rPr>
          <w:rFonts w:ascii="Times New Roman" w:hAnsi="Times New Roman" w:cs="Times New Roman"/>
          <w:sz w:val="28"/>
        </w:rPr>
        <w:t xml:space="preserve"> 0,540 км;</w:t>
      </w:r>
    </w:p>
    <w:p w14:paraId="00FE752C" w14:textId="332F5C7D" w:rsidR="006E2BAD" w:rsidRDefault="00041E11" w:rsidP="006E2BAD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041E11">
        <w:rPr>
          <w:rFonts w:ascii="Times New Roman" w:hAnsi="Times New Roman" w:cs="Times New Roman"/>
          <w:sz w:val="28"/>
        </w:rPr>
        <w:t xml:space="preserve">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 – </w:t>
      </w:r>
      <w:r w:rsidR="00FA1BE9">
        <w:rPr>
          <w:rFonts w:ascii="Times New Roman" w:hAnsi="Times New Roman" w:cs="Times New Roman"/>
          <w:sz w:val="28"/>
        </w:rPr>
        <w:t>2</w:t>
      </w:r>
      <w:r w:rsidR="00CB3A2F">
        <w:rPr>
          <w:rFonts w:ascii="Times New Roman" w:hAnsi="Times New Roman" w:cs="Times New Roman"/>
          <w:sz w:val="28"/>
        </w:rPr>
        <w:t xml:space="preserve"> </w:t>
      </w:r>
      <w:r w:rsidR="00FA1BE9">
        <w:rPr>
          <w:rFonts w:ascii="Times New Roman" w:hAnsi="Times New Roman" w:cs="Times New Roman"/>
          <w:sz w:val="28"/>
        </w:rPr>
        <w:t xml:space="preserve">034 </w:t>
      </w:r>
      <w:proofErr w:type="spellStart"/>
      <w:r w:rsidR="00FA1BE9">
        <w:rPr>
          <w:rFonts w:ascii="Times New Roman" w:hAnsi="Times New Roman" w:cs="Times New Roman"/>
          <w:sz w:val="28"/>
        </w:rPr>
        <w:t>пог.м</w:t>
      </w:r>
      <w:proofErr w:type="spellEnd"/>
      <w:r w:rsidR="00FA1BE9">
        <w:rPr>
          <w:rFonts w:ascii="Times New Roman" w:hAnsi="Times New Roman" w:cs="Times New Roman"/>
          <w:sz w:val="28"/>
        </w:rPr>
        <w:t>.</w:t>
      </w:r>
    </w:p>
    <w:p w14:paraId="0D46AD7E" w14:textId="60E8BAEC" w:rsidR="00041E11" w:rsidRPr="006E2BAD" w:rsidRDefault="00041E11" w:rsidP="006E2BAD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6E2BAD">
        <w:rPr>
          <w:rFonts w:ascii="Times New Roman" w:hAnsi="Times New Roman" w:cs="Times New Roman"/>
          <w:sz w:val="28"/>
        </w:rPr>
        <w:t>доля автомобильных дорог регионального значения, входящих в опорную сеть, соответств</w:t>
      </w:r>
      <w:bookmarkStart w:id="0" w:name="_GoBack"/>
      <w:bookmarkEnd w:id="0"/>
      <w:r w:rsidRPr="006E2BAD">
        <w:rPr>
          <w:rFonts w:ascii="Times New Roman" w:hAnsi="Times New Roman" w:cs="Times New Roman"/>
          <w:sz w:val="28"/>
        </w:rPr>
        <w:t xml:space="preserve">ующая нормативам – </w:t>
      </w:r>
      <w:r w:rsidR="00E5494D">
        <w:rPr>
          <w:rFonts w:ascii="Times New Roman" w:hAnsi="Times New Roman" w:cs="Times New Roman"/>
          <w:sz w:val="28"/>
        </w:rPr>
        <w:t>46,1247%</w:t>
      </w:r>
    </w:p>
    <w:p w14:paraId="54EF8762" w14:textId="26BFDB5C" w:rsidR="00041E11" w:rsidRPr="00041E11" w:rsidRDefault="00041E11" w:rsidP="00041E11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041E11">
        <w:rPr>
          <w:rFonts w:ascii="Times New Roman" w:hAnsi="Times New Roman" w:cs="Times New Roman"/>
          <w:sz w:val="28"/>
        </w:rPr>
        <w:t xml:space="preserve">доля искусственных сооружений, расположенных на автомобильных дорогах общего пользования регионального значения, входящих в опорную сеть, рассчитанных на нагрузку не менее А11 – </w:t>
      </w:r>
      <w:r w:rsidR="00E65A01">
        <w:rPr>
          <w:rFonts w:ascii="Times New Roman" w:hAnsi="Times New Roman" w:cs="Times New Roman"/>
          <w:sz w:val="28"/>
        </w:rPr>
        <w:t>11,5732%</w:t>
      </w:r>
    </w:p>
    <w:p w14:paraId="3123BD0D" w14:textId="0041876F" w:rsidR="006E2BAD" w:rsidRPr="00411C8F" w:rsidRDefault="006E2BAD" w:rsidP="00041E11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6E2BAD">
        <w:rPr>
          <w:rFonts w:ascii="Times New Roman" w:hAnsi="Times New Roman" w:cs="Times New Roman"/>
          <w:sz w:val="28"/>
        </w:rPr>
        <w:t>доля отечественного оборудования (товаров, работ, услуг) в общем объеме закупок</w:t>
      </w:r>
      <w:r>
        <w:rPr>
          <w:rFonts w:ascii="Times New Roman" w:hAnsi="Times New Roman" w:cs="Times New Roman"/>
          <w:sz w:val="28"/>
        </w:rPr>
        <w:t xml:space="preserve"> – 100%</w:t>
      </w:r>
    </w:p>
    <w:sectPr w:rsidR="006E2BAD" w:rsidRPr="0041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22CF1"/>
    <w:multiLevelType w:val="hybridMultilevel"/>
    <w:tmpl w:val="A2483E16"/>
    <w:lvl w:ilvl="0" w:tplc="905ED25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03"/>
    <w:rsid w:val="00041E11"/>
    <w:rsid w:val="000D4789"/>
    <w:rsid w:val="001C4EF4"/>
    <w:rsid w:val="001D756F"/>
    <w:rsid w:val="00312661"/>
    <w:rsid w:val="00411C8F"/>
    <w:rsid w:val="004463C4"/>
    <w:rsid w:val="006E2BAD"/>
    <w:rsid w:val="00764E03"/>
    <w:rsid w:val="007A062C"/>
    <w:rsid w:val="0088000E"/>
    <w:rsid w:val="009B3525"/>
    <w:rsid w:val="00A9479B"/>
    <w:rsid w:val="00BE1271"/>
    <w:rsid w:val="00CB3A2F"/>
    <w:rsid w:val="00E5494D"/>
    <w:rsid w:val="00E65A01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A74F"/>
  <w15:chartTrackingRefBased/>
  <w15:docId w15:val="{B272225B-735B-4EC8-B5C2-6B117714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Мамакина Александра Алексеевна</dc:creator>
  <cp:keywords/>
  <dc:description/>
  <cp:lastModifiedBy>Мамакина Александра Алексеевна</cp:lastModifiedBy>
  <cp:revision>5</cp:revision>
  <dcterms:created xsi:type="dcterms:W3CDTF">2026-08-27T00:59:00Z</dcterms:created>
  <dcterms:modified xsi:type="dcterms:W3CDTF">2026-08-27T05:47:00Z</dcterms:modified>
</cp:coreProperties>
</file>