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5F7EEB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645BD0">
        <w:rPr>
          <w:rFonts w:ascii="Times New Roman" w:hAnsi="Times New Roman" w:cs="Times New Roman"/>
          <w:b/>
          <w:sz w:val="28"/>
          <w:szCs w:val="28"/>
        </w:rPr>
        <w:t>15</w:t>
      </w:r>
      <w:r w:rsidR="00EA31F1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5BD0">
        <w:rPr>
          <w:rFonts w:ascii="Times New Roman" w:hAnsi="Times New Roman" w:cs="Times New Roman"/>
          <w:b/>
          <w:sz w:val="28"/>
          <w:szCs w:val="28"/>
        </w:rPr>
        <w:t>22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07F" w:rsidRPr="00290144">
        <w:rPr>
          <w:rFonts w:ascii="Times New Roman" w:hAnsi="Times New Roman" w:cs="Times New Roman"/>
          <w:b/>
          <w:sz w:val="28"/>
          <w:szCs w:val="28"/>
        </w:rPr>
        <w:t>апреля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5F7EEB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5F7EEB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771821" w:rsidRPr="00290144" w:rsidRDefault="00006CC8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1936D8" w:rsidRPr="00290144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0F5825" w:rsidRPr="00290144">
              <w:rPr>
                <w:b/>
                <w:bCs/>
                <w:sz w:val="28"/>
                <w:szCs w:val="28"/>
              </w:rPr>
              <w:t>304</w:t>
            </w:r>
            <w:r w:rsidR="001F307F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D537A" w:rsidRPr="00290144">
              <w:rPr>
                <w:sz w:val="28"/>
                <w:szCs w:val="28"/>
              </w:rPr>
              <w:t>онлайн-мероприятия</w:t>
            </w:r>
            <w:proofErr w:type="spellEnd"/>
            <w:r w:rsidR="009D537A" w:rsidRPr="00290144">
              <w:rPr>
                <w:sz w:val="28"/>
                <w:szCs w:val="28"/>
              </w:rPr>
              <w:t xml:space="preserve">, которые посмотрели </w:t>
            </w:r>
            <w:r w:rsidR="000F5825" w:rsidRPr="00290144">
              <w:rPr>
                <w:b/>
                <w:bCs/>
                <w:sz w:val="28"/>
                <w:szCs w:val="28"/>
              </w:rPr>
              <w:t>91</w:t>
            </w:r>
            <w:r w:rsidR="006D0DEF" w:rsidRPr="00290144">
              <w:rPr>
                <w:b/>
                <w:bCs/>
                <w:sz w:val="28"/>
                <w:szCs w:val="28"/>
              </w:rPr>
              <w:t xml:space="preserve"> </w:t>
            </w:r>
            <w:r w:rsidR="000F5825" w:rsidRPr="00290144">
              <w:rPr>
                <w:b/>
                <w:bCs/>
                <w:sz w:val="28"/>
                <w:szCs w:val="28"/>
              </w:rPr>
              <w:t>119</w:t>
            </w:r>
            <w:r w:rsidR="009D537A" w:rsidRPr="00290144">
              <w:rPr>
                <w:sz w:val="28"/>
                <w:szCs w:val="28"/>
              </w:rPr>
              <w:t xml:space="preserve"> пользовател</w:t>
            </w:r>
            <w:r w:rsidR="001261F7" w:rsidRPr="00290144">
              <w:rPr>
                <w:sz w:val="28"/>
                <w:szCs w:val="28"/>
              </w:rPr>
              <w:t>ей</w:t>
            </w:r>
            <w:r w:rsidR="009D537A" w:rsidRPr="00290144">
              <w:rPr>
                <w:sz w:val="28"/>
                <w:szCs w:val="28"/>
              </w:rPr>
              <w:t xml:space="preserve">. В очном формате прошли </w:t>
            </w:r>
            <w:r w:rsidR="000F5825" w:rsidRPr="00290144">
              <w:rPr>
                <w:b/>
                <w:sz w:val="28"/>
                <w:szCs w:val="28"/>
              </w:rPr>
              <w:t>75</w:t>
            </w:r>
            <w:r w:rsidR="009D537A" w:rsidRPr="00290144">
              <w:rPr>
                <w:sz w:val="28"/>
                <w:szCs w:val="28"/>
              </w:rPr>
              <w:t xml:space="preserve"> мероприяти</w:t>
            </w:r>
            <w:r w:rsidR="00AE55CC" w:rsidRPr="00290144">
              <w:rPr>
                <w:sz w:val="28"/>
                <w:szCs w:val="28"/>
              </w:rPr>
              <w:t>й</w:t>
            </w:r>
            <w:r w:rsidR="009D537A" w:rsidRPr="00290144">
              <w:rPr>
                <w:sz w:val="28"/>
                <w:szCs w:val="28"/>
              </w:rPr>
              <w:t xml:space="preserve">, которые посетили </w:t>
            </w:r>
            <w:r w:rsidR="001B3A55" w:rsidRPr="00290144">
              <w:rPr>
                <w:b/>
                <w:bCs/>
                <w:sz w:val="28"/>
                <w:szCs w:val="28"/>
              </w:rPr>
              <w:t>1</w:t>
            </w:r>
            <w:r w:rsidR="002E246D" w:rsidRPr="00290144">
              <w:rPr>
                <w:b/>
                <w:bCs/>
                <w:sz w:val="28"/>
                <w:szCs w:val="28"/>
              </w:rPr>
              <w:t>3</w:t>
            </w:r>
            <w:r w:rsidR="006D0DEF" w:rsidRPr="00290144">
              <w:rPr>
                <w:b/>
                <w:bCs/>
                <w:sz w:val="28"/>
                <w:szCs w:val="28"/>
              </w:rPr>
              <w:t xml:space="preserve"> </w:t>
            </w:r>
            <w:r w:rsidR="000F5825" w:rsidRPr="00290144">
              <w:rPr>
                <w:b/>
                <w:bCs/>
                <w:sz w:val="28"/>
                <w:szCs w:val="28"/>
              </w:rPr>
              <w:t>023</w:t>
            </w:r>
            <w:r w:rsidR="009D537A" w:rsidRPr="00290144">
              <w:rPr>
                <w:sz w:val="28"/>
                <w:szCs w:val="28"/>
              </w:rPr>
              <w:t xml:space="preserve"> зрител</w:t>
            </w:r>
            <w:r w:rsidR="000F5825" w:rsidRPr="00290144">
              <w:rPr>
                <w:sz w:val="28"/>
                <w:szCs w:val="28"/>
              </w:rPr>
              <w:t>я</w:t>
            </w:r>
            <w:r w:rsidR="001936D8" w:rsidRPr="00290144">
              <w:rPr>
                <w:sz w:val="28"/>
                <w:szCs w:val="28"/>
              </w:rPr>
              <w:t>.</w:t>
            </w:r>
          </w:p>
          <w:p w:rsidR="00771821" w:rsidRPr="00290144" w:rsidRDefault="000B33DB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 w:rsidRPr="00290144"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D45C64" w:rsidRDefault="002F0541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proofErr w:type="spellStart"/>
            <w:r w:rsidRPr="00290144">
              <w:rPr>
                <w:b/>
                <w:sz w:val="28"/>
                <w:szCs w:val="28"/>
              </w:rPr>
              <w:t>Онлайн-проекты</w:t>
            </w:r>
            <w:proofErr w:type="spellEnd"/>
            <w:r w:rsidRPr="00290144">
              <w:rPr>
                <w:b/>
                <w:sz w:val="28"/>
                <w:szCs w:val="28"/>
              </w:rPr>
              <w:t>:</w:t>
            </w:r>
          </w:p>
          <w:p w:rsidR="002E246D" w:rsidRPr="00290144" w:rsidRDefault="00CF34F8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2E246D" w:rsidRPr="00290144">
              <w:rPr>
                <w:b/>
                <w:sz w:val="28"/>
                <w:szCs w:val="28"/>
              </w:rPr>
              <w:t xml:space="preserve">«Война глазами забайкальцев» </w:t>
            </w:r>
            <w:proofErr w:type="gramStart"/>
            <w:r w:rsidR="002E246D" w:rsidRPr="00290144">
              <w:rPr>
                <w:sz w:val="28"/>
                <w:szCs w:val="28"/>
              </w:rPr>
              <w:t>военно-патриотический</w:t>
            </w:r>
            <w:proofErr w:type="gramEnd"/>
            <w:r w:rsidR="002E246D" w:rsidRPr="00290144">
              <w:rPr>
                <w:sz w:val="28"/>
                <w:szCs w:val="28"/>
              </w:rPr>
              <w:t xml:space="preserve"> </w:t>
            </w:r>
            <w:proofErr w:type="spellStart"/>
            <w:r w:rsidR="002E246D" w:rsidRPr="00290144">
              <w:rPr>
                <w:sz w:val="28"/>
                <w:szCs w:val="28"/>
              </w:rPr>
              <w:t>онлайн-фестиваль</w:t>
            </w:r>
            <w:proofErr w:type="spellEnd"/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Началась публикация участников фестиваля. </w:t>
            </w:r>
            <w:r w:rsidR="002E246D" w:rsidRPr="00290144">
              <w:rPr>
                <w:sz w:val="28"/>
                <w:szCs w:val="28"/>
              </w:rPr>
              <w:t>Учебно-методический центр культуры и народного творчества</w:t>
            </w:r>
            <w:r w:rsidR="005132B0" w:rsidRPr="00290144">
              <w:rPr>
                <w:sz w:val="28"/>
                <w:szCs w:val="28"/>
              </w:rPr>
              <w:t xml:space="preserve">.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147B34" w:rsidRPr="00147B34">
              <w:rPr>
                <w:b/>
                <w:sz w:val="28"/>
                <w:szCs w:val="28"/>
              </w:rPr>
              <w:t>14826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2E246D" w:rsidRPr="00290144" w:rsidRDefault="002E246D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Pr="00290144">
              <w:rPr>
                <w:b/>
                <w:sz w:val="28"/>
                <w:szCs w:val="28"/>
              </w:rPr>
              <w:t>«Мой дедушка – герой!».</w:t>
            </w:r>
            <w:r w:rsidRPr="00290144">
              <w:rPr>
                <w:sz w:val="28"/>
                <w:szCs w:val="28"/>
              </w:rPr>
              <w:t xml:space="preserve"> Краевой конкурс, приуроченн</w:t>
            </w:r>
            <w:r w:rsidR="005132B0" w:rsidRPr="00290144">
              <w:rPr>
                <w:sz w:val="28"/>
                <w:szCs w:val="28"/>
              </w:rPr>
              <w:t>ый</w:t>
            </w:r>
            <w:r w:rsidRPr="00290144">
              <w:rPr>
                <w:sz w:val="28"/>
                <w:szCs w:val="28"/>
              </w:rPr>
              <w:t xml:space="preserve"> к празднованию Дня Великой Победы! ТНК «Забайкальские узоры»</w:t>
            </w:r>
            <w:r w:rsidR="000F5825" w:rsidRPr="00290144">
              <w:rPr>
                <w:sz w:val="28"/>
                <w:szCs w:val="28"/>
              </w:rPr>
              <w:t xml:space="preserve">. Публикации набрали </w:t>
            </w:r>
            <w:r w:rsidR="00356C3B" w:rsidRPr="00356C3B">
              <w:rPr>
                <w:b/>
                <w:sz w:val="28"/>
                <w:szCs w:val="28"/>
              </w:rPr>
              <w:t>18037</w:t>
            </w:r>
            <w:r w:rsidR="000F5825" w:rsidRPr="00290144">
              <w:rPr>
                <w:b/>
                <w:sz w:val="28"/>
                <w:szCs w:val="28"/>
              </w:rPr>
              <w:t xml:space="preserve"> просмотров</w:t>
            </w:r>
            <w:r w:rsidRPr="00290144">
              <w:rPr>
                <w:sz w:val="28"/>
                <w:szCs w:val="28"/>
              </w:rPr>
              <w:t>;</w:t>
            </w:r>
          </w:p>
          <w:p w:rsidR="00136141" w:rsidRDefault="000F5825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3C28E9" w:rsidRPr="003C28E9">
              <w:rPr>
                <w:b/>
                <w:sz w:val="28"/>
                <w:szCs w:val="28"/>
              </w:rPr>
              <w:t>В гостях у говорящей сказки.</w:t>
            </w:r>
            <w:r w:rsidR="003C28E9" w:rsidRPr="003C28E9">
              <w:rPr>
                <w:sz w:val="28"/>
                <w:szCs w:val="28"/>
              </w:rPr>
              <w:t xml:space="preserve"> Цикл сибирских сказок Забайкальских писателей. Михаил Вишняков </w:t>
            </w:r>
            <w:r w:rsidR="003C28E9">
              <w:rPr>
                <w:sz w:val="28"/>
                <w:szCs w:val="28"/>
              </w:rPr>
              <w:t>«</w:t>
            </w:r>
            <w:r w:rsidR="003C28E9" w:rsidRPr="003C28E9">
              <w:rPr>
                <w:sz w:val="28"/>
                <w:szCs w:val="28"/>
              </w:rPr>
              <w:t>Сказки лесов Забайкалья</w:t>
            </w:r>
            <w:r w:rsidR="003C28E9">
              <w:rPr>
                <w:sz w:val="28"/>
                <w:szCs w:val="28"/>
              </w:rPr>
              <w:t xml:space="preserve">». Специализированная библиотека для </w:t>
            </w:r>
            <w:proofErr w:type="gramStart"/>
            <w:r w:rsidR="003C28E9">
              <w:rPr>
                <w:sz w:val="28"/>
                <w:szCs w:val="28"/>
              </w:rPr>
              <w:t>слабовидящих</w:t>
            </w:r>
            <w:proofErr w:type="gramEnd"/>
            <w:r w:rsidR="003C28E9">
              <w:rPr>
                <w:sz w:val="28"/>
                <w:szCs w:val="28"/>
              </w:rPr>
              <w:t xml:space="preserve"> и незрячих. </w:t>
            </w:r>
            <w:r w:rsidR="003C28E9" w:rsidRPr="003C28E9">
              <w:rPr>
                <w:b/>
                <w:sz w:val="28"/>
                <w:szCs w:val="28"/>
              </w:rPr>
              <w:t>133 просмотра</w:t>
            </w:r>
            <w:r w:rsidR="00136141">
              <w:rPr>
                <w:b/>
                <w:sz w:val="28"/>
                <w:szCs w:val="28"/>
              </w:rPr>
              <w:t>;</w:t>
            </w:r>
          </w:p>
          <w:p w:rsidR="000F5825" w:rsidRDefault="00136141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36141">
              <w:rPr>
                <w:b/>
                <w:sz w:val="28"/>
                <w:szCs w:val="28"/>
              </w:rPr>
              <w:t>Онлайн-акци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 w:rsidRPr="00136141">
              <w:rPr>
                <w:b/>
                <w:sz w:val="28"/>
                <w:szCs w:val="28"/>
              </w:rPr>
              <w:t xml:space="preserve"> «Песни Победы»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Забайкальская краевая филармония им. О.Л.Лундстрема</w:t>
            </w:r>
            <w:r w:rsidR="00611CE1">
              <w:rPr>
                <w:sz w:val="28"/>
                <w:szCs w:val="28"/>
              </w:rPr>
              <w:t xml:space="preserve">. </w:t>
            </w:r>
            <w:r w:rsidR="00611CE1" w:rsidRPr="00611CE1">
              <w:rPr>
                <w:b/>
                <w:sz w:val="28"/>
                <w:szCs w:val="28"/>
              </w:rPr>
              <w:t>7455 просмотров</w:t>
            </w:r>
            <w:r w:rsidR="003F22AB">
              <w:rPr>
                <w:b/>
                <w:sz w:val="28"/>
                <w:szCs w:val="28"/>
              </w:rPr>
              <w:t>;</w:t>
            </w:r>
          </w:p>
          <w:p w:rsidR="001B3A55" w:rsidRPr="00290144" w:rsidRDefault="00147B34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«</w:t>
            </w:r>
            <w:r w:rsidRPr="00147B34">
              <w:rPr>
                <w:b/>
                <w:sz w:val="28"/>
                <w:szCs w:val="28"/>
              </w:rPr>
              <w:t>Тот храм, построенный из бревен</w:t>
            </w:r>
            <w:r>
              <w:rPr>
                <w:b/>
                <w:sz w:val="28"/>
                <w:szCs w:val="28"/>
              </w:rPr>
              <w:t>»</w:t>
            </w:r>
            <w:r w:rsidR="001E7CBE">
              <w:rPr>
                <w:b/>
                <w:sz w:val="28"/>
                <w:szCs w:val="28"/>
              </w:rPr>
              <w:t xml:space="preserve"> - </w:t>
            </w:r>
            <w:r w:rsidR="001E7CBE" w:rsidRPr="001E7CBE">
              <w:rPr>
                <w:sz w:val="28"/>
                <w:szCs w:val="28"/>
              </w:rPr>
              <w:t>видеоролик о Михайло-Архангельской церкви</w:t>
            </w:r>
            <w:r w:rsidRPr="001E7CBE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7B34">
              <w:rPr>
                <w:sz w:val="28"/>
                <w:szCs w:val="28"/>
              </w:rPr>
              <w:t xml:space="preserve">Забайкальский краевой краеведческий музей им. </w:t>
            </w:r>
            <w:proofErr w:type="spellStart"/>
            <w:r w:rsidRPr="00147B34">
              <w:rPr>
                <w:sz w:val="28"/>
                <w:szCs w:val="28"/>
              </w:rPr>
              <w:t>А.К.Кузецова</w:t>
            </w:r>
            <w:proofErr w:type="spellEnd"/>
            <w:r w:rsidRPr="00147B34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132 просмотра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2F0541" w:rsidRPr="00290144" w:rsidRDefault="002F0541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proofErr w:type="spellStart"/>
            <w:r w:rsidRPr="00290144">
              <w:rPr>
                <w:b/>
                <w:sz w:val="28"/>
                <w:szCs w:val="28"/>
              </w:rPr>
              <w:t>Оффлайн</w:t>
            </w:r>
            <w:proofErr w:type="spellEnd"/>
            <w:r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937E13" w:rsidRDefault="00CF34F8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- </w:t>
            </w:r>
            <w:r w:rsidR="00D67172">
              <w:rPr>
                <w:b/>
                <w:sz w:val="28"/>
                <w:szCs w:val="28"/>
              </w:rPr>
              <w:t>Премьера</w:t>
            </w:r>
            <w:r w:rsidR="00937E13" w:rsidRPr="00290144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D67172">
              <w:rPr>
                <w:b/>
                <w:sz w:val="28"/>
                <w:szCs w:val="28"/>
              </w:rPr>
              <w:t>Ханума</w:t>
            </w:r>
            <w:proofErr w:type="spellEnd"/>
            <w:r w:rsidR="00937E13" w:rsidRPr="00290144">
              <w:rPr>
                <w:b/>
                <w:sz w:val="28"/>
                <w:szCs w:val="28"/>
              </w:rPr>
              <w:t xml:space="preserve">». </w:t>
            </w:r>
            <w:r w:rsidR="00937E13" w:rsidRPr="00290144">
              <w:rPr>
                <w:sz w:val="28"/>
                <w:szCs w:val="28"/>
              </w:rPr>
              <w:t xml:space="preserve">Забайкальский краевой драматический театр. </w:t>
            </w:r>
            <w:r w:rsidR="00D67172">
              <w:rPr>
                <w:b/>
                <w:sz w:val="28"/>
                <w:szCs w:val="28"/>
              </w:rPr>
              <w:t>320</w:t>
            </w:r>
            <w:r w:rsidR="00937E13" w:rsidRPr="00290144">
              <w:rPr>
                <w:b/>
                <w:sz w:val="28"/>
                <w:szCs w:val="28"/>
              </w:rPr>
              <w:t xml:space="preserve"> зрителей;</w:t>
            </w:r>
          </w:p>
          <w:p w:rsidR="00177BDC" w:rsidRPr="00177BDC" w:rsidRDefault="00177BDC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177BDC">
              <w:rPr>
                <w:b/>
                <w:sz w:val="28"/>
                <w:szCs w:val="28"/>
              </w:rPr>
              <w:t>Открытие фестиваля-конкурса «Дни гармоники в Забайкалье»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77BDC">
              <w:rPr>
                <w:sz w:val="28"/>
                <w:szCs w:val="28"/>
              </w:rPr>
              <w:t>Учебно-методический центр культуры и народного творчества</w:t>
            </w:r>
            <w:r>
              <w:rPr>
                <w:sz w:val="28"/>
                <w:szCs w:val="28"/>
              </w:rPr>
              <w:t xml:space="preserve">. </w:t>
            </w:r>
            <w:r w:rsidRPr="00177BDC">
              <w:rPr>
                <w:b/>
                <w:sz w:val="28"/>
                <w:szCs w:val="28"/>
              </w:rPr>
              <w:t>120 участников</w:t>
            </w:r>
            <w:r>
              <w:rPr>
                <w:b/>
                <w:sz w:val="28"/>
                <w:szCs w:val="28"/>
              </w:rPr>
              <w:t>.</w:t>
            </w:r>
          </w:p>
          <w:p w:rsidR="002E246D" w:rsidRPr="00290144" w:rsidRDefault="00D67172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D67172">
              <w:rPr>
                <w:b/>
                <w:sz w:val="28"/>
                <w:szCs w:val="28"/>
              </w:rPr>
              <w:t>Театрализованный</w:t>
            </w:r>
            <w:proofErr w:type="gramEnd"/>
            <w:r w:rsidRPr="00D671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7172">
              <w:rPr>
                <w:b/>
                <w:sz w:val="28"/>
                <w:szCs w:val="28"/>
              </w:rPr>
              <w:t>квест</w:t>
            </w:r>
            <w:proofErr w:type="spellEnd"/>
            <w:r w:rsidRPr="00D67172">
              <w:rPr>
                <w:b/>
                <w:sz w:val="28"/>
                <w:szCs w:val="28"/>
              </w:rPr>
              <w:t xml:space="preserve"> «Нападение на галактическую библиотеку»…» </w:t>
            </w:r>
            <w:r w:rsidRPr="00D67172">
              <w:rPr>
                <w:sz w:val="28"/>
                <w:szCs w:val="28"/>
              </w:rPr>
              <w:t>в рамках Всероссийской акции «</w:t>
            </w:r>
            <w:proofErr w:type="spellStart"/>
            <w:r w:rsidRPr="00D67172">
              <w:rPr>
                <w:sz w:val="28"/>
                <w:szCs w:val="28"/>
              </w:rPr>
              <w:t>Библионочь</w:t>
            </w:r>
            <w:proofErr w:type="spellEnd"/>
            <w:r w:rsidRPr="00D67172">
              <w:rPr>
                <w:sz w:val="28"/>
                <w:szCs w:val="28"/>
              </w:rPr>
              <w:t xml:space="preserve">». Детско-юношеская библиотека им. </w:t>
            </w:r>
            <w:proofErr w:type="spellStart"/>
            <w:r w:rsidRPr="00D67172">
              <w:rPr>
                <w:sz w:val="28"/>
                <w:szCs w:val="28"/>
              </w:rPr>
              <w:t>Г.Р.Граубина</w:t>
            </w:r>
            <w:proofErr w:type="spellEnd"/>
            <w:r w:rsidR="003F22AB"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859 участников</w:t>
            </w:r>
            <w:r w:rsidR="006F17C1" w:rsidRPr="00290144">
              <w:rPr>
                <w:b/>
                <w:sz w:val="28"/>
                <w:szCs w:val="28"/>
              </w:rPr>
              <w:t>;</w:t>
            </w:r>
          </w:p>
          <w:p w:rsidR="002E246D" w:rsidRPr="00290144" w:rsidRDefault="002E246D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177BDC" w:rsidRPr="00177BDC">
              <w:rPr>
                <w:sz w:val="28"/>
                <w:szCs w:val="28"/>
              </w:rPr>
              <w:t>45-й Международный фестиваль искусств</w:t>
            </w:r>
            <w:r w:rsidR="00177BDC" w:rsidRPr="00177BDC">
              <w:rPr>
                <w:b/>
                <w:sz w:val="28"/>
                <w:szCs w:val="28"/>
              </w:rPr>
              <w:t xml:space="preserve"> «Цветущий багульник». Виталий </w:t>
            </w:r>
            <w:proofErr w:type="spellStart"/>
            <w:r w:rsidR="00177BDC" w:rsidRPr="00177BDC">
              <w:rPr>
                <w:b/>
                <w:sz w:val="28"/>
                <w:szCs w:val="28"/>
              </w:rPr>
              <w:t>Будя</w:t>
            </w:r>
            <w:r w:rsidR="00177BDC">
              <w:rPr>
                <w:b/>
                <w:sz w:val="28"/>
                <w:szCs w:val="28"/>
              </w:rPr>
              <w:t>к</w:t>
            </w:r>
            <w:proofErr w:type="spellEnd"/>
            <w:r w:rsidR="00177BDC" w:rsidRPr="00177BDC">
              <w:rPr>
                <w:b/>
                <w:sz w:val="28"/>
                <w:szCs w:val="28"/>
              </w:rPr>
              <w:t xml:space="preserve"> с программой «Тайна маленького океана»</w:t>
            </w:r>
            <w:r w:rsidR="00177BDC">
              <w:rPr>
                <w:b/>
                <w:sz w:val="28"/>
                <w:szCs w:val="28"/>
              </w:rPr>
              <w:t xml:space="preserve">. </w:t>
            </w:r>
            <w:r w:rsidR="00177BDC" w:rsidRPr="00177BDC">
              <w:rPr>
                <w:sz w:val="28"/>
                <w:szCs w:val="28"/>
              </w:rPr>
              <w:t>Забайкальская краевая филармония им. О.Л.Лундстрема.</w:t>
            </w:r>
            <w:r w:rsidR="00177BDC">
              <w:rPr>
                <w:b/>
                <w:sz w:val="28"/>
                <w:szCs w:val="28"/>
              </w:rPr>
              <w:t xml:space="preserve"> 350 зрителей</w:t>
            </w:r>
            <w:r w:rsidRPr="00290144">
              <w:rPr>
                <w:sz w:val="28"/>
                <w:szCs w:val="28"/>
              </w:rPr>
              <w:t>;</w:t>
            </w:r>
          </w:p>
          <w:p w:rsidR="003C54A4" w:rsidRPr="00290144" w:rsidRDefault="002E246D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27310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273104">
              <w:rPr>
                <w:b/>
                <w:bCs/>
                <w:sz w:val="28"/>
                <w:szCs w:val="28"/>
              </w:rPr>
              <w:t>Головатов</w:t>
            </w:r>
            <w:r w:rsidR="00290144" w:rsidRPr="00290144">
              <w:rPr>
                <w:b/>
                <w:bCs/>
                <w:sz w:val="28"/>
                <w:szCs w:val="28"/>
              </w:rPr>
              <w:t>ские</w:t>
            </w:r>
            <w:proofErr w:type="spellEnd"/>
            <w:r w:rsidR="00290144" w:rsidRPr="00290144">
              <w:rPr>
                <w:b/>
                <w:bCs/>
                <w:sz w:val="28"/>
                <w:szCs w:val="28"/>
              </w:rPr>
              <w:t xml:space="preserve"> чтения»</w:t>
            </w:r>
            <w:r w:rsidR="00290144">
              <w:rPr>
                <w:b/>
                <w:bCs/>
                <w:sz w:val="28"/>
                <w:szCs w:val="28"/>
              </w:rPr>
              <w:t xml:space="preserve">. </w:t>
            </w:r>
            <w:r w:rsidR="000C2BB1">
              <w:rPr>
                <w:bCs/>
                <w:sz w:val="28"/>
                <w:szCs w:val="28"/>
              </w:rPr>
              <w:t xml:space="preserve">Литературный проект. Семинар для самодеятельных авторов-инвалидов; </w:t>
            </w:r>
            <w:r w:rsidR="00290144" w:rsidRPr="00290144">
              <w:rPr>
                <w:sz w:val="28"/>
                <w:szCs w:val="28"/>
              </w:rPr>
              <w:t>Библиот</w:t>
            </w:r>
            <w:r w:rsidR="000C2BB1">
              <w:rPr>
                <w:sz w:val="28"/>
                <w:szCs w:val="28"/>
              </w:rPr>
              <w:t xml:space="preserve">ека для слабовидящих и незрячих. </w:t>
            </w:r>
            <w:r w:rsidR="000C2BB1" w:rsidRPr="000C2BB1">
              <w:rPr>
                <w:b/>
                <w:sz w:val="28"/>
                <w:szCs w:val="28"/>
              </w:rPr>
              <w:t>20 слушателей</w:t>
            </w:r>
            <w:r w:rsidR="00CF34F8" w:rsidRPr="00290144">
              <w:rPr>
                <w:sz w:val="28"/>
                <w:szCs w:val="28"/>
              </w:rPr>
              <w:t>;</w:t>
            </w:r>
          </w:p>
          <w:p w:rsidR="005C18E9" w:rsidRPr="00290144" w:rsidRDefault="005C18E9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177BDC" w:rsidRPr="00177BDC">
              <w:rPr>
                <w:b/>
                <w:bCs/>
                <w:sz w:val="28"/>
                <w:szCs w:val="28"/>
              </w:rPr>
              <w:t>ПРЕМЬЕРА «Сталинградская мадонна»</w:t>
            </w:r>
            <w:r w:rsidR="00177BDC">
              <w:rPr>
                <w:b/>
                <w:bCs/>
                <w:sz w:val="28"/>
                <w:szCs w:val="28"/>
              </w:rPr>
              <w:t xml:space="preserve">. </w:t>
            </w:r>
            <w:r w:rsidR="00177BDC" w:rsidRPr="00177BDC">
              <w:rPr>
                <w:bCs/>
                <w:sz w:val="28"/>
                <w:szCs w:val="28"/>
              </w:rPr>
              <w:t>Театр кукол «Тридевятое царство»</w:t>
            </w:r>
            <w:r w:rsidR="00177BDC">
              <w:rPr>
                <w:b/>
                <w:bCs/>
                <w:sz w:val="28"/>
                <w:szCs w:val="28"/>
              </w:rPr>
              <w:t>. 120 зрителей</w:t>
            </w:r>
            <w:r w:rsidR="00290144" w:rsidRPr="00290144">
              <w:rPr>
                <w:sz w:val="28"/>
                <w:szCs w:val="28"/>
              </w:rPr>
              <w:t>.</w:t>
            </w:r>
          </w:p>
          <w:p w:rsidR="002C5FE7" w:rsidRPr="00290144" w:rsidRDefault="002C5FE7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C5FE7" w:rsidRPr="00290144" w:rsidRDefault="003C54A4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177BDC">
              <w:rPr>
                <w:sz w:val="28"/>
                <w:szCs w:val="28"/>
              </w:rPr>
              <w:t>24</w:t>
            </w:r>
            <w:r w:rsidR="006D0DEF" w:rsidRPr="00290144">
              <w:rPr>
                <w:sz w:val="28"/>
                <w:szCs w:val="28"/>
              </w:rPr>
              <w:t>-</w:t>
            </w:r>
            <w:r w:rsidR="00177BDC">
              <w:rPr>
                <w:sz w:val="28"/>
                <w:szCs w:val="28"/>
              </w:rPr>
              <w:t>24</w:t>
            </w:r>
            <w:r w:rsidR="009C03A9" w:rsidRPr="00290144">
              <w:rPr>
                <w:sz w:val="28"/>
                <w:szCs w:val="28"/>
              </w:rPr>
              <w:t xml:space="preserve"> </w:t>
            </w:r>
            <w:r w:rsidR="00FB3FE6" w:rsidRPr="00290144">
              <w:rPr>
                <w:sz w:val="28"/>
                <w:szCs w:val="28"/>
              </w:rPr>
              <w:t>апреля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спланировать свой досуг;</w:t>
            </w:r>
          </w:p>
          <w:p w:rsidR="00F1329A" w:rsidRPr="00290144" w:rsidRDefault="005C18E9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3</w:t>
            </w:r>
            <w:r w:rsidR="005D162A" w:rsidRPr="00290144">
              <w:rPr>
                <w:b/>
                <w:sz w:val="28"/>
                <w:szCs w:val="28"/>
              </w:rPr>
              <w:t xml:space="preserve">. </w:t>
            </w:r>
            <w:r w:rsidR="00177BDC">
              <w:rPr>
                <w:sz w:val="28"/>
                <w:szCs w:val="28"/>
              </w:rPr>
              <w:t>24 апреля завершился региональный этап Всероссийского хорового фестиваля в рамках НП «Культура». Подводятся итоги.</w:t>
            </w:r>
          </w:p>
          <w:p w:rsidR="00DA2461" w:rsidRPr="00290144" w:rsidRDefault="005C18E9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177BDC">
              <w:rPr>
                <w:b/>
                <w:sz w:val="28"/>
                <w:szCs w:val="28"/>
              </w:rPr>
              <w:t>4</w:t>
            </w:r>
            <w:r w:rsidR="00D86A02" w:rsidRPr="00177BDC">
              <w:rPr>
                <w:b/>
                <w:sz w:val="28"/>
                <w:szCs w:val="28"/>
              </w:rPr>
              <w:t>.</w:t>
            </w:r>
            <w:r w:rsidR="00D86A02" w:rsidRPr="00290144">
              <w:rPr>
                <w:sz w:val="28"/>
                <w:szCs w:val="28"/>
              </w:rPr>
              <w:t xml:space="preserve"> </w:t>
            </w:r>
            <w:r w:rsidR="00FB3FE6" w:rsidRPr="00290144">
              <w:rPr>
                <w:sz w:val="28"/>
                <w:szCs w:val="28"/>
              </w:rPr>
              <w:t xml:space="preserve">Продолжается </w:t>
            </w:r>
            <w:r w:rsidR="00D86A02" w:rsidRPr="00290144">
              <w:rPr>
                <w:sz w:val="28"/>
                <w:szCs w:val="28"/>
              </w:rPr>
              <w:t>подготовка к празднованию 76-й годовщины Победы в Велик</w:t>
            </w:r>
            <w:r w:rsidR="00FB3FE6" w:rsidRPr="00290144">
              <w:rPr>
                <w:sz w:val="28"/>
                <w:szCs w:val="28"/>
              </w:rPr>
              <w:t>ой Отечественной войне.</w:t>
            </w:r>
            <w:r w:rsidRPr="00290144">
              <w:rPr>
                <w:sz w:val="28"/>
                <w:szCs w:val="28"/>
              </w:rPr>
              <w:t xml:space="preserve"> </w:t>
            </w:r>
            <w:r w:rsidR="00177BDC">
              <w:rPr>
                <w:sz w:val="28"/>
                <w:szCs w:val="28"/>
              </w:rPr>
              <w:t>Проходит р</w:t>
            </w:r>
            <w:r w:rsidRPr="00290144">
              <w:rPr>
                <w:sz w:val="28"/>
                <w:szCs w:val="28"/>
              </w:rPr>
              <w:t xml:space="preserve">егиональный </w:t>
            </w:r>
            <w:proofErr w:type="spellStart"/>
            <w:r w:rsidRPr="00290144">
              <w:rPr>
                <w:sz w:val="28"/>
                <w:szCs w:val="28"/>
              </w:rPr>
              <w:t>онлайн-фестиваль</w:t>
            </w:r>
            <w:proofErr w:type="spellEnd"/>
            <w:r w:rsidRPr="00290144">
              <w:rPr>
                <w:sz w:val="28"/>
                <w:szCs w:val="28"/>
              </w:rPr>
              <w:t xml:space="preserve"> «Война глазами забайкальцев» и ряд других мероприятий</w:t>
            </w:r>
            <w:r w:rsidR="00177BDC">
              <w:rPr>
                <w:sz w:val="28"/>
                <w:szCs w:val="28"/>
              </w:rPr>
              <w:t>, начались репетиции театрализованного концерта «Сила ратная России» на пл. Ленина</w:t>
            </w:r>
            <w:r w:rsidRPr="00290144">
              <w:rPr>
                <w:sz w:val="28"/>
                <w:szCs w:val="28"/>
              </w:rPr>
              <w:t>;</w:t>
            </w:r>
          </w:p>
          <w:p w:rsidR="005C18E9" w:rsidRPr="00290144" w:rsidRDefault="005C18E9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177BDC">
              <w:rPr>
                <w:b/>
                <w:sz w:val="28"/>
                <w:szCs w:val="28"/>
              </w:rPr>
              <w:t>5.</w:t>
            </w:r>
            <w:r w:rsidR="00177BDC">
              <w:rPr>
                <w:sz w:val="28"/>
                <w:szCs w:val="28"/>
              </w:rPr>
              <w:t xml:space="preserve"> </w:t>
            </w:r>
            <w:r w:rsidR="00177BDC" w:rsidRPr="00177BDC">
              <w:rPr>
                <w:sz w:val="28"/>
                <w:szCs w:val="28"/>
              </w:rPr>
              <w:t xml:space="preserve">Определены </w:t>
            </w:r>
            <w:r w:rsidR="00177BDC">
              <w:rPr>
                <w:sz w:val="28"/>
                <w:szCs w:val="28"/>
              </w:rPr>
              <w:t xml:space="preserve">14 </w:t>
            </w:r>
            <w:r w:rsidR="00177BDC" w:rsidRPr="00177BDC">
              <w:rPr>
                <w:sz w:val="28"/>
                <w:szCs w:val="28"/>
              </w:rPr>
              <w:t>лучши</w:t>
            </w:r>
            <w:r w:rsidR="00177BDC">
              <w:rPr>
                <w:sz w:val="28"/>
                <w:szCs w:val="28"/>
              </w:rPr>
              <w:t>х</w:t>
            </w:r>
            <w:r w:rsidR="00177BDC" w:rsidRPr="00177BDC">
              <w:rPr>
                <w:sz w:val="28"/>
                <w:szCs w:val="28"/>
              </w:rPr>
              <w:t xml:space="preserve"> сельски</w:t>
            </w:r>
            <w:r w:rsidR="00177BDC">
              <w:rPr>
                <w:sz w:val="28"/>
                <w:szCs w:val="28"/>
              </w:rPr>
              <w:t>х</w:t>
            </w:r>
            <w:r w:rsidR="00177BDC" w:rsidRPr="00177BDC">
              <w:rPr>
                <w:sz w:val="28"/>
                <w:szCs w:val="28"/>
              </w:rPr>
              <w:t xml:space="preserve"> учреждени</w:t>
            </w:r>
            <w:r w:rsidR="00177BDC">
              <w:rPr>
                <w:sz w:val="28"/>
                <w:szCs w:val="28"/>
              </w:rPr>
              <w:t>й</w:t>
            </w:r>
            <w:r w:rsidR="00177BDC" w:rsidRPr="00177BDC">
              <w:rPr>
                <w:sz w:val="28"/>
                <w:szCs w:val="28"/>
              </w:rPr>
              <w:t xml:space="preserve"> культуры Забайкалья и </w:t>
            </w:r>
            <w:r w:rsidR="00177BDC">
              <w:rPr>
                <w:sz w:val="28"/>
                <w:szCs w:val="28"/>
              </w:rPr>
              <w:t>10</w:t>
            </w:r>
            <w:r w:rsidR="00177BDC" w:rsidRPr="00177BDC">
              <w:rPr>
                <w:sz w:val="28"/>
                <w:szCs w:val="28"/>
              </w:rPr>
              <w:t xml:space="preserve"> работник</w:t>
            </w:r>
            <w:r w:rsidR="00177BDC">
              <w:rPr>
                <w:sz w:val="28"/>
                <w:szCs w:val="28"/>
              </w:rPr>
              <w:t>ов</w:t>
            </w:r>
            <w:r w:rsidR="00177BDC" w:rsidRPr="00177BDC">
              <w:rPr>
                <w:sz w:val="28"/>
                <w:szCs w:val="28"/>
              </w:rPr>
              <w:t>.</w:t>
            </w:r>
            <w:r w:rsidR="00177BDC">
              <w:rPr>
                <w:sz w:val="28"/>
                <w:szCs w:val="28"/>
              </w:rPr>
              <w:t xml:space="preserve"> П</w:t>
            </w:r>
            <w:r w:rsidR="00177BDC" w:rsidRPr="00177BDC">
              <w:rPr>
                <w:sz w:val="28"/>
                <w:szCs w:val="28"/>
              </w:rPr>
              <w:t>одве</w:t>
            </w:r>
            <w:r w:rsidR="00177BDC">
              <w:rPr>
                <w:sz w:val="28"/>
                <w:szCs w:val="28"/>
              </w:rPr>
              <w:t>дены</w:t>
            </w:r>
            <w:r w:rsidR="00177BDC" w:rsidRPr="00177BDC">
              <w:rPr>
                <w:sz w:val="28"/>
                <w:szCs w:val="28"/>
              </w:rPr>
              <w:t xml:space="preserve"> итоги конкурсного отбора на предоставление субсидий из регионального бюджета по государственной программе «Развитие культуры в Забайкальском крае»</w:t>
            </w:r>
            <w:r w:rsidR="00177BDC">
              <w:rPr>
                <w:sz w:val="28"/>
                <w:szCs w:val="28"/>
              </w:rPr>
              <w:t>.</w:t>
            </w:r>
          </w:p>
          <w:p w:rsidR="006B2BCA" w:rsidRPr="00290144" w:rsidRDefault="006B2BCA" w:rsidP="005F7EE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377461" w:rsidRDefault="00377461" w:rsidP="005F7EE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 2 Министерства культуры)</w:t>
            </w:r>
          </w:p>
          <w:p w:rsidR="00141EAA" w:rsidRDefault="00141EAA" w:rsidP="005F7EE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7EEB" w:rsidRPr="00540938" w:rsidRDefault="005F7EEB" w:rsidP="005F7EE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национального проекта «Культура»</w:t>
            </w:r>
          </w:p>
          <w:p w:rsidR="005F7EEB" w:rsidRPr="00D5624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EB" w:rsidRPr="0054093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5F7EEB" w:rsidRPr="0054093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Соглашения с муниципальными образованиями подписаны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(12.03.2021 года)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, лимиты доведены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(12.03.2021)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540938">
              <w:rPr>
                <w:sz w:val="28"/>
                <w:szCs w:val="28"/>
              </w:rPr>
              <w:tab/>
              <w:t xml:space="preserve">Закупки начаты с 17.03.2021 года из 13 запланированных объектов (6 КДУ, 7 ДШИ) объявлены аукционы: кап. ремонт КДУ, с. </w:t>
            </w:r>
            <w:proofErr w:type="spellStart"/>
            <w:r w:rsidRPr="00540938">
              <w:rPr>
                <w:sz w:val="28"/>
                <w:szCs w:val="28"/>
              </w:rPr>
              <w:t>Кыкер</w:t>
            </w:r>
            <w:proofErr w:type="spellEnd"/>
            <w:r w:rsidRPr="00540938">
              <w:rPr>
                <w:sz w:val="28"/>
                <w:szCs w:val="28"/>
              </w:rPr>
              <w:t xml:space="preserve">, с. </w:t>
            </w:r>
            <w:proofErr w:type="spellStart"/>
            <w:r w:rsidRPr="00540938">
              <w:rPr>
                <w:sz w:val="28"/>
                <w:szCs w:val="28"/>
              </w:rPr>
              <w:t>Жипхеген</w:t>
            </w:r>
            <w:proofErr w:type="spellEnd"/>
            <w:r w:rsidRPr="00540938">
              <w:rPr>
                <w:sz w:val="28"/>
                <w:szCs w:val="28"/>
              </w:rPr>
              <w:t xml:space="preserve">, с. Холбон, </w:t>
            </w:r>
            <w:proofErr w:type="spellStart"/>
            <w:r w:rsidRPr="00540938">
              <w:rPr>
                <w:sz w:val="28"/>
                <w:szCs w:val="28"/>
              </w:rPr>
              <w:t>с</w:t>
            </w:r>
            <w:proofErr w:type="gramStart"/>
            <w:r w:rsidRPr="00540938">
              <w:rPr>
                <w:sz w:val="28"/>
                <w:szCs w:val="28"/>
              </w:rPr>
              <w:t>.А</w:t>
            </w:r>
            <w:proofErr w:type="gramEnd"/>
            <w:r w:rsidRPr="00540938">
              <w:rPr>
                <w:sz w:val="28"/>
                <w:szCs w:val="28"/>
              </w:rPr>
              <w:t>дриановка</w:t>
            </w:r>
            <w:proofErr w:type="spellEnd"/>
            <w:r>
              <w:rPr>
                <w:sz w:val="28"/>
                <w:szCs w:val="28"/>
              </w:rPr>
              <w:t>, с.Богдановка,</w:t>
            </w:r>
            <w:r w:rsidRPr="00C52C66">
              <w:rPr>
                <w:sz w:val="28"/>
                <w:szCs w:val="28"/>
              </w:rPr>
              <w:t xml:space="preserve"> с. Кайластуй</w:t>
            </w:r>
            <w:r w:rsidRPr="00540938">
              <w:rPr>
                <w:sz w:val="28"/>
                <w:szCs w:val="28"/>
              </w:rPr>
              <w:t xml:space="preserve">, кап. ремонт ДШИ с. </w:t>
            </w:r>
            <w:proofErr w:type="spellStart"/>
            <w:r w:rsidRPr="00540938">
              <w:rPr>
                <w:sz w:val="28"/>
                <w:szCs w:val="28"/>
              </w:rPr>
              <w:t>Вершино-Дарасун</w:t>
            </w:r>
            <w:proofErr w:type="spellEnd"/>
            <w:r w:rsidRPr="00540938">
              <w:rPr>
                <w:sz w:val="28"/>
                <w:szCs w:val="28"/>
              </w:rPr>
              <w:t>, ДШИ №5</w:t>
            </w:r>
            <w:r>
              <w:rPr>
                <w:sz w:val="28"/>
                <w:szCs w:val="28"/>
              </w:rPr>
              <w:t>, ДШИ №1, ЦДМШ, ДШИ №6</w:t>
            </w:r>
            <w:r w:rsidRPr="00540938">
              <w:rPr>
                <w:sz w:val="28"/>
                <w:szCs w:val="28"/>
              </w:rPr>
              <w:t xml:space="preserve"> (г.Чита).</w:t>
            </w:r>
          </w:p>
          <w:p w:rsidR="005F7EEB" w:rsidRPr="00D56248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Капитальный ремонт КДУ: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аукционов объявлено 6/6, 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аукционов проведено 6/5,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контрактов заключено 6/3.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540938">
              <w:rPr>
                <w:sz w:val="28"/>
                <w:szCs w:val="28"/>
              </w:rPr>
              <w:tab/>
              <w:t>Состоял</w:t>
            </w:r>
            <w:r>
              <w:rPr>
                <w:sz w:val="28"/>
                <w:szCs w:val="28"/>
              </w:rPr>
              <w:t>ись</w:t>
            </w:r>
            <w:r w:rsidRPr="00540938">
              <w:rPr>
                <w:sz w:val="28"/>
                <w:szCs w:val="28"/>
              </w:rPr>
              <w:t xml:space="preserve"> аукцион</w:t>
            </w:r>
            <w:r>
              <w:rPr>
                <w:sz w:val="28"/>
                <w:szCs w:val="28"/>
              </w:rPr>
              <w:t>ы</w:t>
            </w:r>
            <w:r w:rsidRPr="00540938">
              <w:rPr>
                <w:sz w:val="28"/>
                <w:szCs w:val="28"/>
              </w:rPr>
              <w:t xml:space="preserve"> на </w:t>
            </w:r>
            <w:proofErr w:type="spellStart"/>
            <w:r w:rsidRPr="00540938">
              <w:rPr>
                <w:sz w:val="28"/>
                <w:szCs w:val="28"/>
              </w:rPr>
              <w:t>кап</w:t>
            </w:r>
            <w:proofErr w:type="gramStart"/>
            <w:r w:rsidRPr="00540938">
              <w:rPr>
                <w:sz w:val="28"/>
                <w:szCs w:val="28"/>
              </w:rPr>
              <w:t>.р</w:t>
            </w:r>
            <w:proofErr w:type="gramEnd"/>
            <w:r w:rsidRPr="00540938">
              <w:rPr>
                <w:sz w:val="28"/>
                <w:szCs w:val="28"/>
              </w:rPr>
              <w:t>емонт</w:t>
            </w:r>
            <w:proofErr w:type="spellEnd"/>
            <w:r w:rsidRPr="00540938">
              <w:rPr>
                <w:sz w:val="28"/>
                <w:szCs w:val="28"/>
              </w:rPr>
              <w:t xml:space="preserve"> КДУ</w:t>
            </w:r>
            <w:r>
              <w:rPr>
                <w:sz w:val="28"/>
                <w:szCs w:val="28"/>
              </w:rPr>
              <w:t>: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40938">
              <w:rPr>
                <w:sz w:val="28"/>
                <w:szCs w:val="28"/>
              </w:rPr>
              <w:t xml:space="preserve">с. </w:t>
            </w:r>
            <w:proofErr w:type="spellStart"/>
            <w:r w:rsidRPr="00540938">
              <w:rPr>
                <w:sz w:val="28"/>
                <w:szCs w:val="28"/>
              </w:rPr>
              <w:t>Адриановка</w:t>
            </w:r>
            <w:proofErr w:type="spellEnd"/>
            <w:r w:rsidRPr="00540938">
              <w:rPr>
                <w:sz w:val="28"/>
                <w:szCs w:val="28"/>
              </w:rPr>
              <w:t xml:space="preserve"> (победитель ООО «РУБИН» (ИНН 7512006079) на сумму 5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412</w:t>
            </w:r>
            <w:r>
              <w:rPr>
                <w:sz w:val="28"/>
                <w:szCs w:val="28"/>
              </w:rPr>
              <w:t>,</w:t>
            </w:r>
            <w:r w:rsidRPr="00540938">
              <w:rPr>
                <w:sz w:val="28"/>
                <w:szCs w:val="28"/>
              </w:rPr>
              <w:t>97)</w:t>
            </w:r>
            <w:r>
              <w:rPr>
                <w:sz w:val="28"/>
                <w:szCs w:val="28"/>
              </w:rPr>
              <w:t>;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40938">
              <w:rPr>
                <w:sz w:val="28"/>
                <w:szCs w:val="28"/>
              </w:rPr>
              <w:t>Х</w:t>
            </w:r>
            <w:proofErr w:type="gramEnd"/>
            <w:r w:rsidRPr="00540938">
              <w:rPr>
                <w:sz w:val="28"/>
                <w:szCs w:val="28"/>
              </w:rPr>
              <w:t>олбон</w:t>
            </w:r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ГАРАНТ</w:t>
            </w:r>
            <w:r w:rsidRPr="00540938">
              <w:rPr>
                <w:sz w:val="28"/>
                <w:szCs w:val="28"/>
              </w:rPr>
              <w:t>» (ИНН 7527009065) на сумму 6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540938">
              <w:rPr>
                <w:sz w:val="28"/>
                <w:szCs w:val="28"/>
              </w:rPr>
              <w:t>00)</w:t>
            </w:r>
            <w:r>
              <w:rPr>
                <w:sz w:val="28"/>
                <w:szCs w:val="28"/>
              </w:rPr>
              <w:t>;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с. </w:t>
            </w:r>
            <w:proofErr w:type="spellStart"/>
            <w:r>
              <w:rPr>
                <w:sz w:val="28"/>
                <w:szCs w:val="28"/>
              </w:rPr>
              <w:t>Кыкер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НАИРИ</w:t>
            </w:r>
            <w:r w:rsidRPr="00540938">
              <w:rPr>
                <w:sz w:val="28"/>
                <w:szCs w:val="28"/>
              </w:rPr>
              <w:t xml:space="preserve">» (ИНН </w:t>
            </w:r>
            <w:r w:rsidRPr="002C79F6">
              <w:rPr>
                <w:sz w:val="28"/>
                <w:szCs w:val="28"/>
              </w:rPr>
              <w:t>7521003483</w:t>
            </w:r>
            <w:r w:rsidRPr="00540938">
              <w:rPr>
                <w:sz w:val="28"/>
                <w:szCs w:val="28"/>
              </w:rPr>
              <w:t xml:space="preserve">) на сумму </w:t>
            </w:r>
            <w:r w:rsidRPr="002C79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Pr="002C79F6">
              <w:rPr>
                <w:sz w:val="28"/>
                <w:szCs w:val="28"/>
              </w:rPr>
              <w:t>08</w:t>
            </w:r>
            <w:r w:rsidRPr="0054093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E246C">
              <w:rPr>
                <w:sz w:val="28"/>
                <w:szCs w:val="28"/>
              </w:rPr>
              <w:t xml:space="preserve">с. </w:t>
            </w:r>
            <w:proofErr w:type="spellStart"/>
            <w:r w:rsidRPr="003E246C">
              <w:rPr>
                <w:sz w:val="28"/>
                <w:szCs w:val="28"/>
              </w:rPr>
              <w:t>Жипхеген</w:t>
            </w:r>
            <w:proofErr w:type="spellEnd"/>
            <w:r>
              <w:rPr>
                <w:sz w:val="28"/>
                <w:szCs w:val="28"/>
              </w:rPr>
              <w:t xml:space="preserve"> (поступила жалоба, рассмотрение 22.04.2021);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Богдановка</w:t>
            </w:r>
            <w:proofErr w:type="gramEnd"/>
            <w:r>
              <w:rPr>
                <w:sz w:val="28"/>
                <w:szCs w:val="28"/>
              </w:rPr>
              <w:t xml:space="preserve"> (поступила жалоба, рассмотрение 26.04.2021).</w:t>
            </w:r>
          </w:p>
          <w:p w:rsidR="005F7EEB" w:rsidRPr="00D56248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Капитальный ремонт ДШИ: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конкурсных процедур объявлено 7/6 (3 аукциона, 3 конкурса), 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проведено 7/3 (1 аукцион),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контрактов заключено 7/1.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40938">
              <w:rPr>
                <w:sz w:val="28"/>
                <w:szCs w:val="28"/>
              </w:rPr>
              <w:t>Состоял</w:t>
            </w:r>
            <w:r>
              <w:rPr>
                <w:sz w:val="28"/>
                <w:szCs w:val="28"/>
              </w:rPr>
              <w:t>ся</w:t>
            </w:r>
            <w:r w:rsidRPr="00540938">
              <w:rPr>
                <w:sz w:val="28"/>
                <w:szCs w:val="28"/>
              </w:rPr>
              <w:t xml:space="preserve"> аукцион на </w:t>
            </w:r>
            <w:proofErr w:type="spellStart"/>
            <w:r w:rsidRPr="00540938">
              <w:rPr>
                <w:sz w:val="28"/>
                <w:szCs w:val="28"/>
              </w:rPr>
              <w:t>кап</w:t>
            </w:r>
            <w:proofErr w:type="gramStart"/>
            <w:r w:rsidRPr="00540938">
              <w:rPr>
                <w:sz w:val="28"/>
                <w:szCs w:val="28"/>
              </w:rPr>
              <w:t>.р</w:t>
            </w:r>
            <w:proofErr w:type="gramEnd"/>
            <w:r w:rsidRPr="00540938">
              <w:rPr>
                <w:sz w:val="28"/>
                <w:szCs w:val="28"/>
              </w:rPr>
              <w:t>емонт</w:t>
            </w:r>
            <w:proofErr w:type="spellEnd"/>
            <w:r w:rsidRPr="0054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ДШИ: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C79F6">
              <w:rPr>
                <w:sz w:val="28"/>
                <w:szCs w:val="28"/>
              </w:rPr>
              <w:t>п. Вершино-Дарасунский</w:t>
            </w:r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НАИРИ</w:t>
            </w:r>
            <w:r w:rsidRPr="00540938">
              <w:rPr>
                <w:sz w:val="28"/>
                <w:szCs w:val="28"/>
              </w:rPr>
              <w:t xml:space="preserve">» (ИНН </w:t>
            </w:r>
            <w:r w:rsidRPr="002C79F6">
              <w:rPr>
                <w:sz w:val="28"/>
                <w:szCs w:val="28"/>
              </w:rPr>
              <w:t>7521003483</w:t>
            </w:r>
            <w:r w:rsidRPr="00540938">
              <w:rPr>
                <w:sz w:val="28"/>
                <w:szCs w:val="28"/>
              </w:rPr>
              <w:t xml:space="preserve">) на сумму </w:t>
            </w:r>
            <w:r w:rsidRPr="002C79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,</w:t>
            </w:r>
            <w:r w:rsidRPr="002C79F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);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ЦДХШ</w:t>
            </w:r>
            <w:r w:rsidRPr="00956ED6">
              <w:rPr>
                <w:sz w:val="28"/>
                <w:szCs w:val="28"/>
              </w:rPr>
              <w:t xml:space="preserve"> ул. Бабушкина, д. 147</w:t>
            </w:r>
            <w:r>
              <w:rPr>
                <w:sz w:val="28"/>
                <w:szCs w:val="28"/>
              </w:rPr>
              <w:t xml:space="preserve"> (подведение итогов);</w:t>
            </w:r>
          </w:p>
          <w:p w:rsidR="005F7EEB" w:rsidRDefault="005F7EEB" w:rsidP="005F7EEB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ЦДМШ</w:t>
            </w:r>
            <w:r w:rsidRPr="00956ED6">
              <w:rPr>
                <w:sz w:val="28"/>
                <w:szCs w:val="28"/>
              </w:rPr>
              <w:t xml:space="preserve"> им. </w:t>
            </w:r>
            <w:proofErr w:type="spellStart"/>
            <w:r w:rsidRPr="00956ED6">
              <w:rPr>
                <w:sz w:val="28"/>
                <w:szCs w:val="28"/>
              </w:rPr>
              <w:t>Б.Г.Павликовской</w:t>
            </w:r>
            <w:proofErr w:type="spellEnd"/>
            <w:r w:rsidRPr="00956E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(подведение итогов).</w:t>
            </w:r>
          </w:p>
          <w:p w:rsidR="005F7EEB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EB" w:rsidRPr="00187AFA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искусств», с. Александровский Завод находится в </w:t>
            </w:r>
            <w:proofErr w:type="spellStart"/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>госэкспертизе</w:t>
            </w:r>
            <w:proofErr w:type="spellEnd"/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существует риск </w:t>
            </w:r>
            <w:proofErr w:type="spellStart"/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>неосвоения</w:t>
            </w:r>
            <w:proofErr w:type="spellEnd"/>
            <w:r w:rsidRPr="0018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средств.</w:t>
            </w:r>
          </w:p>
          <w:p w:rsidR="005F7EEB" w:rsidRPr="004A3232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EB" w:rsidRPr="0054093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 модельной библиотеки на базе сельской библиотеки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. Хада-Булак и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Узонской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договоры на поставку оборудования и работы по текущему ремонту заключены.</w:t>
            </w:r>
          </w:p>
          <w:p w:rsidR="005F7EEB" w:rsidRPr="0054093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Библиотекой Агинского района закупки будут осуществлены частично через аукцион, изменения в план-график внесены. Состоял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ремонт, п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 xml:space="preserve"> книжной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поставк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игрово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EEB" w:rsidRPr="004A3232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7EEB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виртуального концертного зала на базе «Районный дом культуры «Строитель» в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закупки осуществляются путем проведения аукциона. Заявка в Центр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12.03.21 г. (возвращена), повторно направлена 31.03.2021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(возвращена), повторно направлена 15.04.2021 г (возвращена), повторно направлена 22.04.2021 г.</w:t>
            </w:r>
          </w:p>
          <w:p w:rsidR="005F7EEB" w:rsidRPr="0054093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EB" w:rsidRPr="00540938" w:rsidRDefault="005F7EEB" w:rsidP="005F7EE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proofErr w:type="gramStart"/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5F7EEB" w:rsidRPr="0054093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EB" w:rsidRPr="0054093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приобретение модульной конструкции библиотеки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докан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извещения о закупке 23.03.2021 года. Из предусмотренных 10,0 млн. рублей на 8,5 млн. рублей (аукцион), 1,5 млн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ублей (прямые договоры). Аукцион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02.04.2021 года (победитель 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МодульСтрой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(ИНН 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5406998692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,00, контракт заключен 17.04.2021 года</w:t>
            </w:r>
          </w:p>
          <w:p w:rsidR="005F7EEB" w:rsidRPr="00540938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На оснащение детской школы искусств из предусмотренных 12,26 млн. рублей на 5,72 млн. рублей (аукцион), 6,54 млн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ублей (прямые договоры).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аукцион подана 1 заявка 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(ООО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 И МУЗЫКА ВОСТОЧНАЯ СИБИРЬ" 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(ИНН 2463116214)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сумму 5 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контракт заключен 20.04.2021 года.</w:t>
            </w:r>
          </w:p>
          <w:p w:rsidR="005F7EEB" w:rsidRDefault="005F7EEB" w:rsidP="005F7E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По созданию КДУ в п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овая Чара и модернизации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историко-краеведческого музея лимиты доведены. Соглашение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районом подписано 23.04.2021 года. </w:t>
            </w:r>
          </w:p>
          <w:p w:rsidR="005F7EEB" w:rsidRPr="00540938" w:rsidRDefault="005F7EEB" w:rsidP="005F7E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После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смету по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ремонтным работам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направлена заявка в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аукциона.</w:t>
            </w:r>
          </w:p>
          <w:p w:rsidR="005F7EEB" w:rsidRPr="00FF2594" w:rsidRDefault="005F7EEB" w:rsidP="005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Техническое задание на проведение аукциона по приобретению модульной конструкции Дома культуры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Чара находится разработано.</w:t>
            </w:r>
          </w:p>
          <w:p w:rsidR="00413DF5" w:rsidRDefault="00413DF5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1EAA" w:rsidRPr="00290144" w:rsidRDefault="00141EAA" w:rsidP="005F7EE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5F7EE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31B2F" w:rsidRPr="00290144" w:rsidRDefault="00645ECD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21798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Продлена д</w:t>
            </w: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1B2F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B2F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Даши </w:t>
            </w:r>
            <w:proofErr w:type="spellStart"/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</w:t>
            </w:r>
          </w:p>
          <w:p w:rsidR="00031B2F" w:rsidRPr="00290144" w:rsidRDefault="00031B2F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Музейно-выставочный центр Забайкальского края </w:t>
            </w:r>
          </w:p>
          <w:p w:rsidR="00F86670" w:rsidRPr="00F86670" w:rsidRDefault="006B2BCA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86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апреля </w:t>
            </w:r>
            <w:r w:rsidR="00F86670"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выставки «Пасхальные открытки XIX в.» Забайкальский краевой краеведческий музей им. А.К.Кузнецова </w:t>
            </w:r>
          </w:p>
          <w:p w:rsidR="00F86670" w:rsidRPr="00F86670" w:rsidRDefault="00F86670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апреля </w:t>
            </w:r>
            <w:r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голоса» концерт Елены </w:t>
            </w:r>
            <w:proofErr w:type="spellStart"/>
            <w:r w:rsidRPr="00F86670">
              <w:rPr>
                <w:rFonts w:ascii="Times New Roman" w:hAnsi="Times New Roman" w:cs="Times New Roman"/>
                <w:sz w:val="28"/>
                <w:szCs w:val="28"/>
              </w:rPr>
              <w:t>Есиной</w:t>
            </w:r>
            <w:proofErr w:type="spellEnd"/>
            <w:r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 (орган) и Алены </w:t>
            </w:r>
            <w:proofErr w:type="spellStart"/>
            <w:r w:rsidRPr="00F86670">
              <w:rPr>
                <w:rFonts w:ascii="Times New Roman" w:hAnsi="Times New Roman" w:cs="Times New Roman"/>
                <w:sz w:val="28"/>
                <w:szCs w:val="28"/>
              </w:rPr>
              <w:t>Овчинниковой</w:t>
            </w:r>
            <w:proofErr w:type="spellEnd"/>
            <w:r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(фортепиано). Забайкальская краевая филармония; </w:t>
            </w:r>
          </w:p>
          <w:p w:rsidR="00F86670" w:rsidRPr="00F86670" w:rsidRDefault="00F86670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апреля </w:t>
            </w:r>
            <w:r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«Святые образы». Иконы, кресты, складни из фондов Музейно-выставочного центра Забайкальского края </w:t>
            </w:r>
          </w:p>
          <w:p w:rsidR="00F86670" w:rsidRPr="00F86670" w:rsidRDefault="00F86670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апреля </w:t>
            </w:r>
            <w:proofErr w:type="spellStart"/>
            <w:r w:rsidRPr="00F86670">
              <w:rPr>
                <w:rFonts w:ascii="Times New Roman" w:hAnsi="Times New Roman" w:cs="Times New Roman"/>
                <w:sz w:val="28"/>
                <w:szCs w:val="28"/>
              </w:rPr>
              <w:t>Этно-эко-спектакль</w:t>
            </w:r>
            <w:proofErr w:type="spellEnd"/>
            <w:r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 «Лунные колокола». Музыкальный театр национальных культур «Забайкальские узоры» </w:t>
            </w:r>
          </w:p>
          <w:p w:rsidR="00F86670" w:rsidRPr="00F86670" w:rsidRDefault="00F86670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апреля </w:t>
            </w:r>
            <w:r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«Мир красочный поющий и звенящий» Творческая встреча с забайкальским писателем Александром Егоровым. Специализированная библиотека для </w:t>
            </w:r>
            <w:proofErr w:type="gramStart"/>
            <w:r w:rsidRPr="00F86670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 и незрячих </w:t>
            </w:r>
          </w:p>
          <w:p w:rsidR="00F86670" w:rsidRPr="00F86670" w:rsidRDefault="00F86670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мая </w:t>
            </w:r>
            <w:r w:rsidRPr="00F86670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«Заяц, лиса и петух». Театр кукол «Тридевятое царство» </w:t>
            </w:r>
          </w:p>
          <w:p w:rsidR="005C7C16" w:rsidRPr="00290144" w:rsidRDefault="00F86670" w:rsidP="005F7EEB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мая </w:t>
            </w:r>
            <w:r w:rsidRPr="00F86670">
              <w:rPr>
                <w:rFonts w:ascii="Times New Roman" w:hAnsi="Times New Roman" w:cs="Times New Roman"/>
                <w:sz w:val="28"/>
                <w:szCs w:val="28"/>
              </w:rPr>
              <w:t>«На молитве русская земля» концерт Ансамбля песни и танца «Забайкальские казаки» в Забайкальской краевой филармонии</w:t>
            </w:r>
            <w:r w:rsidR="005C7C16" w:rsidRPr="00F866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A2E13" w:rsidRPr="00290144" w:rsidRDefault="001A2E13" w:rsidP="00892B41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25B4"/>
    <w:rsid w:val="000A4854"/>
    <w:rsid w:val="000A647F"/>
    <w:rsid w:val="000B33DB"/>
    <w:rsid w:val="000B5AFF"/>
    <w:rsid w:val="000C2BB1"/>
    <w:rsid w:val="000C3ECA"/>
    <w:rsid w:val="000D514D"/>
    <w:rsid w:val="000D5813"/>
    <w:rsid w:val="000E5AC9"/>
    <w:rsid w:val="000F5825"/>
    <w:rsid w:val="001068A4"/>
    <w:rsid w:val="00121798"/>
    <w:rsid w:val="001261F7"/>
    <w:rsid w:val="00134348"/>
    <w:rsid w:val="00134C54"/>
    <w:rsid w:val="00136141"/>
    <w:rsid w:val="00141EAA"/>
    <w:rsid w:val="00147B34"/>
    <w:rsid w:val="00177BDC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D39F5"/>
    <w:rsid w:val="001D556B"/>
    <w:rsid w:val="001D7313"/>
    <w:rsid w:val="001E7CBE"/>
    <w:rsid w:val="001F307F"/>
    <w:rsid w:val="001F70E4"/>
    <w:rsid w:val="00222CE3"/>
    <w:rsid w:val="00231126"/>
    <w:rsid w:val="00232DE2"/>
    <w:rsid w:val="00266941"/>
    <w:rsid w:val="00273104"/>
    <w:rsid w:val="00290144"/>
    <w:rsid w:val="00296347"/>
    <w:rsid w:val="002B1917"/>
    <w:rsid w:val="002C5A8E"/>
    <w:rsid w:val="002C5FE7"/>
    <w:rsid w:val="002D6AC0"/>
    <w:rsid w:val="002E246D"/>
    <w:rsid w:val="002F0541"/>
    <w:rsid w:val="00304BC6"/>
    <w:rsid w:val="00304C1B"/>
    <w:rsid w:val="0032164E"/>
    <w:rsid w:val="00333F91"/>
    <w:rsid w:val="00337FDB"/>
    <w:rsid w:val="003515B7"/>
    <w:rsid w:val="00352CD5"/>
    <w:rsid w:val="00356C3B"/>
    <w:rsid w:val="00357583"/>
    <w:rsid w:val="0037459D"/>
    <w:rsid w:val="00377461"/>
    <w:rsid w:val="00380ED8"/>
    <w:rsid w:val="003A0295"/>
    <w:rsid w:val="003B786B"/>
    <w:rsid w:val="003C12FF"/>
    <w:rsid w:val="003C28E9"/>
    <w:rsid w:val="003C54A4"/>
    <w:rsid w:val="003C6D5A"/>
    <w:rsid w:val="003D2FC7"/>
    <w:rsid w:val="003E53E0"/>
    <w:rsid w:val="003F22AB"/>
    <w:rsid w:val="0040288F"/>
    <w:rsid w:val="00405D62"/>
    <w:rsid w:val="00413DF5"/>
    <w:rsid w:val="00415E66"/>
    <w:rsid w:val="00430DE9"/>
    <w:rsid w:val="00432BDD"/>
    <w:rsid w:val="00433FE0"/>
    <w:rsid w:val="00444217"/>
    <w:rsid w:val="00450726"/>
    <w:rsid w:val="004576F5"/>
    <w:rsid w:val="004708A6"/>
    <w:rsid w:val="00474F3F"/>
    <w:rsid w:val="00492670"/>
    <w:rsid w:val="00494005"/>
    <w:rsid w:val="00495721"/>
    <w:rsid w:val="004A1191"/>
    <w:rsid w:val="004D6804"/>
    <w:rsid w:val="004E534B"/>
    <w:rsid w:val="004F242E"/>
    <w:rsid w:val="005132B0"/>
    <w:rsid w:val="005150B4"/>
    <w:rsid w:val="00517092"/>
    <w:rsid w:val="00525741"/>
    <w:rsid w:val="00536242"/>
    <w:rsid w:val="005A0322"/>
    <w:rsid w:val="005A5685"/>
    <w:rsid w:val="005B42D2"/>
    <w:rsid w:val="005C18E9"/>
    <w:rsid w:val="005C7C16"/>
    <w:rsid w:val="005D162A"/>
    <w:rsid w:val="005E670E"/>
    <w:rsid w:val="005F7EEB"/>
    <w:rsid w:val="00611CE1"/>
    <w:rsid w:val="00615B39"/>
    <w:rsid w:val="006179F5"/>
    <w:rsid w:val="00627566"/>
    <w:rsid w:val="00633E0E"/>
    <w:rsid w:val="006342E7"/>
    <w:rsid w:val="00645BD0"/>
    <w:rsid w:val="00645ECD"/>
    <w:rsid w:val="00646596"/>
    <w:rsid w:val="00647A56"/>
    <w:rsid w:val="00674CEB"/>
    <w:rsid w:val="00690D91"/>
    <w:rsid w:val="006917BC"/>
    <w:rsid w:val="006A7156"/>
    <w:rsid w:val="006B2BCA"/>
    <w:rsid w:val="006C66FB"/>
    <w:rsid w:val="006D0DEF"/>
    <w:rsid w:val="006D1645"/>
    <w:rsid w:val="006D403B"/>
    <w:rsid w:val="006D523E"/>
    <w:rsid w:val="006E587D"/>
    <w:rsid w:val="006F17C1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D6008"/>
    <w:rsid w:val="007F3B7C"/>
    <w:rsid w:val="0080274C"/>
    <w:rsid w:val="0080376D"/>
    <w:rsid w:val="00804362"/>
    <w:rsid w:val="008275CF"/>
    <w:rsid w:val="008403D4"/>
    <w:rsid w:val="00845B6A"/>
    <w:rsid w:val="00853B0D"/>
    <w:rsid w:val="00857749"/>
    <w:rsid w:val="008707B0"/>
    <w:rsid w:val="00873B74"/>
    <w:rsid w:val="00890723"/>
    <w:rsid w:val="00892B41"/>
    <w:rsid w:val="008A0276"/>
    <w:rsid w:val="008A3C3B"/>
    <w:rsid w:val="008A6740"/>
    <w:rsid w:val="008E01D4"/>
    <w:rsid w:val="008E3684"/>
    <w:rsid w:val="008F4742"/>
    <w:rsid w:val="00921F56"/>
    <w:rsid w:val="00936861"/>
    <w:rsid w:val="00937E13"/>
    <w:rsid w:val="00942284"/>
    <w:rsid w:val="00944DF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053E1"/>
    <w:rsid w:val="00A2757D"/>
    <w:rsid w:val="00A74349"/>
    <w:rsid w:val="00A839CD"/>
    <w:rsid w:val="00AA15E8"/>
    <w:rsid w:val="00AD67E4"/>
    <w:rsid w:val="00AE3DB2"/>
    <w:rsid w:val="00AE55CC"/>
    <w:rsid w:val="00AF1312"/>
    <w:rsid w:val="00B30645"/>
    <w:rsid w:val="00B31932"/>
    <w:rsid w:val="00B46545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6B6F"/>
    <w:rsid w:val="00BE4FF3"/>
    <w:rsid w:val="00BE610B"/>
    <w:rsid w:val="00BE6823"/>
    <w:rsid w:val="00BF09CB"/>
    <w:rsid w:val="00C011A2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F34F8"/>
    <w:rsid w:val="00CF55D6"/>
    <w:rsid w:val="00D1554F"/>
    <w:rsid w:val="00D45C64"/>
    <w:rsid w:val="00D67172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06D93"/>
    <w:rsid w:val="00E137E6"/>
    <w:rsid w:val="00E151A5"/>
    <w:rsid w:val="00E26F4C"/>
    <w:rsid w:val="00E311D7"/>
    <w:rsid w:val="00E35563"/>
    <w:rsid w:val="00E527E1"/>
    <w:rsid w:val="00E535BF"/>
    <w:rsid w:val="00E9324B"/>
    <w:rsid w:val="00EA188E"/>
    <w:rsid w:val="00EA31F1"/>
    <w:rsid w:val="00EC08B0"/>
    <w:rsid w:val="00EE7364"/>
    <w:rsid w:val="00F03063"/>
    <w:rsid w:val="00F1329A"/>
    <w:rsid w:val="00F4426A"/>
    <w:rsid w:val="00F519A1"/>
    <w:rsid w:val="00F5655A"/>
    <w:rsid w:val="00F6730D"/>
    <w:rsid w:val="00F674E1"/>
    <w:rsid w:val="00F86670"/>
    <w:rsid w:val="00F92406"/>
    <w:rsid w:val="00F94811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22</cp:revision>
  <cp:lastPrinted>2021-04-02T05:29:00Z</cp:lastPrinted>
  <dcterms:created xsi:type="dcterms:W3CDTF">2021-03-19T01:36:00Z</dcterms:created>
  <dcterms:modified xsi:type="dcterms:W3CDTF">2021-04-23T00:06:00Z</dcterms:modified>
</cp:coreProperties>
</file>