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25"/>
      </w:tblGrid>
      <w:tr w:rsidR="00312E4C" w:rsidRPr="005E0E3B" w:rsidTr="00613846">
        <w:tc>
          <w:tcPr>
            <w:tcW w:w="9625" w:type="dxa"/>
            <w:hideMark/>
          </w:tcPr>
          <w:p w:rsidR="00312E4C" w:rsidRPr="005E0E3B" w:rsidRDefault="00312E4C" w:rsidP="0061384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0E3B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5E0E3B">
        <w:rPr>
          <w:rFonts w:ascii="Times New Roman" w:eastAsia="Calibri" w:hAnsi="Times New Roman" w:cs="Times New Roman"/>
          <w:b/>
          <w:bCs/>
          <w:sz w:val="24"/>
          <w:szCs w:val="24"/>
        </w:rPr>
        <w:t>для участия в конкурсном отборе на выделение субсидий для реализации</w:t>
      </w:r>
      <w:proofErr w:type="gramEnd"/>
      <w:r w:rsidRPr="005E0E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мероприятий по </w:t>
      </w:r>
      <w:r w:rsidRPr="005E0E3B">
        <w:rPr>
          <w:rFonts w:ascii="Times New Roman" w:eastAsia="Calibri" w:hAnsi="Times New Roman" w:cs="Times New Roman"/>
          <w:b/>
          <w:sz w:val="24"/>
          <w:szCs w:val="28"/>
        </w:rPr>
        <w:t>оснащению музыкальными инструментами</w:t>
      </w:r>
      <w:r>
        <w:rPr>
          <w:rFonts w:ascii="Times New Roman" w:eastAsia="Calibri" w:hAnsi="Times New Roman" w:cs="Times New Roman"/>
          <w:b/>
          <w:sz w:val="24"/>
          <w:szCs w:val="28"/>
        </w:rPr>
        <w:t>, оборудованием, материалами</w:t>
      </w:r>
      <w:r w:rsidRPr="005E0E3B">
        <w:rPr>
          <w:rFonts w:ascii="Times New Roman" w:eastAsia="Calibri" w:hAnsi="Times New Roman" w:cs="Times New Roman"/>
          <w:b/>
          <w:sz w:val="24"/>
          <w:szCs w:val="28"/>
        </w:rPr>
        <w:t xml:space="preserve"> детских школ искусств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>1. Полное наименование детской школы искусств.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>2. Полное наименование муниципального образования Забайкальского края, на территории которого осуществляет свою деятельность детская школа искусств.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>3. Полное наименование учредителя детской школы искусств.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>4. ФИО руководителя детской школы искусств.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5. Пояснительная записка </w:t>
      </w:r>
      <w:proofErr w:type="gramStart"/>
      <w:r w:rsidRPr="005E0E3B">
        <w:rPr>
          <w:rFonts w:ascii="Times New Roman" w:eastAsia="Calibri" w:hAnsi="Times New Roman" w:cs="Times New Roman"/>
          <w:sz w:val="24"/>
          <w:szCs w:val="24"/>
        </w:rPr>
        <w:t>к заявке для участия в конкурсном отборе на выделение</w:t>
      </w:r>
      <w:proofErr w:type="gramEnd"/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 субсидий </w:t>
      </w:r>
      <w:r w:rsidRPr="005E0E3B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Pr="005E0E3B">
        <w:rPr>
          <w:rFonts w:ascii="Times New Roman" w:eastAsia="Calibri" w:hAnsi="Times New Roman" w:cs="Times New Roman"/>
          <w:sz w:val="24"/>
          <w:szCs w:val="28"/>
        </w:rPr>
        <w:t>укреплению материально-технической базы и оснащение оборудованием детских школ искусств</w:t>
      </w:r>
      <w:r w:rsidRPr="005E0E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>6. Информация о деятельности детской школы искусств: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459"/>
        <w:gridCol w:w="3402"/>
      </w:tblGrid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Объем средств муниципального бюджета, выделяемых на проведение творческих мероприятий для детей, обучающихся в детской школе искусств, в году, предшествующему году выделения субсидии</w:t>
            </w: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Объем средств муниципального бюджета, выделяемых или планируемых к выделению на проведение творческих мероприятий для детей, обучающихся в детской школе искусств, на год выделения субсидии</w:t>
            </w: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изношенности музыкальных инструментов в детской школе искусств</w:t>
            </w: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реализуемых дополнительных </w:t>
            </w:r>
            <w:proofErr w:type="spellStart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обучающихся в детской школе искусств, в общей численности учащихся детей муниципального образования (по состоянию на 01 января текущего года)</w:t>
            </w: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Указать значение согласно формуле: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Д=(</w:t>
            </w:r>
            <w:proofErr w:type="spellStart"/>
            <w:r w:rsidRPr="005E0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Одши</w:t>
            </w:r>
            <w:proofErr w:type="spellEnd"/>
            <w:r w:rsidRPr="005E0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/Ч)*100%</w:t>
            </w: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, где: Д – доля детей;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Одши</w:t>
            </w:r>
            <w:proofErr w:type="spellEnd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количество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в детской школе искусств, чел.;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 – общая численность учащихся детей </w:t>
            </w:r>
            <w:proofErr w:type="gramStart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образования, чел.</w:t>
            </w:r>
          </w:p>
        </w:tc>
      </w:tr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Доля преподавателей, имеющих первую и высшую квалификационные категории в общей численности педагогического состава детской школы искусств</w:t>
            </w: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Указать значение согласно формуле: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Д=(</w:t>
            </w:r>
            <w:proofErr w:type="spellStart"/>
            <w:r w:rsidRPr="005E0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Пдши</w:t>
            </w:r>
            <w:proofErr w:type="spellEnd"/>
            <w:r w:rsidRPr="005E0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/Ч)*100%</w:t>
            </w: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, где: Д – доля преподавателей;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Пдши</w:t>
            </w:r>
            <w:proofErr w:type="spellEnd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количество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преподавателей имеющих первую и высшую квалификационные категории, чел.;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Ч – общая численность педагогического состава, чел.</w:t>
            </w:r>
          </w:p>
        </w:tc>
      </w:tr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8"/>
              </w:rPr>
              <w:t>Доля лауреатов и дипломантов региональных, всероссийских, международных конкурсов в общей численности обучающихся детской школы искусств в общей численности детей, обучающихся в детской школе искусств</w:t>
            </w: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Указать значение согласно формуле: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Д=(</w:t>
            </w:r>
            <w:proofErr w:type="spellStart"/>
            <w:r w:rsidRPr="005E0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Кдши</w:t>
            </w:r>
            <w:proofErr w:type="spellEnd"/>
            <w:r w:rsidRPr="005E0E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/Ч)*100%</w:t>
            </w: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, где: Д – доля детей;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Кдши</w:t>
            </w:r>
            <w:proofErr w:type="spellEnd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количество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лауреатов и дипломантов, чел.;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 – общая численность учащихся детей </w:t>
            </w:r>
            <w:proofErr w:type="gramStart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образования, чел.</w:t>
            </w:r>
          </w:p>
        </w:tc>
      </w:tr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муниципальной программы, предусматривающей проведение мероприятий по поддержке отрасли культуры в части укрепления материально-технической базы и оснащения оборудованием детской школы искусств</w:t>
            </w:r>
            <w:proofErr w:type="gramEnd"/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нормативно- правового акта, утверждающего муниципальную программу. Прилагается действующая муниципальная программа с включением мероприятия, на исполнение которого предоставляется субсидия</w:t>
            </w:r>
          </w:p>
        </w:tc>
      </w:tr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средств в муниципальном бюджете на </w:t>
            </w:r>
            <w:proofErr w:type="spellStart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году выделения субсидии мероприятий </w:t>
            </w:r>
            <w:r w:rsidRPr="005E0E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</w:t>
            </w:r>
            <w:r w:rsidRPr="005E0E3B">
              <w:rPr>
                <w:rFonts w:ascii="Times New Roman" w:eastAsia="Calibri" w:hAnsi="Times New Roman" w:cs="Times New Roman"/>
                <w:sz w:val="24"/>
                <w:szCs w:val="28"/>
              </w:rPr>
              <w:t>оснащению музыкальными инструментами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детской школы искусств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решения о бюджете с объемом средств, предусмотренных в бюджете муниципального образования и направляемых на финансирование мероприятия, тыс. руб.</w:t>
            </w:r>
          </w:p>
        </w:tc>
      </w:tr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Pr="005E0E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</w:t>
            </w:r>
            <w:r w:rsidRPr="005E0E3B">
              <w:rPr>
                <w:rFonts w:ascii="Times New Roman" w:eastAsia="Calibri" w:hAnsi="Times New Roman" w:cs="Times New Roman"/>
                <w:sz w:val="24"/>
                <w:szCs w:val="28"/>
              </w:rPr>
              <w:t>оснащению музыкальными инструментами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детской школы искусств </w:t>
            </w: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оборудования с указанием количества и цены в тыс. руб. (</w:t>
            </w:r>
            <w:r w:rsidRPr="005E0E3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Приложить не менее 2-х коммерческих предложений</w:t>
            </w: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12E4C" w:rsidRPr="005E0E3B" w:rsidTr="00613846">
        <w:tc>
          <w:tcPr>
            <w:tcW w:w="636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459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стоимость заявки, в том числе за счет средств </w:t>
            </w:r>
            <w:proofErr w:type="spellStart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муниципального бюджета</w:t>
            </w:r>
          </w:p>
        </w:tc>
        <w:tc>
          <w:tcPr>
            <w:tcW w:w="3402" w:type="dxa"/>
          </w:tcPr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E3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12E4C" w:rsidRPr="005E0E3B" w:rsidRDefault="00312E4C" w:rsidP="00613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К заявке на участие в Конкурсе необходимо приложить гарантийное письмо муниципального образования по </w:t>
      </w:r>
      <w:proofErr w:type="spellStart"/>
      <w:r w:rsidRPr="005E0E3B">
        <w:rPr>
          <w:rFonts w:ascii="Times New Roman" w:eastAsia="Calibri" w:hAnsi="Times New Roman" w:cs="Times New Roman"/>
          <w:sz w:val="24"/>
          <w:szCs w:val="24"/>
        </w:rPr>
        <w:t>софинансированию</w:t>
      </w:r>
      <w:proofErr w:type="spellEnd"/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 мероприятия из муниципального бюджета.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</w:p>
    <w:p w:rsidR="00312E4C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>, муниципального округа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>(городского округа</w:t>
      </w:r>
      <w:proofErr w:type="gramStart"/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):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   __________________ (______________)</w:t>
      </w:r>
      <w:proofErr w:type="gramEnd"/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5E0E3B">
        <w:rPr>
          <w:rFonts w:ascii="Times New Roman" w:eastAsia="Calibri" w:hAnsi="Times New Roman" w:cs="Times New Roman"/>
          <w:sz w:val="24"/>
          <w:szCs w:val="24"/>
        </w:rPr>
        <w:t>финансово-экономического</w:t>
      </w:r>
      <w:proofErr w:type="gramEnd"/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>подразделения администрации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proofErr w:type="gramStart"/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: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                  __________________ (______________)</w:t>
      </w:r>
      <w:proofErr w:type="gramEnd"/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МП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lastRenderedPageBreak/>
        <w:t>Руководитель детской школы искусств</w:t>
      </w:r>
      <w:proofErr w:type="gramStart"/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: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0E3B">
        <w:rPr>
          <w:rFonts w:ascii="Times New Roman" w:eastAsia="Calibri" w:hAnsi="Times New Roman" w:cs="Times New Roman"/>
          <w:sz w:val="24"/>
          <w:szCs w:val="24"/>
        </w:rPr>
        <w:t xml:space="preserve">                __________________ (______________)</w:t>
      </w:r>
      <w:proofErr w:type="gramEnd"/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3B">
        <w:rPr>
          <w:rFonts w:ascii="Times New Roman" w:eastAsia="Calibri" w:hAnsi="Times New Roman" w:cs="Times New Roman"/>
          <w:sz w:val="24"/>
          <w:szCs w:val="24"/>
        </w:rPr>
        <w:t>МП</w:t>
      </w:r>
    </w:p>
    <w:p w:rsidR="00312E4C" w:rsidRPr="005E0E3B" w:rsidRDefault="00312E4C" w:rsidP="00312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0A2B" w:rsidRDefault="00312E4C" w:rsidP="00312E4C">
      <w:pPr>
        <w:autoSpaceDE w:val="0"/>
        <w:autoSpaceDN w:val="0"/>
        <w:adjustRightInd w:val="0"/>
        <w:spacing w:after="0" w:line="240" w:lineRule="auto"/>
      </w:pPr>
      <w:r w:rsidRPr="005E0E3B">
        <w:rPr>
          <w:rFonts w:ascii="Times New Roman" w:eastAsia="Calibri" w:hAnsi="Times New Roman" w:cs="Times New Roman"/>
          <w:sz w:val="24"/>
          <w:szCs w:val="24"/>
        </w:rPr>
        <w:t>«____»_______________ 20___ г.</w:t>
      </w:r>
    </w:p>
    <w:sectPr w:rsidR="00EB0A2B" w:rsidSect="00EB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E4C"/>
    <w:rsid w:val="00312E4C"/>
    <w:rsid w:val="00EB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Company>Grizli777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2021-07-27T07:59:00Z</dcterms:created>
  <dcterms:modified xsi:type="dcterms:W3CDTF">2021-07-27T08:00:00Z</dcterms:modified>
</cp:coreProperties>
</file>