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Работа с обращениями</w:t>
      </w:r>
    </w:p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Министерстве кул</w:t>
      </w:r>
      <w:r w:rsidR="00EE52FE">
        <w:rPr>
          <w:rFonts w:ascii="Times New Roman" w:hAnsi="Times New Roman"/>
          <w:b/>
          <w:sz w:val="28"/>
          <w:szCs w:val="28"/>
        </w:rPr>
        <w:t>ьтуры Забайкальского края в</w:t>
      </w:r>
      <w:r w:rsidR="00A81F5F">
        <w:rPr>
          <w:rFonts w:ascii="Times New Roman" w:hAnsi="Times New Roman"/>
          <w:b/>
          <w:sz w:val="28"/>
          <w:szCs w:val="28"/>
        </w:rPr>
        <w:t xml:space="preserve"> 4 </w:t>
      </w:r>
      <w:r w:rsidR="00161544">
        <w:rPr>
          <w:rFonts w:ascii="Times New Roman" w:hAnsi="Times New Roman"/>
          <w:b/>
          <w:sz w:val="28"/>
          <w:szCs w:val="28"/>
        </w:rPr>
        <w:t>квартале</w:t>
      </w:r>
      <w:r w:rsidR="00EE52FE">
        <w:rPr>
          <w:rFonts w:ascii="Times New Roman" w:hAnsi="Times New Roman"/>
          <w:b/>
          <w:sz w:val="28"/>
          <w:szCs w:val="28"/>
        </w:rPr>
        <w:t xml:space="preserve"> 202</w:t>
      </w:r>
      <w:r w:rsidR="0080753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год</w:t>
      </w:r>
      <w:r w:rsidR="0016154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6A8" w:rsidRDefault="00EE52FE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A81F5F">
        <w:rPr>
          <w:rFonts w:ascii="Times New Roman" w:hAnsi="Times New Roman"/>
          <w:sz w:val="28"/>
          <w:szCs w:val="28"/>
        </w:rPr>
        <w:t xml:space="preserve"> 4</w:t>
      </w:r>
      <w:r w:rsidR="00161544"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0753A">
        <w:rPr>
          <w:rFonts w:ascii="Times New Roman" w:hAnsi="Times New Roman"/>
          <w:sz w:val="28"/>
          <w:szCs w:val="28"/>
        </w:rPr>
        <w:t>4</w:t>
      </w:r>
      <w:r w:rsidR="00AC06A8">
        <w:rPr>
          <w:rFonts w:ascii="Times New Roman" w:hAnsi="Times New Roman"/>
          <w:sz w:val="28"/>
          <w:szCs w:val="28"/>
        </w:rPr>
        <w:t xml:space="preserve"> год</w:t>
      </w:r>
      <w:r w:rsidR="00B0005F">
        <w:rPr>
          <w:rFonts w:ascii="Times New Roman" w:hAnsi="Times New Roman"/>
          <w:sz w:val="28"/>
          <w:szCs w:val="28"/>
        </w:rPr>
        <w:t>а</w:t>
      </w:r>
      <w:r w:rsidR="00AC06A8">
        <w:rPr>
          <w:rFonts w:ascii="Times New Roman" w:hAnsi="Times New Roman"/>
          <w:sz w:val="28"/>
          <w:szCs w:val="28"/>
        </w:rPr>
        <w:t xml:space="preserve"> по разным каналам связи в Министерство культуры Забайкальского края поступило всего  </w:t>
      </w:r>
      <w:r w:rsidR="00A81F5F">
        <w:rPr>
          <w:rFonts w:ascii="Times New Roman" w:hAnsi="Times New Roman"/>
          <w:b/>
          <w:sz w:val="28"/>
          <w:szCs w:val="28"/>
        </w:rPr>
        <w:t xml:space="preserve">96 </w:t>
      </w:r>
      <w:r w:rsidR="006506DE">
        <w:rPr>
          <w:rFonts w:ascii="Times New Roman" w:hAnsi="Times New Roman"/>
          <w:sz w:val="28"/>
          <w:szCs w:val="28"/>
        </w:rPr>
        <w:t>обращени</w:t>
      </w:r>
      <w:r w:rsidR="00B5177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161544" w:rsidRPr="006506DE" w:rsidRDefault="00AC06A8" w:rsidP="00650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Поступившие обращения  в основном касались вопросов:</w:t>
      </w:r>
    </w:p>
    <w:p w:rsidR="00AC06A8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5177E">
        <w:rPr>
          <w:rFonts w:ascii="Times New Roman" w:hAnsi="Times New Roman"/>
          <w:sz w:val="28"/>
          <w:szCs w:val="28"/>
        </w:rPr>
        <w:t xml:space="preserve">поддержке </w:t>
      </w:r>
      <w:r w:rsidR="00A81F5F">
        <w:rPr>
          <w:rFonts w:ascii="Times New Roman" w:hAnsi="Times New Roman"/>
          <w:sz w:val="28"/>
          <w:szCs w:val="28"/>
        </w:rPr>
        <w:t xml:space="preserve">проектов </w:t>
      </w:r>
      <w:r w:rsidR="00B5177E">
        <w:rPr>
          <w:rFonts w:ascii="Times New Roman" w:hAnsi="Times New Roman"/>
          <w:sz w:val="28"/>
          <w:szCs w:val="28"/>
        </w:rPr>
        <w:t>в области культуры</w:t>
      </w:r>
      <w:r w:rsidR="00EE52FE">
        <w:rPr>
          <w:rFonts w:ascii="Times New Roman" w:hAnsi="Times New Roman"/>
          <w:sz w:val="28"/>
          <w:szCs w:val="28"/>
        </w:rPr>
        <w:t>;</w:t>
      </w:r>
    </w:p>
    <w:p w:rsidR="00663D37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ремонте</w:t>
      </w:r>
      <w:r w:rsidR="00C72E68">
        <w:rPr>
          <w:rFonts w:ascii="Times New Roman" w:hAnsi="Times New Roman"/>
          <w:sz w:val="28"/>
          <w:szCs w:val="28"/>
        </w:rPr>
        <w:t xml:space="preserve"> и строительстве объектов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C72E68" w:rsidRDefault="00C72E68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</w:t>
      </w:r>
      <w:r w:rsidR="00A81F5F">
        <w:rPr>
          <w:rFonts w:ascii="Times New Roman" w:hAnsi="Times New Roman"/>
          <w:sz w:val="28"/>
          <w:szCs w:val="28"/>
        </w:rPr>
        <w:t>предоставлении пригласительных билетов на Забайкальскую елку</w:t>
      </w:r>
    </w:p>
    <w:p w:rsidR="002A3B48" w:rsidRPr="002A3B48" w:rsidRDefault="002A3B48" w:rsidP="002A3B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A3B48">
        <w:rPr>
          <w:rFonts w:ascii="Times New Roman" w:hAnsi="Times New Roman"/>
          <w:sz w:val="28"/>
          <w:szCs w:val="28"/>
        </w:rPr>
        <w:t>бращения, поступившие в рамках  Прямого разговор</w:t>
      </w:r>
      <w:r>
        <w:rPr>
          <w:rFonts w:ascii="Times New Roman" w:hAnsi="Times New Roman"/>
          <w:sz w:val="28"/>
          <w:szCs w:val="28"/>
        </w:rPr>
        <w:t>а</w:t>
      </w:r>
      <w:r w:rsidRPr="002A3B48">
        <w:rPr>
          <w:rFonts w:ascii="Times New Roman" w:hAnsi="Times New Roman"/>
          <w:sz w:val="28"/>
          <w:szCs w:val="28"/>
        </w:rPr>
        <w:t xml:space="preserve"> с Александром Осиповым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культуры Забайкальского края не поступала.</w:t>
      </w:r>
    </w:p>
    <w:p w:rsidR="00883CD6" w:rsidRPr="00D670A7" w:rsidRDefault="00883CD6" w:rsidP="0088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>Все поступившие обращения рассм</w:t>
      </w:r>
      <w:r w:rsidR="0080753A">
        <w:rPr>
          <w:rFonts w:ascii="Times New Roman" w:eastAsia="Times New Roman" w:hAnsi="Times New Roman" w:cs="Times New Roman"/>
          <w:iCs/>
          <w:sz w:val="28"/>
          <w:szCs w:val="28"/>
        </w:rPr>
        <w:t>атриваются</w:t>
      </w: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AC06A8" w:rsidRDefault="00AC06A8" w:rsidP="00AC06A8">
      <w:pPr>
        <w:rPr>
          <w:rFonts w:ascii="Calibri" w:hAnsi="Calibri"/>
        </w:rPr>
      </w:pPr>
    </w:p>
    <w:p w:rsidR="00FE4626" w:rsidRDefault="00404BB5">
      <w:r>
        <w:t>______________________________________________________</w:t>
      </w:r>
      <w:r w:rsidR="00161544">
        <w:t>_______________________________</w:t>
      </w:r>
    </w:p>
    <w:sectPr w:rsidR="00FE4626" w:rsidSect="00D8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67E1"/>
    <w:multiLevelType w:val="hybridMultilevel"/>
    <w:tmpl w:val="F262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A8"/>
    <w:rsid w:val="00006498"/>
    <w:rsid w:val="000D4573"/>
    <w:rsid w:val="000E5B54"/>
    <w:rsid w:val="00161544"/>
    <w:rsid w:val="001803BF"/>
    <w:rsid w:val="001E5888"/>
    <w:rsid w:val="002A3B48"/>
    <w:rsid w:val="002B378E"/>
    <w:rsid w:val="00404BB5"/>
    <w:rsid w:val="004662FD"/>
    <w:rsid w:val="0055687E"/>
    <w:rsid w:val="005E1EA2"/>
    <w:rsid w:val="006441EB"/>
    <w:rsid w:val="006506DE"/>
    <w:rsid w:val="00663D37"/>
    <w:rsid w:val="00720977"/>
    <w:rsid w:val="0080753A"/>
    <w:rsid w:val="00883CD6"/>
    <w:rsid w:val="008D518F"/>
    <w:rsid w:val="00A07EF7"/>
    <w:rsid w:val="00A81F5F"/>
    <w:rsid w:val="00AC06A8"/>
    <w:rsid w:val="00B0005F"/>
    <w:rsid w:val="00B5177E"/>
    <w:rsid w:val="00B712A7"/>
    <w:rsid w:val="00C72E68"/>
    <w:rsid w:val="00CA1FB9"/>
    <w:rsid w:val="00CD7805"/>
    <w:rsid w:val="00D81775"/>
    <w:rsid w:val="00E30613"/>
    <w:rsid w:val="00E60953"/>
    <w:rsid w:val="00EE52FE"/>
    <w:rsid w:val="00F073AB"/>
    <w:rsid w:val="00FE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2018-01-15T05:16:00Z</cp:lastPrinted>
  <dcterms:created xsi:type="dcterms:W3CDTF">2025-01-15T06:13:00Z</dcterms:created>
  <dcterms:modified xsi:type="dcterms:W3CDTF">2025-01-15T06:13:00Z</dcterms:modified>
</cp:coreProperties>
</file>