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15" w:rsidRPr="00206B15" w:rsidRDefault="00206B15" w:rsidP="00206B15">
      <w:pPr>
        <w:spacing w:after="0" w:line="450" w:lineRule="atLeast"/>
        <w:outlineLvl w:val="0"/>
        <w:rPr>
          <w:rFonts w:ascii="Arial Narrow" w:eastAsia="Times New Roman" w:hAnsi="Arial Narrow" w:cs="Times New Roman"/>
          <w:color w:val="333333"/>
          <w:kern w:val="36"/>
          <w:sz w:val="36"/>
          <w:szCs w:val="36"/>
          <w:lang w:eastAsia="ru-RU"/>
        </w:rPr>
      </w:pPr>
      <w:bookmarkStart w:id="0" w:name="_GoBack"/>
      <w:r>
        <w:rPr>
          <w:rFonts w:ascii="Arial Narrow" w:eastAsia="Times New Roman" w:hAnsi="Arial Narrow" w:cs="Times New Roman"/>
          <w:b/>
          <w:bCs/>
          <w:color w:val="333333"/>
          <w:kern w:val="36"/>
          <w:sz w:val="68"/>
          <w:szCs w:val="68"/>
          <w:lang w:eastAsia="ru-RU"/>
        </w:rPr>
        <w:t>П</w:t>
      </w:r>
      <w:r w:rsidRPr="00206B15">
        <w:rPr>
          <w:rFonts w:ascii="Arial Narrow" w:eastAsia="Times New Roman" w:hAnsi="Arial Narrow" w:cs="Times New Roman"/>
          <w:b/>
          <w:bCs/>
          <w:color w:val="333333"/>
          <w:kern w:val="36"/>
          <w:sz w:val="68"/>
          <w:szCs w:val="68"/>
          <w:lang w:eastAsia="ru-RU"/>
        </w:rPr>
        <w:t>равила подачи и рассмотрения жалоб на решения и действия (бездействие) исполнительных органов государственной власти забайкальского края</w:t>
      </w:r>
      <w:bookmarkEnd w:id="0"/>
    </w:p>
    <w:p w:rsidR="00206B15" w:rsidRDefault="00206B15" w:rsidP="00206B15">
      <w:pPr>
        <w:pStyle w:val="1"/>
        <w:spacing w:before="0" w:beforeAutospacing="0" w:after="0" w:afterAutospacing="0" w:line="450" w:lineRule="atLeast"/>
        <w:rPr>
          <w:rFonts w:ascii="Arial Narrow" w:hAnsi="Arial Narrow"/>
          <w:b w:val="0"/>
          <w:bCs w:val="0"/>
          <w:color w:val="333333"/>
          <w:sz w:val="36"/>
          <w:szCs w:val="36"/>
        </w:rPr>
      </w:pPr>
      <w:proofErr w:type="gramStart"/>
      <w:r>
        <w:rPr>
          <w:rStyle w:val="a00"/>
          <w:rFonts w:ascii="Arial Narrow" w:hAnsi="Arial Narrow"/>
          <w:b w:val="0"/>
          <w:bCs w:val="0"/>
          <w:color w:val="666666"/>
          <w:sz w:val="36"/>
          <w:szCs w:val="36"/>
        </w:rPr>
        <w:t>Постановление Правительства Забайкальского края от 11 декабря 2012 г. N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proofErr w:type="gramEnd"/>
      <w:r>
        <w:rPr>
          <w:rStyle w:val="a00"/>
          <w:rFonts w:ascii="Arial Narrow" w:hAnsi="Arial Narrow"/>
          <w:b w:val="0"/>
          <w:bCs w:val="0"/>
          <w:color w:val="666666"/>
          <w:sz w:val="36"/>
          <w:szCs w:val="36"/>
        </w:rPr>
        <w:t xml:space="preserve"> и муниципальных услуг и их работников" (с изменениями и дополнениями)</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proofErr w:type="gramStart"/>
      <w:r>
        <w:rPr>
          <w:rFonts w:ascii="Arial Regular" w:hAnsi="Arial Regular"/>
          <w:color w:val="666666"/>
        </w:rPr>
        <w:t>В соответствии с </w:t>
      </w:r>
      <w:hyperlink r:id="rId5" w:history="1">
        <w:r>
          <w:rPr>
            <w:rStyle w:val="a00"/>
            <w:rFonts w:ascii="Arial Regular" w:hAnsi="Arial Regular"/>
            <w:color w:val="666666"/>
          </w:rPr>
          <w:t>постановлением</w:t>
        </w:r>
      </w:hyperlink>
      <w:r>
        <w:rPr>
          <w:rFonts w:ascii="Arial Regular" w:hAnsi="Arial Regular"/>
          <w:color w:val="666666"/>
        </w:rPr>
        <w:t>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w:t>
      </w:r>
      <w:proofErr w:type="gramEnd"/>
      <w:r>
        <w:rPr>
          <w:rFonts w:ascii="Arial Regular" w:hAnsi="Arial Regular"/>
          <w:color w:val="666666"/>
        </w:rPr>
        <w:t xml:space="preserve">, </w:t>
      </w:r>
      <w:proofErr w:type="gramStart"/>
      <w:r>
        <w:rPr>
          <w:rFonts w:ascii="Arial Regular" w:hAnsi="Arial Regular"/>
          <w:color w:val="666666"/>
        </w:rPr>
        <w:t>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hyperlink r:id="rId6" w:history="1">
        <w:r>
          <w:rPr>
            <w:rStyle w:val="a00"/>
            <w:rFonts w:ascii="Arial Regular" w:hAnsi="Arial Regular"/>
            <w:color w:val="666666"/>
          </w:rPr>
          <w:t>статьей 44</w:t>
        </w:r>
      </w:hyperlink>
      <w:r>
        <w:rPr>
          <w:rFonts w:ascii="Arial Regular" w:hAnsi="Arial Regular"/>
          <w:color w:val="666666"/>
        </w:rPr>
        <w:t xml:space="preserve"> Устава Забайкальского края, в целях обеспечения возможности досудебного (внесудебного) обжалования заявителем решений и действий (бездействия) исполнительных органов государственной власти Забайкальского края, предоставляющих государственные </w:t>
      </w:r>
      <w:r>
        <w:rPr>
          <w:rFonts w:ascii="Arial Regular" w:hAnsi="Arial Regular"/>
          <w:color w:val="666666"/>
        </w:rPr>
        <w:lastRenderedPageBreak/>
        <w:t>услуги</w:t>
      </w:r>
      <w:proofErr w:type="gramEnd"/>
      <w:r>
        <w:rPr>
          <w:rFonts w:ascii="Arial Regular" w:hAnsi="Arial Regular"/>
          <w:color w:val="666666"/>
        </w:rPr>
        <w:t>, их должностных лиц, государственных гражданских служащих исполнительных органов государственной власти Забайкальского края Правительство Забайкальского края постановляет:</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 xml:space="preserve">1. </w:t>
      </w:r>
      <w:proofErr w:type="gramStart"/>
      <w:r>
        <w:rPr>
          <w:rFonts w:ascii="Arial Regular" w:hAnsi="Arial Regular"/>
          <w:color w:val="666666"/>
        </w:rPr>
        <w:t>Утвердить прилагаемые </w:t>
      </w:r>
      <w:hyperlink r:id="rId7" w:anchor="sub_1000" w:history="1">
        <w:r>
          <w:rPr>
            <w:rStyle w:val="a00"/>
            <w:rFonts w:ascii="Arial Regular" w:hAnsi="Arial Regular"/>
            <w:color w:val="666666"/>
          </w:rPr>
          <w:t>Правила</w:t>
        </w:r>
      </w:hyperlink>
      <w:r>
        <w:rPr>
          <w:rFonts w:ascii="Arial Regular" w:hAnsi="Arial Regular"/>
          <w:color w:val="666666"/>
        </w:rPr>
        <w:t>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 xml:space="preserve">2. </w:t>
      </w:r>
      <w:proofErr w:type="gramStart"/>
      <w:r>
        <w:rPr>
          <w:rFonts w:ascii="Arial Regular" w:hAnsi="Arial Regular"/>
          <w:color w:val="666666"/>
        </w:rPr>
        <w:t>Исполнительным органам государственной власти Забайкальского края и их должностным лицам, государственным гражданским служащим, организациям, предусмотренным </w:t>
      </w:r>
      <w:hyperlink r:id="rId8" w:history="1">
        <w:r>
          <w:rPr>
            <w:rStyle w:val="a00"/>
            <w:rFonts w:ascii="Arial Regular" w:hAnsi="Arial Regular"/>
            <w:color w:val="666666"/>
          </w:rPr>
          <w:t>частью 1.1 статьи 16</w:t>
        </w:r>
      </w:hyperlink>
      <w:r>
        <w:rPr>
          <w:rFonts w:ascii="Arial Regular" w:hAnsi="Arial Regular"/>
          <w:color w:val="666666"/>
        </w:rPr>
        <w:t> Федерального закона "Об организации предоставления государственных и муниципальных услуг", и их работникам, а также многофункциональным центрам предоставления государственных и муниципальных услуг и их работникам обеспечить прием и рассмотрение жалоб в соответствии с </w:t>
      </w:r>
      <w:hyperlink r:id="rId9" w:anchor="sub_1000" w:history="1">
        <w:r>
          <w:rPr>
            <w:rStyle w:val="a00"/>
            <w:rFonts w:ascii="Arial Regular" w:hAnsi="Arial Regular"/>
            <w:color w:val="666666"/>
          </w:rPr>
          <w:t>Правилами</w:t>
        </w:r>
      </w:hyperlink>
      <w:r>
        <w:rPr>
          <w:rFonts w:ascii="Arial Regular" w:hAnsi="Arial Regular"/>
          <w:color w:val="666666"/>
        </w:rPr>
        <w:t>, утвержденными настоящим постановлением.</w:t>
      </w:r>
      <w:proofErr w:type="gramEnd"/>
    </w:p>
    <w:p w:rsidR="00206B15" w:rsidRDefault="00206B15" w:rsidP="00206B15">
      <w:pPr>
        <w:pStyle w:val="1"/>
        <w:spacing w:before="0" w:beforeAutospacing="0" w:after="0" w:afterAutospacing="0" w:line="450" w:lineRule="atLeast"/>
        <w:rPr>
          <w:rFonts w:ascii="Arial Narrow" w:hAnsi="Arial Narrow"/>
          <w:b w:val="0"/>
          <w:bCs w:val="0"/>
          <w:color w:val="333333"/>
          <w:sz w:val="36"/>
          <w:szCs w:val="36"/>
        </w:rPr>
      </w:pPr>
      <w:proofErr w:type="gramStart"/>
      <w:r>
        <w:rPr>
          <w:rFonts w:ascii="Arial Narrow" w:hAnsi="Arial Narrow"/>
          <w:b w:val="0"/>
          <w:bCs w:val="0"/>
          <w:color w:val="333333"/>
          <w:sz w:val="36"/>
          <w:szCs w:val="36"/>
        </w:rPr>
        <w:t>Правила</w:t>
      </w:r>
      <w:r>
        <w:rPr>
          <w:rFonts w:ascii="Arial Narrow" w:hAnsi="Arial Narrow"/>
          <w:b w:val="0"/>
          <w:bCs w:val="0"/>
          <w:color w:val="666666"/>
          <w:sz w:val="36"/>
          <w:szCs w:val="36"/>
        </w:rPr>
        <w:br/>
      </w:r>
      <w:r>
        <w:rPr>
          <w:rFonts w:ascii="Arial Narrow" w:hAnsi="Arial Narrow"/>
          <w:b w:val="0"/>
          <w:bCs w:val="0"/>
          <w:color w:val="333333"/>
          <w:sz w:val="36"/>
          <w:szCs w:val="36"/>
        </w:rPr>
        <w:t>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 w:name="sub_1001"/>
      <w:r>
        <w:rPr>
          <w:rFonts w:ascii="Arial Regular" w:hAnsi="Arial Regular"/>
          <w:color w:val="666666"/>
        </w:rPr>
        <w:t xml:space="preserve">1. </w:t>
      </w:r>
      <w:proofErr w:type="gramStart"/>
      <w:r>
        <w:rPr>
          <w:rFonts w:ascii="Arial Regular" w:hAnsi="Arial Regular"/>
          <w:color w:val="666666"/>
        </w:rPr>
        <w:t>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органов исполнительной власти Забайкальского края и их должностных лиц, государственных гражданских служащих, организаций, предусмотренных </w:t>
      </w:r>
      <w:bookmarkEnd w:id="1"/>
      <w:r>
        <w:rPr>
          <w:rFonts w:ascii="Arial Regular" w:hAnsi="Arial Regular"/>
          <w:color w:val="666666"/>
        </w:rPr>
        <w:fldChar w:fldCharType="begin"/>
      </w:r>
      <w:r>
        <w:rPr>
          <w:rFonts w:ascii="Arial Regular" w:hAnsi="Arial Regular"/>
          <w:color w:val="666666"/>
        </w:rPr>
        <w:instrText xml:space="preserve"> HYPERLINK "https://internet.garant.ru/document/redirect/12177515/16011" </w:instrText>
      </w:r>
      <w:r>
        <w:rPr>
          <w:rFonts w:ascii="Arial Regular" w:hAnsi="Arial Regular"/>
          <w:color w:val="666666"/>
        </w:rPr>
        <w:fldChar w:fldCharType="separate"/>
      </w:r>
      <w:r>
        <w:rPr>
          <w:rStyle w:val="a00"/>
          <w:rFonts w:ascii="Arial Regular" w:hAnsi="Arial Regular"/>
          <w:color w:val="666666"/>
        </w:rPr>
        <w:t>частью 1.1 статьи 16</w:t>
      </w:r>
      <w:r>
        <w:rPr>
          <w:rFonts w:ascii="Arial Regular" w:hAnsi="Arial Regular"/>
          <w:color w:val="666666"/>
        </w:rPr>
        <w:fldChar w:fldCharType="end"/>
      </w:r>
      <w:r>
        <w:rPr>
          <w:rFonts w:ascii="Arial Regular" w:hAnsi="Arial Regular"/>
          <w:color w:val="666666"/>
        </w:rPr>
        <w:t>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w:t>
      </w:r>
      <w:proofErr w:type="gramEnd"/>
      <w:r>
        <w:rPr>
          <w:rFonts w:ascii="Arial Regular" w:hAnsi="Arial Regular"/>
          <w:color w:val="666666"/>
        </w:rPr>
        <w:t xml:space="preserve"> услуг (далее - многофункциональные центры) и их работников при предоставлении государственных услуг (далее - жалобы).</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 w:name="sub_1002"/>
      <w:r>
        <w:rPr>
          <w:rFonts w:ascii="Arial Regular" w:hAnsi="Arial Regular"/>
          <w:color w:val="666666"/>
        </w:rPr>
        <w:t xml:space="preserve">2. Жалоба подается в исполнительный орган государственной власти Забайкальского края (его территориальные органы), предоставляющий </w:t>
      </w:r>
      <w:r>
        <w:rPr>
          <w:rFonts w:ascii="Arial Regular" w:hAnsi="Arial Regular"/>
          <w:color w:val="666666"/>
        </w:rPr>
        <w:lastRenderedPageBreak/>
        <w:t>государственные услуги (далее - орган, предоставляющий государственную услугу),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bookmarkEnd w:id="2"/>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Жалобу на решения и действия (бездействие) органа предоставляющего государственную услугу, привлекаемой организации также можно подать в вышестоящий орган или организацию (при их наличии) в письменной форме, в том числе при личном приеме заявителя, или в электронном виде.</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Жалобу на решения и действия (бездействие) многофункционального центра также можно подать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в письменной форме, в том числе при личном приеме заявителя, или в электронном виде.</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 w:name="sub_1003"/>
      <w:r>
        <w:rPr>
          <w:rFonts w:ascii="Arial Regular" w:hAnsi="Arial Regular"/>
          <w:color w:val="666666"/>
        </w:rPr>
        <w:t>3. Жалоба должна содержать:</w:t>
      </w:r>
      <w:bookmarkEnd w:id="3"/>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 w:name="sub_10031"/>
      <w:proofErr w:type="gramStart"/>
      <w:r>
        <w:rPr>
          <w:rFonts w:ascii="Arial Regular" w:hAnsi="Arial Regular"/>
          <w:color w:val="666666"/>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bookmarkEnd w:id="4"/>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 w:name="sub_10032"/>
      <w:proofErr w:type="gramStart"/>
      <w:r>
        <w:rPr>
          <w:rFonts w:ascii="Arial Regular" w:hAnsi="Arial Regular"/>
          <w:color w:val="66666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bookmarkEnd w:id="5"/>
      <w:r>
        <w:rPr>
          <w:rFonts w:ascii="Arial Regular" w:hAnsi="Arial Regular"/>
          <w:color w:val="666666"/>
        </w:rPr>
        <w:fldChar w:fldCharType="begin"/>
      </w:r>
      <w:r>
        <w:rPr>
          <w:rFonts w:ascii="Arial Regular" w:hAnsi="Arial Regular"/>
          <w:color w:val="666666"/>
        </w:rPr>
        <w:instrText xml:space="preserve"> HYPERLINK "file:///Y:\\%D0%A2%D0%B0%D1%80%D0%B0%D0%BF%D0%B0%D1%82%D0%B0%20%D0%9D.%D0%90\\2024%20%D0%B3%D0%BE%D0%B4\\%D0%9D%D0%B0%20%D1%81%D0%B0%D0%B9%D1%82%20%D0%BF%D0%BE%20%D0%BF%D1%80%D0%BE%D0%BA%D1%83%D1%80%D0%B0%D1%82%D1%83%D1%80%D0%B5\\4.%20%D0%9E%20%D0%BF%D0%BE%D1%80%D1%8F%D0%B4%D0%BA%D0%B5%20%D0%BE%D0%B1%D0%B6%D0%B0%D0%BB%D0%BE%D0%B2%D0%B0%D0%BD%D0%B8%D1%8F....rtf" \l "sub_10063" </w:instrText>
      </w:r>
      <w:r>
        <w:rPr>
          <w:rFonts w:ascii="Arial Regular" w:hAnsi="Arial Regular"/>
          <w:color w:val="666666"/>
        </w:rPr>
        <w:fldChar w:fldCharType="separate"/>
      </w:r>
      <w:r>
        <w:rPr>
          <w:rStyle w:val="a00"/>
          <w:rFonts w:ascii="Arial Regular" w:hAnsi="Arial Regular"/>
          <w:color w:val="666666"/>
        </w:rPr>
        <w:t>подпункте "в" пункта 6</w:t>
      </w:r>
      <w:r>
        <w:rPr>
          <w:rFonts w:ascii="Arial Regular" w:hAnsi="Arial Regular"/>
          <w:color w:val="666666"/>
        </w:rPr>
        <w:fldChar w:fldCharType="end"/>
      </w:r>
      <w:r>
        <w:rPr>
          <w:rFonts w:ascii="Arial Regular" w:hAnsi="Arial Regular"/>
          <w:color w:val="666666"/>
        </w:rPr>
        <w:t> настоящих Правил);</w:t>
      </w:r>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6" w:name="sub_10033"/>
      <w:r>
        <w:rPr>
          <w:rFonts w:ascii="Arial Regular" w:hAnsi="Arial Regular"/>
          <w:color w:val="66666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работника многофункционального центра, привлекаемой организации, работника привлекаемой организации;</w:t>
      </w:r>
      <w:bookmarkEnd w:id="6"/>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7" w:name="sub_10034"/>
      <w:r>
        <w:rPr>
          <w:rFonts w:ascii="Arial Regular" w:hAnsi="Arial Regular"/>
          <w:color w:val="66666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bookmarkEnd w:id="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8" w:name="sub_1004"/>
      <w:r>
        <w:rPr>
          <w:rFonts w:ascii="Arial Regular" w:hAnsi="Arial Regular"/>
          <w:color w:val="666666"/>
        </w:rPr>
        <w:lastRenderedPageBreak/>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Regular" w:hAnsi="Arial Regular"/>
          <w:color w:val="666666"/>
        </w:rPr>
        <w:t>представлена</w:t>
      </w:r>
      <w:proofErr w:type="gramEnd"/>
      <w:r>
        <w:rPr>
          <w:rFonts w:ascii="Arial Regular" w:hAnsi="Arial Regular"/>
          <w:color w:val="666666"/>
        </w:rPr>
        <w:t>:</w:t>
      </w:r>
      <w:bookmarkEnd w:id="8"/>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9" w:name="sub_10041"/>
      <w:r>
        <w:rPr>
          <w:rFonts w:ascii="Arial Regular" w:hAnsi="Arial Regular"/>
          <w:color w:val="666666"/>
        </w:rPr>
        <w:t>а) оформленная в соответствии с законодательством Российской Федерации доверенность (для физических лиц);</w:t>
      </w:r>
      <w:bookmarkEnd w:id="9"/>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0" w:name="sub_10042"/>
      <w:r>
        <w:rPr>
          <w:rFonts w:ascii="Arial Regular" w:hAnsi="Arial Regular"/>
          <w:color w:val="66666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End w:id="10"/>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1" w:name="sub_10043"/>
      <w:r>
        <w:rPr>
          <w:rFonts w:ascii="Arial Regular" w:hAnsi="Arial Regular"/>
          <w:color w:val="66666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11"/>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2" w:name="sub_1005"/>
      <w:r>
        <w:rPr>
          <w:rFonts w:ascii="Arial Regular" w:hAnsi="Arial Regular"/>
          <w:color w:val="666666"/>
        </w:rP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bookmarkEnd w:id="12"/>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Время приема жалоб должно совпадать со временем предоставления государственных услуг.</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Жалоба в письменной форме может быть также направлена по почте.</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Прием жалоб в письменной форме осуществляется в исполнительном органе государственной власти Забайкальского края, осуществляющем координацию и регулирование деятельности многофункционального центра, в месте фактического нахождения органа.</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Время приема жалоб исполнительным органом государственной власти Забайкальского края, осуществляющим координацию и регулирование деятельности многофункционального центра, должно совпадать со временем работы органа.</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3" w:name="sub_1006"/>
      <w:r>
        <w:rPr>
          <w:rFonts w:ascii="Arial Regular" w:hAnsi="Arial Regular"/>
          <w:color w:val="666666"/>
        </w:rPr>
        <w:t>6. В электронном виде жалоба может быть подана заявителем посредством:</w:t>
      </w:r>
      <w:bookmarkEnd w:id="13"/>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4" w:name="sub_10061"/>
      <w:r>
        <w:rPr>
          <w:rFonts w:ascii="Arial Regular" w:hAnsi="Arial Regular"/>
          <w:color w:val="666666"/>
        </w:rPr>
        <w:lastRenderedPageBreak/>
        <w:t>а) официального сайта органа, предоставляющего государственную услугу, многофункционального центра,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 привлекаемой организации в информационно-телекоммуникационной сети "Интернет";</w:t>
      </w:r>
      <w:bookmarkEnd w:id="14"/>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5" w:name="sub_10062"/>
      <w:r>
        <w:rPr>
          <w:rFonts w:ascii="Arial Regular" w:hAnsi="Arial Regular"/>
          <w:color w:val="666666"/>
        </w:rPr>
        <w:t>б) федеральной государственной информационной системы "</w:t>
      </w:r>
      <w:bookmarkEnd w:id="15"/>
      <w:r>
        <w:rPr>
          <w:rFonts w:ascii="Arial Regular" w:hAnsi="Arial Regular"/>
          <w:color w:val="666666"/>
        </w:rPr>
        <w:fldChar w:fldCharType="begin"/>
      </w:r>
      <w:r>
        <w:rPr>
          <w:rFonts w:ascii="Arial Regular" w:hAnsi="Arial Regular"/>
          <w:color w:val="666666"/>
        </w:rPr>
        <w:instrText xml:space="preserve"> HYPERLINK "https://internet.garant.ru/document/redirect/19900069/716" </w:instrText>
      </w:r>
      <w:r>
        <w:rPr>
          <w:rFonts w:ascii="Arial Regular" w:hAnsi="Arial Regular"/>
          <w:color w:val="666666"/>
        </w:rPr>
        <w:fldChar w:fldCharType="separate"/>
      </w:r>
      <w:r>
        <w:rPr>
          <w:rStyle w:val="a00"/>
          <w:rFonts w:ascii="Arial Regular" w:hAnsi="Arial Regular"/>
          <w:color w:val="666666"/>
        </w:rPr>
        <w:t>Единый портал государственных и муниципальных услуг (функций)</w:t>
      </w:r>
      <w:r>
        <w:rPr>
          <w:rFonts w:ascii="Arial Regular" w:hAnsi="Arial Regular"/>
          <w:color w:val="666666"/>
        </w:rPr>
        <w:fldChar w:fldCharType="end"/>
      </w:r>
      <w:r>
        <w:rPr>
          <w:rFonts w:ascii="Arial Regular" w:hAnsi="Arial Regular"/>
          <w:color w:val="666666"/>
        </w:rPr>
        <w:t>" (далее -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6" w:name="sub_10063"/>
      <w:proofErr w:type="gramStart"/>
      <w:r>
        <w:rPr>
          <w:rFonts w:ascii="Arial Regular" w:hAnsi="Arial Regular"/>
          <w:color w:val="66666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Pr>
          <w:rFonts w:ascii="Arial Regular" w:hAnsi="Arial Regular"/>
          <w:color w:val="666666"/>
        </w:rPr>
        <w:t xml:space="preserve"> и работников);</w:t>
      </w:r>
      <w:bookmarkEnd w:id="16"/>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7" w:name="sub_10213"/>
      <w:r>
        <w:rPr>
          <w:rFonts w:ascii="Arial Regular" w:hAnsi="Arial Regular"/>
          <w:color w:val="666666"/>
        </w:rPr>
        <w:t>г) информационно-телекоммуникационной сети "Интернет".</w:t>
      </w:r>
      <w:bookmarkEnd w:id="1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8" w:name="sub_1007"/>
      <w:r>
        <w:rPr>
          <w:rFonts w:ascii="Arial Regular" w:hAnsi="Arial Regular"/>
          <w:color w:val="666666"/>
        </w:rPr>
        <w:t>7. При подаче жалобы в электронном виде документы, указанные в </w:t>
      </w:r>
      <w:bookmarkEnd w:id="18"/>
      <w:r>
        <w:rPr>
          <w:rFonts w:ascii="Arial Regular" w:hAnsi="Arial Regular"/>
          <w:color w:val="666666"/>
        </w:rPr>
        <w:fldChar w:fldCharType="begin"/>
      </w:r>
      <w:r>
        <w:rPr>
          <w:rFonts w:ascii="Arial Regular" w:hAnsi="Arial Regular"/>
          <w:color w:val="666666"/>
        </w:rPr>
        <w:instrText xml:space="preserve"> HYPERLINK "file:///Y:\\%D0%A2%D0%B0%D1%80%D0%B0%D0%BF%D0%B0%D1%82%D0%B0%20%D0%9D.%D0%90\\2024%20%D0%B3%D0%BE%D0%B4\\%D0%9D%D0%B0%20%D1%81%D0%B0%D0%B9%D1%82%20%D0%BF%D0%BE%20%D0%BF%D1%80%D0%BE%D0%BA%D1%83%D1%80%D0%B0%D1%82%D1%83%D1%80%D0%B5\\4.%20%D0%9E%20%D0%BF%D0%BE%D1%80%D1%8F%D0%B4%D0%BA%D0%B5%20%D0%BE%D0%B1%D0%B6%D0%B0%D0%BB%D0%BE%D0%B2%D0%B0%D0%BD%D0%B8%D1%8F....rtf" \l "sub_1004" </w:instrText>
      </w:r>
      <w:r>
        <w:rPr>
          <w:rFonts w:ascii="Arial Regular" w:hAnsi="Arial Regular"/>
          <w:color w:val="666666"/>
        </w:rPr>
        <w:fldChar w:fldCharType="separate"/>
      </w:r>
      <w:r>
        <w:rPr>
          <w:rStyle w:val="a00"/>
          <w:rFonts w:ascii="Arial Regular" w:hAnsi="Arial Regular"/>
          <w:color w:val="666666"/>
        </w:rPr>
        <w:t>пункте 4</w:t>
      </w:r>
      <w:r>
        <w:rPr>
          <w:rFonts w:ascii="Arial Regular" w:hAnsi="Arial Regular"/>
          <w:color w:val="666666"/>
        </w:rPr>
        <w:fldChar w:fldCharType="end"/>
      </w:r>
      <w:r>
        <w:rPr>
          <w:rFonts w:ascii="Arial Regular" w:hAnsi="Arial Regular"/>
          <w:color w:val="666666"/>
        </w:rPr>
        <w:t> настоящих Правил, могут быть представлены в форме электронных документов, подписанных </w:t>
      </w:r>
      <w:hyperlink r:id="rId10" w:history="1">
        <w:r>
          <w:rPr>
            <w:rStyle w:val="a00"/>
            <w:rFonts w:ascii="Arial Regular" w:hAnsi="Arial Regular"/>
            <w:color w:val="666666"/>
          </w:rPr>
          <w:t>электронной подписью</w:t>
        </w:r>
      </w:hyperlink>
      <w:r>
        <w:rPr>
          <w:rFonts w:ascii="Arial Regular" w:hAnsi="Arial Regular"/>
          <w:color w:val="666666"/>
        </w:rPr>
        <w:t>, вид которой предусмотрен законодательством Российской Федерации, при этом документ, удостоверяющий личность заявителя, не требуется.</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19" w:name="sub_1008"/>
      <w:r>
        <w:rPr>
          <w:rFonts w:ascii="Arial Regular" w:hAnsi="Arial Regular"/>
          <w:color w:val="666666"/>
        </w:rPr>
        <w:t xml:space="preserve">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государственного гражданского служащего Забайкальского края. В случае если обжалуются решения руководителя органа, предоставляющего государственную услугу, жалоба подается Губернатору Забайкальского края и рассматривается им в порядке, предусмотренном настоящими Правилами. Жалоба рассматривается многофункциональным центром или привлекаемой организацией, </w:t>
      </w:r>
      <w:proofErr w:type="gramStart"/>
      <w:r>
        <w:rPr>
          <w:rFonts w:ascii="Arial Regular" w:hAnsi="Arial Regular"/>
          <w:color w:val="666666"/>
        </w:rPr>
        <w:t>предоставившими</w:t>
      </w:r>
      <w:proofErr w:type="gramEnd"/>
      <w:r>
        <w:rPr>
          <w:rFonts w:ascii="Arial Regular" w:hAnsi="Arial Regular"/>
          <w:color w:val="666666"/>
        </w:rPr>
        <w:t xml:space="preserve">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w:t>
      </w:r>
      <w:r>
        <w:rPr>
          <w:rFonts w:ascii="Arial Regular" w:hAnsi="Arial Regular"/>
          <w:color w:val="666666"/>
        </w:rPr>
        <w:lastRenderedPageBreak/>
        <w:t>быть подана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и подлежит рассмотрению в порядке, предусмотренном настоящими Правилами.</w:t>
      </w:r>
      <w:bookmarkEnd w:id="19"/>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0" w:name="sub_1009"/>
      <w:r>
        <w:rPr>
          <w:rFonts w:ascii="Arial Regular" w:hAnsi="Arial Regular"/>
          <w:color w:val="666666"/>
        </w:rPr>
        <w:t xml:space="preserve">9. </w:t>
      </w:r>
      <w:proofErr w:type="gramStart"/>
      <w:r>
        <w:rPr>
          <w:rFonts w:ascii="Arial Regular" w:hAnsi="Arial Regular"/>
          <w:color w:val="666666"/>
        </w:rPr>
        <w:t>В случае если жалоба подана заявителем в орган, предоставляющий государственные услуги, многофункциональный центр, привлекаемую организацию,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в компетенцию которого не входит принятие решения по жалобе в соответствии с требованиями </w:t>
      </w:r>
      <w:bookmarkEnd w:id="20"/>
      <w:r>
        <w:rPr>
          <w:rFonts w:ascii="Arial Regular" w:hAnsi="Arial Regular"/>
          <w:color w:val="666666"/>
        </w:rPr>
        <w:fldChar w:fldCharType="begin"/>
      </w:r>
      <w:r>
        <w:rPr>
          <w:rFonts w:ascii="Arial Regular" w:hAnsi="Arial Regular"/>
          <w:color w:val="666666"/>
        </w:rPr>
        <w:instrText xml:space="preserve"> HYPERLINK "file:///Y:\\%D0%A2%D0%B0%D1%80%D0%B0%D0%BF%D0%B0%D1%82%D0%B0%20%D0%9D.%D0%90\\2024%20%D0%B3%D0%BE%D0%B4\\%D0%9D%D0%B0%20%D1%81%D0%B0%D0%B9%D1%82%20%D0%BF%D0%BE%20%D0%BF%D1%80%D0%BE%D0%BA%D1%83%D1%80%D0%B0%D1%82%D1%83%D1%80%D0%B5\\4.%20%D0%9E%20%D0%BF%D0%BE%D1%80%D1%8F%D0%B4%D0%BA%D0%B5%20%D0%BE%D0%B1%D0%B6%D0%B0%D0%BB%D0%BE%D0%B2%D0%B0%D0%BD%D0%B8%D1%8F....rtf" \l "sub_1008" </w:instrText>
      </w:r>
      <w:r>
        <w:rPr>
          <w:rFonts w:ascii="Arial Regular" w:hAnsi="Arial Regular"/>
          <w:color w:val="666666"/>
        </w:rPr>
        <w:fldChar w:fldCharType="separate"/>
      </w:r>
      <w:r>
        <w:rPr>
          <w:rStyle w:val="a00"/>
          <w:rFonts w:ascii="Arial Regular" w:hAnsi="Arial Regular"/>
          <w:color w:val="666666"/>
        </w:rPr>
        <w:t>пункта 8</w:t>
      </w:r>
      <w:r>
        <w:rPr>
          <w:rFonts w:ascii="Arial Regular" w:hAnsi="Arial Regular"/>
          <w:color w:val="666666"/>
        </w:rPr>
        <w:fldChar w:fldCharType="end"/>
      </w:r>
      <w:r>
        <w:rPr>
          <w:rFonts w:ascii="Arial Regular" w:hAnsi="Arial Regular"/>
          <w:color w:val="666666"/>
        </w:rPr>
        <w:t> настоящих Правил, в течение 3 рабочих дней со дня регистрации такой жалобы она направляется в уполномоченные</w:t>
      </w:r>
      <w:proofErr w:type="gramEnd"/>
      <w:r>
        <w:rPr>
          <w:rFonts w:ascii="Arial Regular" w:hAnsi="Arial Regular"/>
          <w:color w:val="666666"/>
        </w:rPr>
        <w:t xml:space="preserve"> на ее рассмотрение орган, предоставляющий государственные услуги, многофункциональный центр, привлекаемую организацию, в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При этом орган, предоставляющий государственные услуги, многофункциональный центр, привлекаемая организация, исполнительный орган государственной власти Забайкальского края, осуществляющий координацию и регулирование деятельности многофункционального центра, перенаправившие жалобу в письменной форме, информируют о перенаправлении жалобы заявителя.</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исполнительного органа государственной власти Забайкальского края, осуществляющего координацию и регулирование деятельности многофункционального центра.</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1" w:name="sub_1010"/>
      <w:r>
        <w:rPr>
          <w:rFonts w:ascii="Arial Regular" w:hAnsi="Arial Regular"/>
          <w:color w:val="666666"/>
        </w:rPr>
        <w:t xml:space="preserve">10. Жалоба может быть подана заявителем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w:t>
      </w:r>
      <w:r>
        <w:rPr>
          <w:rFonts w:ascii="Arial Regular" w:hAnsi="Arial Regular"/>
          <w:color w:val="666666"/>
        </w:rPr>
        <w:lastRenderedPageBreak/>
        <w:t>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bookmarkEnd w:id="21"/>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Жалоба на нарушение порядка предоставления государственной услуги многофункциональным центром рассматривается в соответствии с настоящими Правилами органом, предоставляющим государственную услугу, заключившим соглашение о взаимодействии.</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При этом срок рассмотрения жалобы исчисляется со дня регистрации жалобы в уполномоченном на ее рассмотрение органе.</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2" w:name="sub_1011"/>
      <w:r>
        <w:rPr>
          <w:rFonts w:ascii="Arial Regular" w:hAnsi="Arial Regular"/>
          <w:color w:val="666666"/>
        </w:rPr>
        <w:t xml:space="preserve">11. Заявитель может обратиться с </w:t>
      </w:r>
      <w:proofErr w:type="gramStart"/>
      <w:r>
        <w:rPr>
          <w:rFonts w:ascii="Arial Regular" w:hAnsi="Arial Regular"/>
          <w:color w:val="666666"/>
        </w:rPr>
        <w:t>жалобой</w:t>
      </w:r>
      <w:proofErr w:type="gramEnd"/>
      <w:r>
        <w:rPr>
          <w:rFonts w:ascii="Arial Regular" w:hAnsi="Arial Regular"/>
          <w:color w:val="666666"/>
        </w:rPr>
        <w:t xml:space="preserve"> в том числе в следующих случаях:</w:t>
      </w:r>
      <w:bookmarkEnd w:id="22"/>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3" w:name="sub_10111"/>
      <w:r>
        <w:rPr>
          <w:rFonts w:ascii="Arial Regular" w:hAnsi="Arial Regular"/>
          <w:color w:val="666666"/>
        </w:rPr>
        <w:t>а) нарушение срока регистрации запроса о предоставлении государственной услуги, запроса, указанного в </w:t>
      </w:r>
      <w:bookmarkEnd w:id="23"/>
      <w:r>
        <w:rPr>
          <w:rFonts w:ascii="Arial Regular" w:hAnsi="Arial Regular"/>
          <w:color w:val="666666"/>
        </w:rPr>
        <w:fldChar w:fldCharType="begin"/>
      </w:r>
      <w:r>
        <w:rPr>
          <w:rFonts w:ascii="Arial Regular" w:hAnsi="Arial Regular"/>
          <w:color w:val="666666"/>
        </w:rPr>
        <w:instrText xml:space="preserve"> HYPERLINK "https://internet.garant.ru/document/redirect/12177515/1510" </w:instrText>
      </w:r>
      <w:r>
        <w:rPr>
          <w:rFonts w:ascii="Arial Regular" w:hAnsi="Arial Regular"/>
          <w:color w:val="666666"/>
        </w:rPr>
        <w:fldChar w:fldCharType="separate"/>
      </w:r>
      <w:r>
        <w:rPr>
          <w:rStyle w:val="a00"/>
          <w:rFonts w:ascii="Arial Regular" w:hAnsi="Arial Regular"/>
          <w:color w:val="666666"/>
        </w:rPr>
        <w:t>статье 15.1</w:t>
      </w:r>
      <w:r>
        <w:rPr>
          <w:rFonts w:ascii="Arial Regular" w:hAnsi="Arial Regular"/>
          <w:color w:val="666666"/>
        </w:rPr>
        <w:fldChar w:fldCharType="end"/>
      </w:r>
      <w:r>
        <w:rPr>
          <w:rFonts w:ascii="Arial Regular" w:hAnsi="Arial Regular"/>
          <w:color w:val="666666"/>
        </w:rPr>
        <w:t> Федерального закона;</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4" w:name="sub_10112"/>
      <w:r>
        <w:rPr>
          <w:rFonts w:ascii="Arial Regular" w:hAnsi="Arial Regular"/>
          <w:color w:val="666666"/>
        </w:rPr>
        <w:t>б) нарушение срока предоставления государственной услуги;</w:t>
      </w:r>
      <w:bookmarkEnd w:id="24"/>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1" w:history="1">
        <w:r>
          <w:rPr>
            <w:rStyle w:val="a00"/>
            <w:rFonts w:ascii="Arial Regular" w:hAnsi="Arial Regular"/>
            <w:color w:val="666666"/>
          </w:rPr>
          <w:t>частью 1.3 статьи 16</w:t>
        </w:r>
      </w:hyperlink>
      <w:r>
        <w:rPr>
          <w:rFonts w:ascii="Arial Regular" w:hAnsi="Arial Regular"/>
          <w:color w:val="666666"/>
        </w:rPr>
        <w:t> Федерального закона;</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5" w:name="sub_10113"/>
      <w:r>
        <w:rPr>
          <w:rFonts w:ascii="Arial Regular" w:hAnsi="Arial Regular"/>
          <w:color w:val="666666"/>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Забайкальского края для предоставления государственной услуги;</w:t>
      </w:r>
      <w:bookmarkEnd w:id="25"/>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6" w:name="sub_10114"/>
      <w:r>
        <w:rPr>
          <w:rFonts w:ascii="Arial Regular" w:hAnsi="Arial Regular"/>
          <w:color w:val="666666"/>
        </w:rPr>
        <w:t>г) отказ в приеме документов, представление которых предусмотрено нормативными правовыми актами Российской Федерации и (или) Забайкальского края для предоставления государственной услуги;</w:t>
      </w:r>
      <w:bookmarkEnd w:id="26"/>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7" w:name="sub_10115"/>
      <w:r>
        <w:rPr>
          <w:rFonts w:ascii="Arial Regular" w:hAnsi="Arial Regular"/>
          <w:color w:val="666666"/>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bookmarkEnd w:id="2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2" w:history="1">
        <w:r>
          <w:rPr>
            <w:rStyle w:val="a00"/>
            <w:rFonts w:ascii="Arial Regular" w:hAnsi="Arial Regular"/>
            <w:color w:val="666666"/>
          </w:rPr>
          <w:t>частью 1.3 статьи 16</w:t>
        </w:r>
      </w:hyperlink>
      <w:r>
        <w:rPr>
          <w:rFonts w:ascii="Arial Regular" w:hAnsi="Arial Regular"/>
          <w:color w:val="666666"/>
        </w:rPr>
        <w:t> Федерального закона;</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8" w:name="sub_10116"/>
      <w:r>
        <w:rPr>
          <w:rFonts w:ascii="Arial Regular" w:hAnsi="Arial Regular"/>
          <w:color w:val="666666"/>
        </w:rPr>
        <w:lastRenderedPageBreak/>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(или) Забайкальского края;</w:t>
      </w:r>
      <w:bookmarkEnd w:id="28"/>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29" w:name="sub_10117"/>
      <w:proofErr w:type="gramStart"/>
      <w:r>
        <w:rPr>
          <w:rFonts w:ascii="Arial Regular" w:hAnsi="Arial Regular"/>
          <w:color w:val="666666"/>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bookmarkEnd w:id="29"/>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0" w:name="sub_10214"/>
      <w:r>
        <w:rPr>
          <w:rFonts w:ascii="Arial Regular" w:hAnsi="Arial Regular"/>
          <w:color w:val="666666"/>
        </w:rPr>
        <w:t>з) нарушение срока или порядка выдачи документов по результатам предоставления государственной услуги;</w:t>
      </w:r>
      <w:bookmarkEnd w:id="30"/>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1" w:name="sub_10215"/>
      <w:r>
        <w:rPr>
          <w:rFonts w:ascii="Arial Regular" w:hAnsi="Arial Regular"/>
          <w:color w:val="666666"/>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Забайкальского края;</w:t>
      </w:r>
      <w:bookmarkEnd w:id="31"/>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2" w:name="sub_10216"/>
      <w:r>
        <w:rPr>
          <w:rFonts w:ascii="Arial Regular" w:hAnsi="Arial Regular"/>
          <w:color w:val="666666"/>
        </w:rPr>
        <w:t>к) требование с заявителя платы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предоставляющего государственную услугу, и (или) должностного лица;</w:t>
      </w:r>
      <w:bookmarkEnd w:id="32"/>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3" w:name="sub_1111"/>
      <w:proofErr w:type="gramStart"/>
      <w:r>
        <w:rPr>
          <w:rFonts w:ascii="Arial Regular" w:hAnsi="Arial Regular"/>
          <w:color w:val="666666"/>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bookmarkEnd w:id="33"/>
      <w:r>
        <w:rPr>
          <w:rFonts w:ascii="Arial Regular" w:hAnsi="Arial Regular"/>
          <w:color w:val="666666"/>
        </w:rPr>
        <w:fldChar w:fldCharType="begin"/>
      </w:r>
      <w:r>
        <w:rPr>
          <w:rFonts w:ascii="Arial Regular" w:hAnsi="Arial Regular"/>
          <w:color w:val="666666"/>
        </w:rPr>
        <w:instrText xml:space="preserve"> HYPERLINK "https://internet.garant.ru/document/redirect/12177515/7014" </w:instrText>
      </w:r>
      <w:r>
        <w:rPr>
          <w:rFonts w:ascii="Arial Regular" w:hAnsi="Arial Regular"/>
          <w:color w:val="666666"/>
        </w:rPr>
        <w:fldChar w:fldCharType="separate"/>
      </w:r>
      <w:r>
        <w:rPr>
          <w:rStyle w:val="a00"/>
          <w:rFonts w:ascii="Arial Regular" w:hAnsi="Arial Regular"/>
          <w:color w:val="666666"/>
        </w:rPr>
        <w:t>пунктом 4 части 1 статьи 7</w:t>
      </w:r>
      <w:r>
        <w:rPr>
          <w:rFonts w:ascii="Arial Regular" w:hAnsi="Arial Regular"/>
          <w:color w:val="666666"/>
        </w:rPr>
        <w:fldChar w:fldCharType="end"/>
      </w:r>
      <w:r>
        <w:rPr>
          <w:rFonts w:ascii="Arial Regular" w:hAnsi="Arial Regular"/>
          <w:color w:val="666666"/>
        </w:rPr>
        <w:t> Федерального закона.</w:t>
      </w:r>
      <w:proofErr w:type="gramEnd"/>
      <w:r>
        <w:rPr>
          <w:rFonts w:ascii="Arial Regular" w:hAnsi="Arial Regular"/>
          <w:color w:val="66666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Style w:val="a00"/>
            <w:rFonts w:ascii="Arial Regular" w:hAnsi="Arial Regular"/>
            <w:color w:val="666666"/>
          </w:rPr>
          <w:t>частью 1.3 статьи 16</w:t>
        </w:r>
      </w:hyperlink>
      <w:r>
        <w:rPr>
          <w:rFonts w:ascii="Arial Regular" w:hAnsi="Arial Regular"/>
          <w:color w:val="666666"/>
        </w:rPr>
        <w:t> Федерального закона.</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4" w:name="sub_1012"/>
      <w:r>
        <w:rPr>
          <w:rFonts w:ascii="Arial Regular" w:hAnsi="Arial Regular"/>
          <w:color w:val="666666"/>
        </w:rPr>
        <w:t>12. В органах, предоставляющих государственные услуги, определяются уполномоченные на рассмотрение жалоб должностные лица, которые обеспечивают:</w:t>
      </w:r>
      <w:bookmarkEnd w:id="34"/>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5" w:name="sub_10121"/>
      <w:r>
        <w:rPr>
          <w:rFonts w:ascii="Arial Regular" w:hAnsi="Arial Regular"/>
          <w:color w:val="666666"/>
        </w:rPr>
        <w:t>а) прием и рассмотрение жалоб в соответствии с требованиями настоящих Правил;</w:t>
      </w:r>
      <w:bookmarkEnd w:id="35"/>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6" w:name="sub_10122"/>
      <w:r>
        <w:rPr>
          <w:rFonts w:ascii="Arial Regular" w:hAnsi="Arial Regular"/>
          <w:color w:val="666666"/>
        </w:rPr>
        <w:t>б) направление жалоб в уполномоченный на их рассмотрение орган в соответствии с </w:t>
      </w:r>
      <w:bookmarkEnd w:id="36"/>
      <w:r>
        <w:rPr>
          <w:rFonts w:ascii="Arial Regular" w:hAnsi="Arial Regular"/>
          <w:color w:val="666666"/>
        </w:rPr>
        <w:fldChar w:fldCharType="begin"/>
      </w:r>
      <w:r>
        <w:rPr>
          <w:rFonts w:ascii="Arial Regular" w:hAnsi="Arial Regular"/>
          <w:color w:val="666666"/>
        </w:rPr>
        <w:instrText xml:space="preserve"> HYPERLINK "file:///Y:\\%D0%A2%D0%B0%D1%80%D0%B0%D0%BF%D0%B0%D1%82%D0%B0%20%D0%9D.%D0%90\\2024%20%D0%B3%D0%BE%D0%B4\\%D0%9D%D0%B0%20%D1%81%D0%B0%D0%B9%D1%82%20%D0%BF%D0%BE%20%D0%BF%D1%80%D0%BE%D0%BA%D1%83%D1%80%D0%B0%D1%82%D1%83%D1%80%D0%B5\\4.%20%D0%9E%20%D0%BF%D0%BE%D1%80%D1%8F%D0%B4%D0%BA%D0%B5%20%D0%BE%D0%B1%D0%B6%D0%B0%D0%BB%D0%BE%D0%B2%D0%B0%D0%BD%D0%B8%D1%8F....rtf" \l "sub_1009" </w:instrText>
      </w:r>
      <w:r>
        <w:rPr>
          <w:rFonts w:ascii="Arial Regular" w:hAnsi="Arial Regular"/>
          <w:color w:val="666666"/>
        </w:rPr>
        <w:fldChar w:fldCharType="separate"/>
      </w:r>
      <w:r>
        <w:rPr>
          <w:rStyle w:val="a00"/>
          <w:rFonts w:ascii="Arial Regular" w:hAnsi="Arial Regular"/>
          <w:color w:val="666666"/>
        </w:rPr>
        <w:t>пунктом 9</w:t>
      </w:r>
      <w:r>
        <w:rPr>
          <w:rFonts w:ascii="Arial Regular" w:hAnsi="Arial Regular"/>
          <w:color w:val="666666"/>
        </w:rPr>
        <w:fldChar w:fldCharType="end"/>
      </w:r>
      <w:r>
        <w:rPr>
          <w:rFonts w:ascii="Arial Regular" w:hAnsi="Arial Regular"/>
          <w:color w:val="666666"/>
        </w:rPr>
        <w:t> настоящих Правил.</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7" w:name="sub_1013"/>
      <w:r>
        <w:rPr>
          <w:rFonts w:ascii="Arial Regular" w:hAnsi="Arial Regular"/>
          <w:color w:val="666666"/>
        </w:rPr>
        <w:t xml:space="preserve">13. В случае установления в ходе или по результатам </w:t>
      </w:r>
      <w:proofErr w:type="gramStart"/>
      <w:r>
        <w:rPr>
          <w:rFonts w:ascii="Arial Regular" w:hAnsi="Arial Regular"/>
          <w:color w:val="666666"/>
        </w:rPr>
        <w:t>рассмотрения жалобы признаков состава административного правонарушения</w:t>
      </w:r>
      <w:proofErr w:type="gramEnd"/>
      <w:r>
        <w:rPr>
          <w:rFonts w:ascii="Arial Regular" w:hAnsi="Arial Regular"/>
          <w:color w:val="666666"/>
        </w:rPr>
        <w:t xml:space="preserve"> или признаков состава </w:t>
      </w:r>
      <w:r>
        <w:rPr>
          <w:rFonts w:ascii="Arial Regular" w:hAnsi="Arial Regular"/>
          <w:color w:val="666666"/>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3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8" w:name="sub_1014"/>
      <w:r>
        <w:rPr>
          <w:rFonts w:ascii="Arial Regular" w:hAnsi="Arial Regular"/>
          <w:color w:val="666666"/>
        </w:rPr>
        <w:t>14. Органы, предоставляющие государственные услуги, обеспечивают:</w:t>
      </w:r>
      <w:bookmarkEnd w:id="38"/>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39" w:name="sub_10141"/>
      <w:r>
        <w:rPr>
          <w:rFonts w:ascii="Arial Regular" w:hAnsi="Arial Regular"/>
          <w:color w:val="666666"/>
        </w:rPr>
        <w:t>а) оснащение мест приема жалоб;</w:t>
      </w:r>
      <w:bookmarkEnd w:id="39"/>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0" w:name="sub_10142"/>
      <w:r>
        <w:rPr>
          <w:rFonts w:ascii="Arial Regular" w:hAnsi="Arial Regular"/>
          <w:color w:val="666666"/>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государственных гражданских служащих Забайкальского края посредством размещения информации на стендах в местах предоставления государственных услуг, на официальных сайтах органов, предоставляющих государственные услуги, на Портале;</w:t>
      </w:r>
      <w:bookmarkEnd w:id="40"/>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1" w:name="sub_10143"/>
      <w:r>
        <w:rPr>
          <w:rFonts w:ascii="Arial Regular" w:hAnsi="Arial Regular"/>
          <w:color w:val="666666"/>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государственных гражданских служащих Забайкальского края, в том числе по телефону, электронной почте, при личном приеме;</w:t>
      </w:r>
      <w:bookmarkEnd w:id="41"/>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2" w:name="sub_10144"/>
      <w:r>
        <w:rPr>
          <w:rFonts w:ascii="Arial Regular" w:hAnsi="Arial Regular"/>
          <w:color w:val="666666"/>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bookmarkEnd w:id="42"/>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3" w:name="sub_10145"/>
      <w:r>
        <w:rPr>
          <w:rFonts w:ascii="Arial Regular" w:hAnsi="Arial Regular"/>
          <w:color w:val="666666"/>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bookmarkEnd w:id="43"/>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4" w:name="sub_1015"/>
      <w:r>
        <w:rPr>
          <w:rFonts w:ascii="Arial Regular" w:hAnsi="Arial Regular"/>
          <w:color w:val="666666"/>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bookmarkEnd w:id="44"/>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5" w:name="sub_1016"/>
      <w:r>
        <w:rPr>
          <w:rFonts w:ascii="Arial Regular" w:hAnsi="Arial Regular"/>
          <w:color w:val="666666"/>
        </w:rPr>
        <w:t>16.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рассмотрение жалобы органа.</w:t>
      </w:r>
      <w:bookmarkEnd w:id="45"/>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history="1">
        <w:r>
          <w:rPr>
            <w:rStyle w:val="a00"/>
            <w:rFonts w:ascii="Arial Regular" w:hAnsi="Arial Regular"/>
            <w:color w:val="666666"/>
          </w:rPr>
          <w:t>частью 1.1 статьи 16</w:t>
        </w:r>
      </w:hyperlink>
      <w:r>
        <w:rPr>
          <w:rFonts w:ascii="Arial Regular" w:hAnsi="Arial Regular"/>
          <w:color w:val="666666"/>
        </w:rPr>
        <w:t xml:space="preserve"> Федерального закона, в целях незамедлительного устранения </w:t>
      </w:r>
      <w:r>
        <w:rPr>
          <w:rFonts w:ascii="Arial Regular" w:hAnsi="Arial Regular"/>
          <w:color w:val="666666"/>
        </w:rPr>
        <w:lastRenderedPageBreak/>
        <w:t xml:space="preserve">выявленных нарушений при оказании государственной или муниципальной услуги, а также приносятся извинения за доставленные </w:t>
      </w:r>
      <w:proofErr w:type="gramStart"/>
      <w:r>
        <w:rPr>
          <w:rFonts w:ascii="Arial Regular" w:hAnsi="Arial Regular"/>
          <w:color w:val="666666"/>
        </w:rPr>
        <w:t>неудобства</w:t>
      </w:r>
      <w:proofErr w:type="gramEnd"/>
      <w:r>
        <w:rPr>
          <w:rFonts w:ascii="Arial Regular" w:hAnsi="Arial Regular"/>
          <w:color w:val="66666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06B15" w:rsidRDefault="00206B15" w:rsidP="00206B15">
      <w:pPr>
        <w:pStyle w:val="a3"/>
        <w:spacing w:before="0" w:beforeAutospacing="0" w:after="270" w:afterAutospacing="0" w:line="360" w:lineRule="atLeast"/>
        <w:ind w:left="450" w:right="450"/>
        <w:jc w:val="both"/>
        <w:rPr>
          <w:rFonts w:ascii="Arial Regular" w:hAnsi="Arial Regular"/>
          <w:color w:val="666666"/>
        </w:rPr>
      </w:pPr>
      <w:r>
        <w:rPr>
          <w:rFonts w:ascii="Arial Regular" w:hAnsi="Arial Regular"/>
          <w:color w:val="66666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6" w:name="sub_1017"/>
      <w:r>
        <w:rPr>
          <w:rFonts w:ascii="Arial Regular" w:hAnsi="Arial Regular"/>
          <w:color w:val="666666"/>
        </w:rPr>
        <w:t>17. Ответ по результатам рассмотрения жалобы направляется заявителю не позднее дня, следующего за днем принятия решения, в письменной форме.</w:t>
      </w:r>
      <w:bookmarkEnd w:id="46"/>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7" w:name="sub_1018"/>
      <w:r>
        <w:rPr>
          <w:rFonts w:ascii="Arial Regular" w:hAnsi="Arial Regular"/>
          <w:color w:val="666666"/>
        </w:rPr>
        <w:t>18. В ответе по результатам рассмотрения жалобы указываются:</w:t>
      </w:r>
      <w:bookmarkEnd w:id="4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8" w:name="sub_10181"/>
      <w:proofErr w:type="gramStart"/>
      <w:r>
        <w:rPr>
          <w:rFonts w:ascii="Arial Regular" w:hAnsi="Arial Regular"/>
          <w:color w:val="666666"/>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bookmarkEnd w:id="48"/>
      <w:proofErr w:type="gramEnd"/>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49" w:name="sub_10182"/>
      <w:r>
        <w:rPr>
          <w:rFonts w:ascii="Arial Regular" w:hAnsi="Arial Regular"/>
          <w:color w:val="666666"/>
        </w:rPr>
        <w:t>б) номер, дата, место принятия решения, включая сведения о должностном лице, решение или действие (бездействие) которого обжалуется;</w:t>
      </w:r>
      <w:bookmarkEnd w:id="49"/>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0" w:name="sub_10183"/>
      <w:r>
        <w:rPr>
          <w:rFonts w:ascii="Arial Regular" w:hAnsi="Arial Regular"/>
          <w:color w:val="666666"/>
        </w:rPr>
        <w:t>в) фамилия, имя, отчество (при наличии) или наименование заявителя;</w:t>
      </w:r>
      <w:bookmarkEnd w:id="50"/>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1" w:name="sub_10184"/>
      <w:r>
        <w:rPr>
          <w:rFonts w:ascii="Arial Regular" w:hAnsi="Arial Regular"/>
          <w:color w:val="666666"/>
        </w:rPr>
        <w:t>г) основания для принятия решения по жалобе;</w:t>
      </w:r>
      <w:bookmarkEnd w:id="51"/>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2" w:name="sub_10185"/>
      <w:r>
        <w:rPr>
          <w:rFonts w:ascii="Arial Regular" w:hAnsi="Arial Regular"/>
          <w:color w:val="666666"/>
        </w:rPr>
        <w:t>д) принятое по жалобе решение;</w:t>
      </w:r>
      <w:bookmarkEnd w:id="52"/>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3" w:name="sub_10186"/>
      <w:r>
        <w:rPr>
          <w:rFonts w:ascii="Arial Regular" w:hAnsi="Arial Regular"/>
          <w:color w:val="66666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bookmarkEnd w:id="53"/>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4" w:name="sub_10187"/>
      <w:r>
        <w:rPr>
          <w:rFonts w:ascii="Arial Regular" w:hAnsi="Arial Regular"/>
          <w:color w:val="666666"/>
        </w:rPr>
        <w:t>ж) сведения о порядке обжалования принятого по жалобе решения.</w:t>
      </w:r>
      <w:bookmarkEnd w:id="54"/>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5" w:name="sub_1019"/>
      <w:r>
        <w:rPr>
          <w:rFonts w:ascii="Arial Regular" w:hAnsi="Arial Regular"/>
          <w:color w:val="666666"/>
        </w:rP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bookmarkEnd w:id="55"/>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r>
        <w:rPr>
          <w:rFonts w:ascii="Arial Regular" w:hAnsi="Arial Regular"/>
          <w:color w:val="66666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5" w:history="1">
        <w:r>
          <w:rPr>
            <w:rStyle w:val="a00"/>
            <w:rFonts w:ascii="Arial Regular" w:hAnsi="Arial Regular"/>
            <w:color w:val="666666"/>
          </w:rPr>
          <w:t>электронной подписью</w:t>
        </w:r>
      </w:hyperlink>
      <w:r>
        <w:rPr>
          <w:rFonts w:ascii="Arial Regular" w:hAnsi="Arial Regular"/>
          <w:color w:val="666666"/>
        </w:rPr>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6" w:name="sub_1020"/>
      <w:r>
        <w:rPr>
          <w:rFonts w:ascii="Arial Regular" w:hAnsi="Arial Regular"/>
          <w:color w:val="666666"/>
        </w:rPr>
        <w:t>20. Уполномоченный на рассмотрение жалобы орган отказывает в удовлетворении жалобы в следующих случаях:</w:t>
      </w:r>
      <w:bookmarkEnd w:id="56"/>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7" w:name="sub_10201"/>
      <w:r>
        <w:rPr>
          <w:rFonts w:ascii="Arial Regular" w:hAnsi="Arial Regular"/>
          <w:color w:val="666666"/>
        </w:rPr>
        <w:lastRenderedPageBreak/>
        <w:t>а) наличие вступившего в законную силу решения суда, арбитражного суда по жалобе о том же предмете и по тем же основаниям;</w:t>
      </w:r>
      <w:bookmarkEnd w:id="57"/>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8" w:name="sub_10202"/>
      <w:r>
        <w:rPr>
          <w:rFonts w:ascii="Arial Regular" w:hAnsi="Arial Regular"/>
          <w:color w:val="666666"/>
        </w:rPr>
        <w:t>б) подача жалобы лицом, полномочия которого не подтверждены в порядке, установленном законодательством Российской Федерации;</w:t>
      </w:r>
      <w:bookmarkEnd w:id="58"/>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59" w:name="sub_10203"/>
      <w:r>
        <w:rPr>
          <w:rFonts w:ascii="Arial Regular" w:hAnsi="Arial Regular"/>
          <w:color w:val="666666"/>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End w:id="59"/>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60" w:name="sub_1021"/>
      <w:r>
        <w:rPr>
          <w:rFonts w:ascii="Arial Regular" w:hAnsi="Arial Regular"/>
          <w:color w:val="666666"/>
        </w:rPr>
        <w:t>21. Уполномоченный на рассмотрение жалобы орган вправе оставить жалобу без ответа в следующих случаях:</w:t>
      </w:r>
      <w:bookmarkEnd w:id="60"/>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61" w:name="sub_10211"/>
      <w:r>
        <w:rPr>
          <w:rFonts w:ascii="Arial Regular" w:hAnsi="Arial Regular"/>
          <w:color w:val="666666"/>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61"/>
    </w:p>
    <w:p w:rsidR="00206B15" w:rsidRDefault="00206B15" w:rsidP="00206B15">
      <w:pPr>
        <w:pStyle w:val="a3"/>
        <w:spacing w:before="0" w:beforeAutospacing="0" w:after="0" w:afterAutospacing="0" w:line="360" w:lineRule="atLeast"/>
        <w:ind w:left="450" w:right="450"/>
        <w:jc w:val="both"/>
        <w:rPr>
          <w:rFonts w:ascii="Arial Regular" w:hAnsi="Arial Regular"/>
          <w:color w:val="666666"/>
        </w:rPr>
      </w:pPr>
      <w:bookmarkStart w:id="62" w:name="sub_10212"/>
      <w:r>
        <w:rPr>
          <w:rFonts w:ascii="Arial Regular" w:hAnsi="Arial Regular"/>
          <w:color w:val="66666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End w:id="62"/>
    </w:p>
    <w:p w:rsidR="00A33CA9" w:rsidRDefault="00A33CA9"/>
    <w:sectPr w:rsidR="00A33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15"/>
    <w:rsid w:val="00206B15"/>
    <w:rsid w:val="00A3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6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B15"/>
    <w:rPr>
      <w:rFonts w:ascii="Times New Roman" w:eastAsia="Times New Roman" w:hAnsi="Times New Roman" w:cs="Times New Roman"/>
      <w:b/>
      <w:bCs/>
      <w:kern w:val="36"/>
      <w:sz w:val="48"/>
      <w:szCs w:val="48"/>
      <w:lang w:eastAsia="ru-RU"/>
    </w:rPr>
  </w:style>
  <w:style w:type="character" w:customStyle="1" w:styleId="a00">
    <w:name w:val="a0"/>
    <w:basedOn w:val="a0"/>
    <w:rsid w:val="00206B15"/>
  </w:style>
  <w:style w:type="paragraph" w:styleId="a3">
    <w:name w:val="Normal (Web)"/>
    <w:basedOn w:val="a"/>
    <w:uiPriority w:val="99"/>
    <w:semiHidden/>
    <w:unhideWhenUsed/>
    <w:rsid w:val="00206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6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B15"/>
    <w:rPr>
      <w:rFonts w:ascii="Times New Roman" w:eastAsia="Times New Roman" w:hAnsi="Times New Roman" w:cs="Times New Roman"/>
      <w:b/>
      <w:bCs/>
      <w:kern w:val="36"/>
      <w:sz w:val="48"/>
      <w:szCs w:val="48"/>
      <w:lang w:eastAsia="ru-RU"/>
    </w:rPr>
  </w:style>
  <w:style w:type="character" w:customStyle="1" w:styleId="a00">
    <w:name w:val="a0"/>
    <w:basedOn w:val="a0"/>
    <w:rsid w:val="00206B15"/>
  </w:style>
  <w:style w:type="paragraph" w:styleId="a3">
    <w:name w:val="Normal (Web)"/>
    <w:basedOn w:val="a"/>
    <w:uiPriority w:val="99"/>
    <w:semiHidden/>
    <w:unhideWhenUsed/>
    <w:rsid w:val="00206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7962">
      <w:bodyDiv w:val="1"/>
      <w:marLeft w:val="0"/>
      <w:marRight w:val="0"/>
      <w:marTop w:val="0"/>
      <w:marBottom w:val="0"/>
      <w:divBdr>
        <w:top w:val="none" w:sz="0" w:space="0" w:color="auto"/>
        <w:left w:val="none" w:sz="0" w:space="0" w:color="auto"/>
        <w:bottom w:val="none" w:sz="0" w:space="0" w:color="auto"/>
        <w:right w:val="none" w:sz="0" w:space="0" w:color="auto"/>
      </w:divBdr>
    </w:div>
    <w:div w:id="18010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16011" TargetMode="External"/><Relationship Id="rId13" Type="http://schemas.openxmlformats.org/officeDocument/2006/relationships/hyperlink" Target="https://internet.garant.ru/document/redirect/12177515/160013" TargetMode="External"/><Relationship Id="rId3" Type="http://schemas.openxmlformats.org/officeDocument/2006/relationships/settings" Target="settings.xml"/><Relationship Id="rId7" Type="http://schemas.openxmlformats.org/officeDocument/2006/relationships/hyperlink" Target="file:///Y:\%D0%A2%D0%B0%D1%80%D0%B0%D0%BF%D0%B0%D1%82%D0%B0%20%D0%9D.%D0%90\2024%20%D0%B3%D0%BE%D0%B4\%D0%9D%D0%B0%20%D1%81%D0%B0%D0%B9%D1%82%20%D0%BF%D0%BE%20%D0%BF%D1%80%D0%BE%D0%BA%D1%83%D1%80%D0%B0%D1%82%D1%83%D1%80%D0%B5\4.%20%D0%9E%20%D0%BF%D0%BE%D1%80%D1%8F%D0%B4%D0%BA%D0%B5%20%D0%BE%D0%B1%D0%B6%D0%B0%D0%BB%D0%BE%D0%B2%D0%B0%D0%BD%D0%B8%D1%8F....rtf" TargetMode="External"/><Relationship Id="rId12" Type="http://schemas.openxmlformats.org/officeDocument/2006/relationships/hyperlink" Target="https://internet.garant.ru/document/redirect/12177515/16001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19921000/44" TargetMode="External"/><Relationship Id="rId11" Type="http://schemas.openxmlformats.org/officeDocument/2006/relationships/hyperlink" Target="https://internet.garant.ru/document/redirect/12177515/160013" TargetMode="External"/><Relationship Id="rId5" Type="http://schemas.openxmlformats.org/officeDocument/2006/relationships/hyperlink" Target="https://internet.garant.ru/document/redirect/70216748/0" TargetMode="External"/><Relationship Id="rId15"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12184522/21" TargetMode="External"/><Relationship Id="rId4" Type="http://schemas.openxmlformats.org/officeDocument/2006/relationships/webSettings" Target="webSettings.xml"/><Relationship Id="rId9" Type="http://schemas.openxmlformats.org/officeDocument/2006/relationships/hyperlink" Target="file:///Y:\%D0%A2%D0%B0%D1%80%D0%B0%D0%BF%D0%B0%D1%82%D0%B0%20%D0%9D.%D0%90\2024%20%D0%B3%D0%BE%D0%B4\%D0%9D%D0%B0%20%D1%81%D0%B0%D0%B9%D1%82%20%D0%BF%D0%BE%20%D0%BF%D1%80%D0%BE%D0%BA%D1%83%D1%80%D0%B0%D1%82%D1%83%D1%80%D0%B5\4.%20%D0%9E%20%D0%BF%D0%BE%D1%80%D1%8F%D0%B4%D0%BA%D0%B5%20%D0%BE%D0%B1%D0%B6%D0%B0%D0%BB%D0%BE%D0%B2%D0%B0%D0%BD%D0%B8%D1%8F....rtf" TargetMode="External"/><Relationship Id="rId14"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2025-05-27T08:48:00Z</dcterms:created>
  <dcterms:modified xsi:type="dcterms:W3CDTF">2025-05-27T08:50:00Z</dcterms:modified>
</cp:coreProperties>
</file>