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59" w:rsidRPr="00F33514" w:rsidRDefault="00317C59" w:rsidP="00317C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33514">
        <w:rPr>
          <w:rFonts w:ascii="Times New Roman" w:hAnsi="Times New Roman" w:cs="Times New Roman"/>
          <w:sz w:val="24"/>
          <w:szCs w:val="24"/>
        </w:rPr>
        <w:t>Еженедельный отчет о работе Министерства культуры Забайкальского края,</w:t>
      </w:r>
    </w:p>
    <w:p w:rsidR="00317C59" w:rsidRDefault="00317C59" w:rsidP="00317C59">
      <w:pPr>
        <w:pStyle w:val="a6"/>
        <w:rPr>
          <w:rFonts w:ascii="Times New Roman" w:hAnsi="Times New Roman" w:cs="Times New Roman"/>
          <w:sz w:val="24"/>
          <w:szCs w:val="24"/>
        </w:rPr>
      </w:pPr>
      <w:r w:rsidRPr="00F33514">
        <w:rPr>
          <w:rFonts w:ascii="Times New Roman" w:hAnsi="Times New Roman" w:cs="Times New Roman"/>
          <w:sz w:val="24"/>
          <w:szCs w:val="24"/>
        </w:rPr>
        <w:t xml:space="preserve">учреждений культуры и искусства за период с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3351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33514">
        <w:rPr>
          <w:rFonts w:ascii="Times New Roman" w:hAnsi="Times New Roman" w:cs="Times New Roman"/>
          <w:sz w:val="24"/>
          <w:szCs w:val="24"/>
        </w:rPr>
        <w:t xml:space="preserve"> сентября 2019 года</w:t>
      </w:r>
    </w:p>
    <w:p w:rsidR="00317C59" w:rsidRDefault="00317C59" w:rsidP="00317C5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18"/>
        <w:gridCol w:w="527"/>
        <w:gridCol w:w="1276"/>
        <w:gridCol w:w="6379"/>
        <w:gridCol w:w="1595"/>
      </w:tblGrid>
      <w:tr w:rsidR="00317C59" w:rsidRPr="007857F1" w:rsidTr="004B55DB">
        <w:trPr>
          <w:trHeight w:val="303"/>
          <w:jc w:val="center"/>
        </w:trPr>
        <w:tc>
          <w:tcPr>
            <w:tcW w:w="1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59" w:rsidRPr="007857F1" w:rsidRDefault="00317C59" w:rsidP="004B55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Еженедельный отчет о проделанной работе</w:t>
            </w:r>
          </w:p>
        </w:tc>
      </w:tr>
      <w:tr w:rsidR="00317C59" w:rsidRPr="007857F1" w:rsidTr="004B55DB">
        <w:trPr>
          <w:trHeight w:val="5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Проведенные мероприятия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Достигнутые результаты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317C59" w:rsidRPr="007857F1" w:rsidTr="004B55DB">
        <w:trPr>
          <w:trHeight w:val="5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Оперативная планерка у </w:t>
            </w:r>
            <w:proofErr w:type="spellStart"/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</w:rPr>
              <w:t>врио</w:t>
            </w:r>
            <w:proofErr w:type="spellEnd"/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губернатора Забайкальского края А.М.Осипова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23</w:t>
            </w: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spacing w:after="0" w:line="240" w:lineRule="auto"/>
              <w:jc w:val="center"/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17C59" w:rsidRPr="007857F1" w:rsidTr="004B55DB">
        <w:trPr>
          <w:trHeight w:val="76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митрополитом Читинским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совместных мероприятий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.08.2019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C59" w:rsidRPr="007857F1" w:rsidRDefault="00317C59" w:rsidP="004B55DB">
            <w:pPr>
              <w:spacing w:line="240" w:lineRule="auto"/>
              <w:jc w:val="center"/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C59" w:rsidRPr="007857F1" w:rsidRDefault="00317C59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4B55DB">
        <w:trPr>
          <w:trHeight w:val="76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F066A0">
            <w:pPr>
              <w:pStyle w:val="a3"/>
              <w:spacing w:before="0" w:beforeAutospacing="0" w:after="0" w:afterAutospacing="0" w:line="240" w:lineRule="atLeast"/>
            </w:pPr>
            <w:r>
              <w:t>Совещание по планируемым объектам строительства в 2020-2021 г.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3751A1" w:rsidRDefault="00F066A0" w:rsidP="003751A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751A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23.08.2019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4B55DB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F066A0">
            <w:pPr>
              <w:pStyle w:val="a3"/>
              <w:spacing w:before="0" w:beforeAutospacing="0" w:after="0" w:afterAutospacing="0" w:line="240" w:lineRule="atLeast"/>
            </w:pPr>
            <w:r>
              <w:t>Совещание у Казакова А.В. по новогодним мероприятиям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3751A1" w:rsidRDefault="00F066A0" w:rsidP="003751A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3751A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23.08.2019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C35510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4B55DB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C35510">
            <w:pPr>
              <w:pStyle w:val="a3"/>
              <w:spacing w:before="0" w:beforeAutospacing="0" w:after="0" w:afterAutospacing="0" w:line="240" w:lineRule="atLeast"/>
            </w:pPr>
            <w:r w:rsidRPr="00F066A0">
              <w:t>Торжественные митинг в честь открытия памятника землякам-забайкальцам, погибшим при исполнении воинского и служебного долга в локальных войнах и конфликтах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C35510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C35510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4B55DB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F066A0">
            <w:pPr>
              <w:pStyle w:val="a3"/>
              <w:spacing w:before="0" w:beforeAutospacing="0" w:after="0" w:afterAutospacing="0" w:line="240" w:lineRule="atLeast"/>
            </w:pPr>
            <w:r w:rsidRPr="00F066A0">
              <w:t xml:space="preserve">Совещание у </w:t>
            </w:r>
            <w:proofErr w:type="spellStart"/>
            <w:r w:rsidRPr="00F066A0">
              <w:t>Нехаева</w:t>
            </w:r>
            <w:proofErr w:type="spellEnd"/>
            <w:r w:rsidRPr="00F066A0">
              <w:t xml:space="preserve"> С.В.по дням Д</w:t>
            </w:r>
            <w:r>
              <w:t xml:space="preserve">альнего </w:t>
            </w:r>
            <w:r w:rsidRPr="00F066A0">
              <w:t>В</w:t>
            </w:r>
            <w:r>
              <w:t>остока</w:t>
            </w:r>
            <w:r w:rsidRPr="00F066A0">
              <w:t xml:space="preserve"> в Москве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F0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4B55DB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F066A0">
            <w:pPr>
              <w:pStyle w:val="a3"/>
              <w:spacing w:before="0" w:beforeAutospacing="0" w:after="0" w:afterAutospacing="0" w:line="240" w:lineRule="atLeast"/>
            </w:pPr>
            <w:r>
              <w:t xml:space="preserve">Встреча с деканом факультета культуры и искусств </w:t>
            </w:r>
            <w:proofErr w:type="spellStart"/>
            <w:r>
              <w:t>ЗабГУ</w:t>
            </w:r>
            <w:proofErr w:type="spellEnd"/>
            <w:r>
              <w:t xml:space="preserve"> Сергеевым Дмитрием Валентиновичем по вопросу переподготовки людей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F06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C35510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4B55DB">
        <w:trPr>
          <w:trHeight w:val="4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C35510">
            <w:pPr>
              <w:pStyle w:val="a3"/>
              <w:spacing w:before="0" w:beforeAutospacing="0" w:after="0" w:afterAutospacing="0" w:line="240" w:lineRule="atLeast"/>
            </w:pPr>
            <w:r>
              <w:t>Всероссийский фестиваль юных художников «Уникум»</w:t>
            </w:r>
          </w:p>
          <w:p w:rsidR="00F066A0" w:rsidRPr="007857F1" w:rsidRDefault="00F066A0" w:rsidP="00C35510">
            <w:pPr>
              <w:pStyle w:val="a3"/>
              <w:spacing w:before="0" w:beforeAutospacing="0" w:after="0" w:afterAutospacing="0" w:line="240" w:lineRule="atLeast"/>
            </w:pPr>
            <w:r>
              <w:t>ГУК «Учебно-методический центр культуры и народного творчества Забайкальского края»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региональном этапе отобрано по 5 работ из 50, в номинациях: изобразительное искусство и фотография, идет подготовка документов для отправки в город Москва для участия в фестивале от Забайкальского края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4B55DB">
        <w:trPr>
          <w:trHeight w:val="62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Default="00F066A0" w:rsidP="00E30000">
            <w:pPr>
              <w:pStyle w:val="a3"/>
              <w:spacing w:before="0" w:beforeAutospacing="0" w:after="0" w:afterAutospacing="0" w:line="240" w:lineRule="atLeast"/>
            </w:pPr>
            <w:r w:rsidRPr="00C35510">
              <w:t>Всероссийский конкурс детских художественных работ «Спасибо деду за Победу!»</w:t>
            </w:r>
          </w:p>
          <w:p w:rsidR="00F066A0" w:rsidRPr="007857F1" w:rsidRDefault="00F066A0" w:rsidP="00E30000">
            <w:pPr>
              <w:pStyle w:val="a3"/>
              <w:spacing w:before="0" w:beforeAutospacing="0" w:after="0" w:afterAutospacing="0" w:line="240" w:lineRule="atLeast"/>
            </w:pPr>
            <w:r w:rsidRPr="00C35510">
              <w:t xml:space="preserve">ГУК «Учебно-методический центр культуры и народного творчества Забайкальского края»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25.09.2019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В региональном этапе, отобрано пять работ из 40, идет подготовка документов для отправки в город Москва для участия в конкурсе от Забайкальского края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C35510">
        <w:trPr>
          <w:trHeight w:val="111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E30000">
            <w:pPr>
              <w:pStyle w:val="a3"/>
              <w:spacing w:before="0" w:beforeAutospacing="0" w:after="0" w:afterAutospacing="0" w:line="240" w:lineRule="atLeast"/>
            </w:pPr>
            <w:r w:rsidRPr="00C35510">
              <w:t xml:space="preserve">Конференция «Туристическое Забайкалье 2019»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Организатор Министерство инвестиционного развития Забайкальского края. Участие с докладом специалистов ГУК «</w:t>
            </w:r>
            <w:proofErr w:type="spellStart"/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УМЦКиНТ</w:t>
            </w:r>
            <w:proofErr w:type="spellEnd"/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66A0" w:rsidRPr="007857F1" w:rsidTr="00C35510">
        <w:trPr>
          <w:trHeight w:val="111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C35510" w:rsidRDefault="00F066A0" w:rsidP="00E30000">
            <w:pPr>
              <w:pStyle w:val="a3"/>
              <w:spacing w:before="0" w:beforeAutospacing="0" w:after="0" w:afterAutospacing="0" w:line="240" w:lineRule="atLeast"/>
            </w:pPr>
            <w:r w:rsidRPr="00F066A0">
              <w:t xml:space="preserve">Заседание </w:t>
            </w:r>
            <w:proofErr w:type="spellStart"/>
            <w:r w:rsidRPr="00F066A0">
              <w:t>антинаркотической</w:t>
            </w:r>
            <w:proofErr w:type="spellEnd"/>
            <w:r w:rsidRPr="00F066A0">
              <w:t xml:space="preserve"> комиссии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C35510" w:rsidRDefault="00F066A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6A0" w:rsidRPr="00C35510" w:rsidRDefault="00F066A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6A0" w:rsidRPr="007857F1" w:rsidRDefault="00F066A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0000" w:rsidRPr="007857F1" w:rsidTr="00C35510">
        <w:trPr>
          <w:trHeight w:val="111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Default="00E30000" w:rsidP="00E3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0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в рамках реализации мероприятий плана социального развития ЦЭР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C35510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0000" w:rsidRPr="007857F1" w:rsidTr="00C35510">
        <w:trPr>
          <w:trHeight w:val="111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C50448" w:rsidRDefault="00E30000" w:rsidP="00E3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0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по письмам Президенту РФ</w:t>
            </w:r>
            <w:r w:rsidRPr="00C504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C35510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0000" w:rsidRPr="007857F1" w:rsidTr="004B55DB">
        <w:trPr>
          <w:trHeight w:val="5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E3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00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Координационный совет для руководителей органов управления культурой Забайкальского края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C35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рганизатор Министерство культуры Забайкальского края.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– представители органов местного самоуправления в сфере культуры, директора ДК, библиотек – более 50 человек.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0000" w:rsidRPr="007857F1" w:rsidTr="004B55DB">
        <w:trPr>
          <w:trHeight w:val="42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E3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0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вечер, посвященный Марии Тимошенко «С Верой в Ваш Божий Дар!»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мероприятии приняла участие министр культуры Забайкальского края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Т.В.Цымпилова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30000" w:rsidRPr="007857F1" w:rsidTr="00E30000">
        <w:trPr>
          <w:trHeight w:val="42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музейной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E30000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«Забайкальский краевой краеведческий музей имени А.К.Кузнецова</w:t>
            </w:r>
            <w:r w:rsidRPr="007857F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  <w:p w:rsidR="00E30000" w:rsidRPr="007857F1" w:rsidRDefault="00E30000" w:rsidP="00E30000">
            <w:pPr>
              <w:spacing w:after="0" w:line="240" w:lineRule="auto"/>
              <w:jc w:val="center"/>
              <w:rPr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экскурсия «Чита – Нерчинск – Чита». Комплексное музейное занятие для дошкольников «Осенняя кладовая». </w:t>
            </w: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Музейный праздник «От гусиного </w:t>
            </w: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пера». </w:t>
            </w: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«Декабристы в Сибири». </w:t>
            </w: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Автобусная экскурсия по городу «История Читы» с заездом на источник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Молоковка</w:t>
            </w:r>
            <w:proofErr w:type="spellEnd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A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Автобусная экскурсия «Мой город – Чита»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BA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Автобусная экскурсия «Чита – </w:t>
            </w:r>
            <w:proofErr w:type="spellStart"/>
            <w:r w:rsidRPr="00BA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Амодово</w:t>
            </w:r>
            <w:proofErr w:type="spellEnd"/>
            <w:r w:rsidRPr="00BA66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Чита».</w:t>
            </w:r>
            <w:r>
              <w:t xml:space="preserve"> </w:t>
            </w:r>
            <w:r w:rsidRPr="000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Экскурсия «Забайкалье». Экскурсия о природе и истории Забайкалья. Акция «Музей для людей, попавших в трудную жизненную ситуацию».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A04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Пешеходная экскурсия «По местам декабристов в Чите»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57F1">
              <w:rPr>
                <w:rFonts w:ascii="Times New Roman" w:hAnsi="Times New Roman" w:cs="Times New Roman"/>
                <w:sz w:val="24"/>
                <w:lang w:eastAsia="en-US"/>
              </w:rPr>
              <w:t>Охват: 500 человек.</w:t>
            </w:r>
          </w:p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ГУК «Агинский национальный музей </w:t>
            </w:r>
            <w:proofErr w:type="spellStart"/>
            <w:r w:rsidRPr="00785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им.Г.Цыбикова</w:t>
            </w:r>
            <w:proofErr w:type="spellEnd"/>
            <w:r w:rsidRPr="00785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Описание и внесение предметов основного фонда в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госкаталог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РФ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. 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Участие в фестивале бурятского языка. Организация площадки «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Нуудэлшэдэй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шэдитэ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юртэмсэ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», где провели мастер-класс по плетению пуговицы из шнурка, был представлен фрагмент юрты с убранством, и провели мастер класс по завязыванию кушака. Площадку посетило 270 человек.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proofErr w:type="gram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Мероприятие «Мужеством своим в бессмертие шагнувшие…», посвященное Дню памяти Героев забайкальцев, погибших при исполнении воинского и служебного долга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  <w:proofErr w:type="gram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Гостем мероприятия </w:t>
            </w:r>
            <w:proofErr w:type="gram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стала</w:t>
            </w:r>
            <w:proofErr w:type="gram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классный руководитель Героя России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Алдара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-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Цыденжапова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Балданова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Туяна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Цынгуевна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, которая в составе делегации от Забайкальского края приняла участие на торжественном мероприятии спуска на воду боевого корвета «Герой России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Алдар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proofErr w:type="spellStart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Цыденжапов</w:t>
            </w:r>
            <w:proofErr w:type="spellEnd"/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 на Комсомольско-Амурском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0A045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судостроительном заводе.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45 учащихся 3 взрослых.</w:t>
            </w:r>
          </w:p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30000" w:rsidRPr="007857F1" w:rsidTr="00E30000">
        <w:trPr>
          <w:trHeight w:val="27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выставочной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E30000">
            <w:pPr>
              <w:tabs>
                <w:tab w:val="left" w:pos="645"/>
                <w:tab w:val="left" w:pos="1005"/>
                <w:tab w:val="center" w:pos="3009"/>
              </w:tabs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85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ГАУК «Музейно-выставочный центр Забайкальского края»</w:t>
            </w:r>
          </w:p>
          <w:p w:rsidR="00E30000" w:rsidRPr="007857F1" w:rsidRDefault="00E30000" w:rsidP="00E30000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7857F1">
              <w:t xml:space="preserve">Персональная выставка Марины </w:t>
            </w:r>
            <w:proofErr w:type="spellStart"/>
            <w:r w:rsidRPr="007857F1">
              <w:t>Скромовой</w:t>
            </w:r>
            <w:proofErr w:type="spellEnd"/>
            <w:r w:rsidRPr="007857F1">
              <w:t xml:space="preserve">. Постоянная экспозиция «Буддийское искусство». </w:t>
            </w:r>
            <w:r w:rsidRPr="00BA66F2">
              <w:t xml:space="preserve">Монтаж выставки </w:t>
            </w:r>
            <w:proofErr w:type="spellStart"/>
            <w:r w:rsidRPr="00BA66F2">
              <w:t>арт-проекта</w:t>
            </w:r>
            <w:proofErr w:type="spellEnd"/>
            <w:r w:rsidRPr="00BA66F2">
              <w:t xml:space="preserve"> «Мост через реальность – 7»</w:t>
            </w:r>
            <w:r>
              <w:t xml:space="preserve">. </w:t>
            </w:r>
            <w:r w:rsidRPr="00BA66F2">
              <w:t xml:space="preserve">Выставка декоративно-прикладного искусства «Художники Дальнего </w:t>
            </w:r>
            <w:r w:rsidRPr="00BA66F2">
              <w:lastRenderedPageBreak/>
              <w:t>Востока» из коллекции МВЦ (фарфор)</w:t>
            </w:r>
            <w:r>
              <w:t xml:space="preserve">. </w:t>
            </w:r>
            <w:r w:rsidRPr="00BA66F2">
              <w:t xml:space="preserve">Выставка «Сальвадор Дали. Тайнопись» </w:t>
            </w:r>
            <w:proofErr w:type="gramStart"/>
            <w:r w:rsidRPr="00BA66F2">
              <w:t>г</w:t>
            </w:r>
            <w:proofErr w:type="gramEnd"/>
            <w:r w:rsidRPr="00BA66F2">
              <w:t>. Санкт-Петербург</w:t>
            </w:r>
            <w:r>
              <w:t xml:space="preserve">. </w:t>
            </w:r>
            <w:r w:rsidRPr="00BA66F2">
              <w:t>Выставка к 90-летию Калашникова В.А. из коллекции МВЦ</w:t>
            </w:r>
            <w:r>
              <w:t xml:space="preserve">. </w:t>
            </w:r>
            <w:r w:rsidRPr="00BA66F2">
              <w:t xml:space="preserve">Выставка работ Гомбоева Д.Г. и </w:t>
            </w:r>
            <w:proofErr w:type="spellStart"/>
            <w:r w:rsidRPr="00BA66F2">
              <w:t>Пурбуева</w:t>
            </w:r>
            <w:proofErr w:type="spellEnd"/>
            <w:r w:rsidRPr="00BA66F2">
              <w:t xml:space="preserve"> Н.П. из коллекции МВЦ из цикла «Юбилеи»</w:t>
            </w:r>
            <w:r>
              <w:t xml:space="preserve">. </w:t>
            </w:r>
            <w:r w:rsidRPr="00BA66F2">
              <w:t xml:space="preserve">Выставка </w:t>
            </w:r>
            <w:proofErr w:type="spellStart"/>
            <w:r w:rsidRPr="00BA66F2">
              <w:t>Шри</w:t>
            </w:r>
            <w:proofErr w:type="spellEnd"/>
            <w:r w:rsidRPr="00BA66F2">
              <w:t xml:space="preserve"> </w:t>
            </w:r>
            <w:proofErr w:type="spellStart"/>
            <w:r w:rsidRPr="00BA66F2">
              <w:t>Чинмоя</w:t>
            </w:r>
            <w:proofErr w:type="spellEnd"/>
            <w:r w:rsidRPr="00BA66F2">
              <w:t xml:space="preserve"> «Искусство для сердца»</w:t>
            </w:r>
            <w:r>
              <w:t xml:space="preserve">. </w:t>
            </w:r>
            <w:r w:rsidRPr="00BA66F2">
              <w:t>Познавательная экскурсия по выставке бурятского искусства</w:t>
            </w:r>
            <w:r>
              <w:t xml:space="preserve">. </w:t>
            </w:r>
            <w:r w:rsidRPr="00BA66F2">
              <w:t xml:space="preserve">Мастер-класс по рисованию у выставки работ </w:t>
            </w:r>
            <w:proofErr w:type="spellStart"/>
            <w:r w:rsidRPr="00BA66F2">
              <w:t>Шри</w:t>
            </w:r>
            <w:proofErr w:type="spellEnd"/>
            <w:r w:rsidRPr="00BA66F2">
              <w:t xml:space="preserve"> </w:t>
            </w:r>
            <w:proofErr w:type="spellStart"/>
            <w:r w:rsidRPr="00BA66F2">
              <w:t>Чинмоя</w:t>
            </w:r>
            <w:proofErr w:type="spellEnd"/>
            <w:r w:rsidRPr="00BA66F2">
              <w:t xml:space="preserve"> «Искусство для сердца»</w:t>
            </w:r>
            <w:r>
              <w:t xml:space="preserve">. </w:t>
            </w:r>
            <w:r w:rsidRPr="00BA66F2">
              <w:t xml:space="preserve">Выездные экскурсии (Красная горка, </w:t>
            </w:r>
            <w:proofErr w:type="spellStart"/>
            <w:r w:rsidRPr="00BA66F2">
              <w:t>Амодово</w:t>
            </w:r>
            <w:proofErr w:type="spellEnd"/>
            <w:r w:rsidRPr="00BA66F2">
              <w:t>)</w:t>
            </w:r>
            <w:r>
              <w:t xml:space="preserve">. </w:t>
            </w:r>
            <w:r w:rsidRPr="007857F1">
              <w:t xml:space="preserve">Всего услуги ГАУК МВЦ за неделю предоставлены: </w:t>
            </w:r>
            <w:r>
              <w:t>511 посетителям</w:t>
            </w:r>
            <w:r w:rsidRPr="007857F1">
              <w:t>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30000" w:rsidRPr="007857F1" w:rsidTr="00E30000">
        <w:trPr>
          <w:trHeight w:val="5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концертной и театральной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E30000">
            <w:pPr>
              <w:pStyle w:val="a8"/>
              <w:jc w:val="center"/>
              <w:rPr>
                <w:b/>
                <w:bCs/>
                <w:i/>
              </w:rPr>
            </w:pPr>
            <w:r w:rsidRPr="007857F1">
              <w:rPr>
                <w:b/>
                <w:bCs/>
                <w:i/>
              </w:rPr>
              <w:t>ГУК «Забайкальский государственный театр кукол «Тридевятое царство»</w:t>
            </w:r>
          </w:p>
          <w:p w:rsidR="00E30000" w:rsidRPr="004B55DB" w:rsidRDefault="00E30000" w:rsidP="00E30000">
            <w:pPr>
              <w:pStyle w:val="a8"/>
              <w:jc w:val="center"/>
              <w:rPr>
                <w:bCs/>
              </w:rPr>
            </w:pPr>
            <w:r w:rsidRPr="007857F1">
              <w:rPr>
                <w:bCs/>
              </w:rPr>
              <w:t>Спектакль «</w:t>
            </w:r>
            <w:proofErr w:type="spellStart"/>
            <w:r w:rsidRPr="007857F1">
              <w:rPr>
                <w:bCs/>
              </w:rPr>
              <w:t>Котовасия</w:t>
            </w:r>
            <w:proofErr w:type="spellEnd"/>
            <w:r w:rsidRPr="007857F1">
              <w:rPr>
                <w:bCs/>
              </w:rPr>
              <w:t xml:space="preserve">, или Правила жизни». Театрализованное представление «Окно в детство». Репетиции премьерного спектакля «Гуси – Лебеди» в рамках проекта «Бабушкины сказки» - государственное задание. Репетиции премьерного спектакля «Не, Ёжик!» в рамках Федерального проекта «Театр – </w:t>
            </w:r>
            <w:r w:rsidRPr="004B55DB">
              <w:rPr>
                <w:bCs/>
              </w:rPr>
              <w:t xml:space="preserve">Детям». </w:t>
            </w:r>
          </w:p>
          <w:p w:rsidR="00E30000" w:rsidRDefault="00E30000" w:rsidP="00E30000">
            <w:pPr>
              <w:pStyle w:val="a8"/>
              <w:jc w:val="center"/>
              <w:rPr>
                <w:bCs/>
              </w:rPr>
            </w:pPr>
            <w:r w:rsidRPr="004B55DB">
              <w:rPr>
                <w:bCs/>
              </w:rPr>
              <w:t>25.09.2019 Сдача премьерного спектакля «Не, Ёжик!» Спектакль для детей от 4-х лет</w:t>
            </w:r>
          </w:p>
          <w:p w:rsidR="00E30000" w:rsidRDefault="00E30000" w:rsidP="00E30000">
            <w:pPr>
              <w:pStyle w:val="a8"/>
              <w:jc w:val="center"/>
            </w:pPr>
            <w:r w:rsidRPr="004B55DB">
              <w:rPr>
                <w:bCs/>
              </w:rPr>
              <w:t>Охват: 1000 человек.</w:t>
            </w:r>
          </w:p>
          <w:p w:rsidR="00E30000" w:rsidRDefault="00E30000" w:rsidP="00E30000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0000" w:rsidRDefault="00E30000" w:rsidP="00E30000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1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E30000" w:rsidRPr="007857F1" w:rsidRDefault="00E30000" w:rsidP="00E30000">
            <w:pPr>
              <w:pStyle w:val="a9"/>
              <w:spacing w:after="12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 xml:space="preserve">Всероссийский фольклорный конкурс «Казачий круг» (войсковой этап)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о</w:t>
            </w:r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 xml:space="preserve">рганизационная работа, сбор заявок и списков коллективов, рекомендованных для участия в конкурсе, который пройдет 4-5 октября 2019 г. в г. Улан-Удэ Республика Бурятия. </w:t>
            </w:r>
            <w:proofErr w:type="gramStart"/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>Забайкальский край представят 5 коллективов – народный вокальный ансамбль «</w:t>
            </w:r>
            <w:proofErr w:type="spellStart"/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>Силькари</w:t>
            </w:r>
            <w:proofErr w:type="spellEnd"/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 xml:space="preserve">» г. Шилка, казачий ансамбль «Разгуляй» с. Нерчинский Завод, народный семейный ансамбль «Раздолье» с. </w:t>
            </w:r>
            <w:proofErr w:type="spellStart"/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>Малета</w:t>
            </w:r>
            <w:proofErr w:type="spellEnd"/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 xml:space="preserve">, сводный хор </w:t>
            </w:r>
            <w:proofErr w:type="spellStart"/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>ЗабКУК</w:t>
            </w:r>
            <w:proofErr w:type="spellEnd"/>
            <w:r w:rsidRPr="00C35510">
              <w:rPr>
                <w:rFonts w:ascii="Times New Roman" w:hAnsi="Times New Roman"/>
                <w:bCs/>
                <w:sz w:val="24"/>
                <w:szCs w:val="24"/>
              </w:rPr>
              <w:t xml:space="preserve"> «Наследие» г. Чита</w:t>
            </w:r>
            <w:proofErr w:type="gramEnd"/>
          </w:p>
          <w:p w:rsidR="00E30000" w:rsidRPr="007857F1" w:rsidRDefault="00E30000" w:rsidP="00E3000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0000" w:rsidRDefault="00E30000" w:rsidP="00E30000">
            <w:pPr>
              <w:pStyle w:val="a8"/>
              <w:jc w:val="center"/>
              <w:rPr>
                <w:b/>
                <w:i/>
              </w:rPr>
            </w:pPr>
            <w:r w:rsidRPr="007857F1">
              <w:rPr>
                <w:b/>
                <w:i/>
              </w:rPr>
              <w:lastRenderedPageBreak/>
              <w:t>Национальный театр песни и танца «</w:t>
            </w:r>
            <w:proofErr w:type="spellStart"/>
            <w:r w:rsidRPr="007857F1">
              <w:rPr>
                <w:b/>
                <w:i/>
              </w:rPr>
              <w:t>Амар</w:t>
            </w:r>
            <w:proofErr w:type="spellEnd"/>
            <w:r w:rsidRPr="007857F1">
              <w:rPr>
                <w:b/>
                <w:i/>
              </w:rPr>
              <w:t xml:space="preserve"> </w:t>
            </w:r>
            <w:proofErr w:type="spellStart"/>
            <w:r w:rsidRPr="007857F1">
              <w:rPr>
                <w:b/>
                <w:i/>
              </w:rPr>
              <w:t>сайн</w:t>
            </w:r>
            <w:proofErr w:type="spellEnd"/>
            <w:r w:rsidRPr="007857F1">
              <w:rPr>
                <w:b/>
                <w:i/>
              </w:rPr>
              <w:t>»</w:t>
            </w:r>
          </w:p>
          <w:p w:rsidR="00E30000" w:rsidRPr="007857F1" w:rsidRDefault="00E30000" w:rsidP="00E30000">
            <w:pPr>
              <w:pStyle w:val="a8"/>
              <w:jc w:val="center"/>
              <w:rPr>
                <w:b/>
              </w:rPr>
            </w:pPr>
            <w:r w:rsidRPr="00BA66F2">
              <w:t xml:space="preserve">с. </w:t>
            </w:r>
            <w:proofErr w:type="spellStart"/>
            <w:r w:rsidRPr="00BA66F2">
              <w:t>Будулан</w:t>
            </w:r>
            <w:proofErr w:type="spellEnd"/>
            <w:r w:rsidRPr="00BA66F2">
              <w:t xml:space="preserve"> Агинский район (на берегу реки </w:t>
            </w:r>
            <w:proofErr w:type="spellStart"/>
            <w:r w:rsidRPr="00BA66F2">
              <w:t>Онон</w:t>
            </w:r>
            <w:proofErr w:type="spellEnd"/>
            <w:r w:rsidRPr="00BA66F2">
              <w:t>)</w:t>
            </w:r>
            <w:r>
              <w:t xml:space="preserve"> -</w:t>
            </w:r>
            <w:r w:rsidRPr="00BA66F2">
              <w:t xml:space="preserve"> </w:t>
            </w:r>
            <w:r>
              <w:t>в</w:t>
            </w:r>
            <w:r w:rsidRPr="00BA66F2">
              <w:t xml:space="preserve"> рамках реализации федерального проекта «театры малых </w:t>
            </w:r>
            <w:r>
              <w:t>городов» прошли выездные видеосъ</w:t>
            </w:r>
            <w:r w:rsidRPr="00BA66F2">
              <w:t>емки</w:t>
            </w:r>
            <w:r>
              <w:t>. В процессе видеосъ</w:t>
            </w:r>
            <w:r w:rsidRPr="00BA66F2">
              <w:t>емки был задействован весь творческий и административный штат театра.</w:t>
            </w:r>
            <w:r>
              <w:t xml:space="preserve"> Съ</w:t>
            </w:r>
            <w:r w:rsidRPr="00BA66F2">
              <w:t>емки прошли в течение 5 дней.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E30000" w:rsidRPr="007857F1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30000" w:rsidRPr="007857F1" w:rsidTr="00E30000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pStyle w:val="a6"/>
              <w:rPr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1</w:t>
            </w:r>
            <w:r w:rsidR="003751A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</w:t>
            </w:r>
          </w:p>
          <w:p w:rsidR="00E30000" w:rsidRPr="007857F1" w:rsidRDefault="00E30000" w:rsidP="004B55DB">
            <w:pPr>
              <w:rPr>
                <w:lang w:eastAsia="en-US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библиотечной и архивной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ГУК «Забайкальская краевая универсальная научная библиотека им. А.С. Пушкина»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Выставка авторских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фотографий «Он выхватил из жизни этот миг…»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Выставка знакомит с творчеством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забайкальского фотографа, фотокорреспондента, заслуженного работника культуры Читинской области, члена Союза журналистов России А.В. Калашникова. Посещение: 40 чел.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 xml:space="preserve">Встреча клуба краеведов </w:t>
            </w:r>
            <w:proofErr w:type="gramStart"/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A823B5">
              <w:rPr>
                <w:rFonts w:ascii="Times New Roman" w:hAnsi="Times New Roman" w:cs="Times New Roman"/>
                <w:sz w:val="24"/>
                <w:szCs w:val="28"/>
              </w:rPr>
              <w:t xml:space="preserve">. Чита со студентами </w:t>
            </w:r>
            <w:proofErr w:type="spellStart"/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ЗабГУ</w:t>
            </w:r>
            <w:proofErr w:type="spellEnd"/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, обзор издания "Календарь знаменательных дат Забайкалья" Посещение: 50 чел.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Тематическая площадка «К 80-летию победы советских войск на Халхин-Голе». Демонстрация фильма «Командарм Штерн забытый герой Забайкалья. Посещение:35 чел.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Презентация межрегионального исторического проекта «Горнозаводское производство в России, XVIII – начало XX вв.». Проект инициирован Алтайской краевой библиотекой им. В.Я. Шишкова поддержан Президентской библиотекой и коллегами из Республики Алтай, Республики Хакасия, Красноярского края, Кемеровской области. Посещение: 6 чел.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>Творческий вечер «С Верой в Ваш Божий Дар!», посвященный 70-летию забайкальского автора М. Тимошенко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A823B5">
              <w:rPr>
                <w:rFonts w:ascii="Times New Roman" w:hAnsi="Times New Roman" w:cs="Times New Roman"/>
                <w:sz w:val="24"/>
                <w:szCs w:val="28"/>
              </w:rPr>
              <w:t xml:space="preserve"> Посещение: 100 человек.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0000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хват – 300</w:t>
            </w: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человек.</w:t>
            </w:r>
          </w:p>
          <w:p w:rsidR="00E30000" w:rsidRP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30000" w:rsidRPr="007857F1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 xml:space="preserve">ГУК «Забайкальская краевая детско-юношеская </w:t>
            </w:r>
            <w:r w:rsidRPr="007857F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lastRenderedPageBreak/>
              <w:t xml:space="preserve">библиотека имени </w:t>
            </w:r>
            <w:proofErr w:type="spellStart"/>
            <w:r w:rsidRPr="007857F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Г.Р.Граубина</w:t>
            </w:r>
            <w:proofErr w:type="spellEnd"/>
            <w:r w:rsidRPr="007857F1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»</w:t>
            </w:r>
          </w:p>
          <w:p w:rsidR="00E30000" w:rsidRDefault="00E30000" w:rsidP="00E30000">
            <w:pPr>
              <w:pStyle w:val="Default"/>
              <w:jc w:val="center"/>
              <w:rPr>
                <w:bCs/>
                <w:lang w:eastAsia="ru-RU"/>
              </w:rPr>
            </w:pPr>
            <w:r w:rsidRPr="000A0456">
              <w:rPr>
                <w:bCs/>
                <w:lang w:eastAsia="ru-RU"/>
              </w:rPr>
              <w:t xml:space="preserve">Познавательно-творческое занятие «Золотая хохлома» Занятие проходило по программе «У истоков народного искусства». Участники: СОШ №19, 3 </w:t>
            </w:r>
            <w:proofErr w:type="spellStart"/>
            <w:r w:rsidRPr="000A0456">
              <w:rPr>
                <w:bCs/>
                <w:lang w:eastAsia="ru-RU"/>
              </w:rPr>
              <w:t>кл</w:t>
            </w:r>
            <w:proofErr w:type="spellEnd"/>
            <w:r w:rsidRPr="000A0456">
              <w:rPr>
                <w:bCs/>
                <w:lang w:eastAsia="ru-RU"/>
              </w:rPr>
              <w:t>., 27 чел.</w:t>
            </w:r>
          </w:p>
          <w:p w:rsidR="00E30000" w:rsidRDefault="00E30000" w:rsidP="00E30000">
            <w:pPr>
              <w:pStyle w:val="Default"/>
              <w:jc w:val="center"/>
              <w:rPr>
                <w:bCs/>
                <w:lang w:eastAsia="ru-RU"/>
              </w:rPr>
            </w:pPr>
            <w:r w:rsidRPr="000A0456">
              <w:rPr>
                <w:bCs/>
                <w:lang w:eastAsia="ru-RU"/>
              </w:rPr>
              <w:t>Экскурсии «Путешествие в страну непрочитанных книг»</w:t>
            </w:r>
            <w:r>
              <w:rPr>
                <w:bCs/>
                <w:lang w:eastAsia="ru-RU"/>
              </w:rPr>
              <w:t>.</w:t>
            </w:r>
            <w:r w:rsidRPr="000A0456">
              <w:rPr>
                <w:bCs/>
                <w:lang w:eastAsia="ru-RU"/>
              </w:rPr>
              <w:t xml:space="preserve"> Участники: учащиеся МБОУ СОШ №19, 5 а, 5б, 5 в, 5г, 5д класс, 124 чел</w:t>
            </w:r>
          </w:p>
          <w:p w:rsidR="00E30000" w:rsidRDefault="00E30000" w:rsidP="00E30000">
            <w:pPr>
              <w:pStyle w:val="Default"/>
              <w:jc w:val="center"/>
              <w:rPr>
                <w:bCs/>
                <w:lang w:eastAsia="ru-RU"/>
              </w:rPr>
            </w:pPr>
            <w:r w:rsidRPr="000A0456">
              <w:rPr>
                <w:bCs/>
                <w:lang w:eastAsia="ru-RU"/>
              </w:rPr>
              <w:t xml:space="preserve">Литературный вечер «Георгий </w:t>
            </w:r>
            <w:proofErr w:type="spellStart"/>
            <w:r w:rsidRPr="000A0456">
              <w:rPr>
                <w:bCs/>
                <w:lang w:eastAsia="ru-RU"/>
              </w:rPr>
              <w:t>Граубин</w:t>
            </w:r>
            <w:proofErr w:type="spellEnd"/>
            <w:r w:rsidRPr="000A0456">
              <w:rPr>
                <w:bCs/>
                <w:lang w:eastAsia="ru-RU"/>
              </w:rPr>
              <w:t>: грани творчества» Церемония награждения победителей конкурса «Юные таланты Забайкалья»</w:t>
            </w:r>
            <w:r>
              <w:rPr>
                <w:bCs/>
                <w:lang w:eastAsia="ru-RU"/>
              </w:rPr>
              <w:t>.</w:t>
            </w:r>
            <w:r w:rsidRPr="000A0456">
              <w:rPr>
                <w:bCs/>
                <w:lang w:eastAsia="ru-RU"/>
              </w:rPr>
              <w:t xml:space="preserve"> Участники: студенты, читатели библиотеки, 65 чел.</w:t>
            </w:r>
          </w:p>
          <w:p w:rsidR="00E30000" w:rsidRDefault="00E30000" w:rsidP="00E30000">
            <w:pPr>
              <w:pStyle w:val="Default"/>
              <w:jc w:val="center"/>
            </w:pPr>
            <w:r w:rsidRPr="007857F1">
              <w:t>Охват: 2</w:t>
            </w:r>
            <w:r>
              <w:t>16</w:t>
            </w:r>
            <w:r w:rsidRPr="007857F1">
              <w:t xml:space="preserve"> человек.</w:t>
            </w:r>
          </w:p>
          <w:p w:rsidR="00E30000" w:rsidRPr="007857F1" w:rsidRDefault="00E30000" w:rsidP="00E30000">
            <w:pPr>
              <w:pStyle w:val="Default"/>
              <w:jc w:val="center"/>
            </w:pPr>
          </w:p>
          <w:p w:rsidR="00E30000" w:rsidRPr="007857F1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</w:t>
            </w:r>
            <w:r w:rsidRPr="00785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«Специализированная</w:t>
            </w: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5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библиотека для </w:t>
            </w:r>
            <w:proofErr w:type="gramStart"/>
            <w:r w:rsidRPr="00785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слабовидящих</w:t>
            </w:r>
            <w:proofErr w:type="gramEnd"/>
            <w:r w:rsidRPr="007857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незрячих» Забайкальского края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Ко Дню воинской славы России и к 80 - </w:t>
            </w:r>
            <w:proofErr w:type="spellStart"/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летию</w:t>
            </w:r>
            <w:proofErr w:type="spellEnd"/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вооруженного конфликта на р. Халхин-Гол. Экскурсия в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военно-исторический музей ОДОРА. </w:t>
            </w:r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Экскурсия по библиотеке для слабовидящих и незрячих студентов Читинского медицинского колледжа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. </w:t>
            </w:r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"Не может быть!» литературный вечер по творчеству русского писателя – сатирика М. М. Зощенко к 125 - </w:t>
            </w:r>
            <w:proofErr w:type="spellStart"/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летию</w:t>
            </w:r>
            <w:proofErr w:type="spellEnd"/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со дня рождения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  <w:r w:rsidRPr="000A0456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Охват: 53</w:t>
            </w:r>
            <w:r w:rsidRPr="007857F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а</w:t>
            </w:r>
            <w:r w:rsidRPr="007857F1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.</w:t>
            </w:r>
          </w:p>
          <w:p w:rsidR="00E30000" w:rsidRPr="007857F1" w:rsidRDefault="00E30000" w:rsidP="00E3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0000" w:rsidRPr="007857F1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ГКУ «Государственный архив Забайкальского края»</w:t>
            </w:r>
          </w:p>
          <w:p w:rsidR="00E30000" w:rsidRPr="007857F1" w:rsidRDefault="00E30000" w:rsidP="00E30000">
            <w:pPr>
              <w:spacing w:after="0" w:line="240" w:lineRule="auto"/>
              <w:jc w:val="center"/>
              <w:rPr>
                <w:b/>
                <w:bCs/>
                <w:i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 xml:space="preserve">Подъем и раскладка архивных документов, прием документов на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госхранение</w:t>
            </w:r>
            <w:proofErr w:type="spellEnd"/>
            <w:r w:rsidRPr="007857F1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запросов, предоставление информационных услуг. </w:t>
            </w: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30000" w:rsidRPr="007857F1" w:rsidTr="00E30000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образовательной деятельности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4B55DB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4B55DB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ГУК «Центр развития бурятской культуры Забайкальского края» 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55DB">
              <w:rPr>
                <w:rFonts w:ascii="Times New Roman" w:hAnsi="Times New Roman" w:cs="Times New Roman"/>
                <w:sz w:val="24"/>
                <w:szCs w:val="28"/>
              </w:rPr>
              <w:t>Конкурс художественного чтения на бурятском языке «</w:t>
            </w:r>
            <w:proofErr w:type="spellStart"/>
            <w:r w:rsidRPr="004B55DB">
              <w:rPr>
                <w:rFonts w:ascii="Times New Roman" w:hAnsi="Times New Roman" w:cs="Times New Roman"/>
                <w:sz w:val="24"/>
                <w:szCs w:val="28"/>
              </w:rPr>
              <w:t>Тоонто</w:t>
            </w:r>
            <w:proofErr w:type="spellEnd"/>
            <w:r w:rsidRPr="004B55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B55DB">
              <w:rPr>
                <w:rFonts w:ascii="Times New Roman" w:hAnsi="Times New Roman" w:cs="Times New Roman"/>
                <w:sz w:val="24"/>
                <w:szCs w:val="28"/>
              </w:rPr>
              <w:t>нютагаа</w:t>
            </w:r>
            <w:proofErr w:type="spellEnd"/>
            <w:r w:rsidRPr="004B55DB">
              <w:rPr>
                <w:rFonts w:ascii="Times New Roman" w:hAnsi="Times New Roman" w:cs="Times New Roman"/>
                <w:sz w:val="24"/>
                <w:szCs w:val="28"/>
              </w:rPr>
              <w:t xml:space="preserve"> түүрэн </w:t>
            </w:r>
            <w:proofErr w:type="spellStart"/>
            <w:r w:rsidRPr="004B55DB">
              <w:rPr>
                <w:rFonts w:ascii="Times New Roman" w:hAnsi="Times New Roman" w:cs="Times New Roman"/>
                <w:sz w:val="24"/>
                <w:szCs w:val="28"/>
              </w:rPr>
              <w:t>магтая</w:t>
            </w:r>
            <w:proofErr w:type="spellEnd"/>
            <w:r w:rsidRPr="004B55DB">
              <w:rPr>
                <w:rFonts w:ascii="Times New Roman" w:hAnsi="Times New Roman" w:cs="Times New Roman"/>
                <w:sz w:val="24"/>
                <w:szCs w:val="28"/>
              </w:rPr>
              <w:t xml:space="preserve">!» среди студентов образовательных организаций профессионального образования в рамках Месячника бурятского языка в Агинском Бурятском округе 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ГУК «Учебно-методический центр культуры и народного творчества Забайкальского края»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(вторая сессия) «Основные направления работы с вокальными коллективами. Теоретические и практические вопросы вокального исполнительства» Идет организационная работа. Курсы состоятся 14-19 октября 2019 года МАУК КДЦ «Спутник». Поступило 5 заявок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Семинар для преподавателей дополнительного образования «Игра на ложках» Идет организационная работа, сбор заявок, работа с программой семинара. Предварительная дата проведения 24-26 октября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51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семинар «Организация деятельности </w:t>
            </w:r>
            <w:proofErr w:type="spellStart"/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C35510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учреждения» Организационная работа. Семинар пройдет в п</w:t>
            </w:r>
            <w:proofErr w:type="gramStart"/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35510">
              <w:rPr>
                <w:rFonts w:ascii="Times New Roman" w:hAnsi="Times New Roman" w:cs="Times New Roman"/>
                <w:sz w:val="24"/>
                <w:szCs w:val="24"/>
              </w:rPr>
              <w:t>ернышевск 1 октября. Поступило – 60 заявок</w:t>
            </w:r>
          </w:p>
          <w:p w:rsidR="00E30000" w:rsidRPr="007857F1" w:rsidRDefault="00E30000" w:rsidP="00317C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00" w:rsidRPr="007857F1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ГПОУ «Забайкальское краевое училище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культуры и</w:t>
            </w:r>
            <w:r w:rsidRPr="007857F1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искусств»</w:t>
            </w:r>
          </w:p>
          <w:p w:rsidR="00E30000" w:rsidRDefault="00E30000" w:rsidP="00E30000">
            <w:pPr>
              <w:pStyle w:val="ab"/>
              <w:rPr>
                <w:rFonts w:eastAsia="SimSun"/>
                <w:b w:val="0"/>
                <w:i w:val="0"/>
                <w:sz w:val="24"/>
              </w:rPr>
            </w:pPr>
            <w:r w:rsidRPr="007857F1">
              <w:rPr>
                <w:rFonts w:eastAsia="SimSun"/>
                <w:b w:val="0"/>
                <w:i w:val="0"/>
                <w:sz w:val="24"/>
              </w:rPr>
              <w:t xml:space="preserve">Оперативное расширенное совещание при директоре. </w:t>
            </w:r>
            <w:r w:rsidRPr="00BA66F2">
              <w:rPr>
                <w:rFonts w:eastAsia="SimSun"/>
                <w:b w:val="0"/>
                <w:i w:val="0"/>
                <w:sz w:val="24"/>
              </w:rPr>
              <w:t>Заседание студенческого совета.</w:t>
            </w:r>
            <w:r>
              <w:rPr>
                <w:rFonts w:eastAsia="SimSun"/>
                <w:b w:val="0"/>
                <w:i w:val="0"/>
                <w:sz w:val="24"/>
              </w:rPr>
              <w:t xml:space="preserve"> </w:t>
            </w:r>
            <w:r w:rsidRPr="00BA66F2">
              <w:rPr>
                <w:rFonts w:eastAsia="SimSun"/>
                <w:b w:val="0"/>
                <w:i w:val="0"/>
                <w:sz w:val="24"/>
              </w:rPr>
              <w:t>Заседание Художественного совета.</w:t>
            </w:r>
            <w:r>
              <w:rPr>
                <w:rFonts w:eastAsia="SimSun"/>
                <w:b w:val="0"/>
                <w:i w:val="0"/>
                <w:sz w:val="24"/>
              </w:rPr>
              <w:t xml:space="preserve"> </w:t>
            </w:r>
            <w:r w:rsidRPr="00BA66F2">
              <w:rPr>
                <w:rFonts w:eastAsia="SimSun"/>
                <w:b w:val="0"/>
                <w:i w:val="0"/>
                <w:sz w:val="24"/>
              </w:rPr>
              <w:t>Классный час «Царство чарующих звуков П. И. Чайковского».</w:t>
            </w:r>
            <w:r>
              <w:t xml:space="preserve"> </w:t>
            </w:r>
            <w:r w:rsidRPr="00BA66F2">
              <w:rPr>
                <w:rFonts w:eastAsia="SimSun"/>
                <w:b w:val="0"/>
                <w:i w:val="0"/>
                <w:sz w:val="24"/>
              </w:rPr>
              <w:t>«Взгляд сквозь время». Интерактивная игра для молодежи по произведениям Ф. М. Достоевского.</w:t>
            </w:r>
          </w:p>
          <w:p w:rsidR="00E30000" w:rsidRDefault="00E30000" w:rsidP="00E30000">
            <w:pPr>
              <w:pStyle w:val="ab"/>
              <w:rPr>
                <w:b w:val="0"/>
                <w:i w:val="0"/>
                <w:lang w:eastAsia="en-US"/>
              </w:rPr>
            </w:pPr>
          </w:p>
          <w:p w:rsidR="00E30000" w:rsidRPr="00F066A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066A0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ГПОУ «Забайкальское краевое училище искусств»</w:t>
            </w:r>
          </w:p>
          <w:p w:rsidR="00E30000" w:rsidRPr="00F066A0" w:rsidRDefault="00E30000" w:rsidP="00E30000">
            <w:pPr>
              <w:spacing w:after="0" w:line="240" w:lineRule="auto"/>
              <w:jc w:val="center"/>
              <w:rPr>
                <w:lang w:eastAsia="en-US"/>
              </w:rPr>
            </w:pPr>
            <w:r w:rsidRPr="00F066A0">
              <w:rPr>
                <w:rFonts w:ascii="Times New Roman" w:hAnsi="Times New Roman" w:cs="Times New Roman"/>
                <w:sz w:val="24"/>
                <w:szCs w:val="28"/>
              </w:rPr>
              <w:t>Оперативное расширенное совещание при директоре. В рамках единого дня пенсионной грамотности урок «Всё о будущей пенсии для учебы и жизни». «Посвящение в студенты» - студенческий «капустник». В рамках деятельности краевого филиала ВХО: организация и направление для участия хоровых коллективов в окружном этапе Всероссийского хорового фестиваля (</w:t>
            </w:r>
            <w:proofErr w:type="gramStart"/>
            <w:r w:rsidRPr="00F066A0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proofErr w:type="gramEnd"/>
            <w:r w:rsidRPr="00F066A0">
              <w:rPr>
                <w:rFonts w:ascii="Times New Roman" w:hAnsi="Times New Roman" w:cs="Times New Roman"/>
                <w:sz w:val="24"/>
                <w:szCs w:val="28"/>
              </w:rPr>
              <w:t xml:space="preserve">. Хабаровск). </w:t>
            </w:r>
            <w:r w:rsidRPr="00F066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Педагогический совет студентов-практикантов МО. Спортивно-оздоровительное мероприятие «Искусство быть здоровым» для студентов и преподавателей.</w:t>
            </w:r>
            <w:r w:rsidRPr="00F066A0">
              <w:rPr>
                <w:lang w:eastAsia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E30000" w:rsidRPr="007857F1" w:rsidTr="004B55DB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3751A1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ГАУК «Забайкальская государственная кинокомпания», кинотеатры «Бригантина» г. Чита, «Даурия» г.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Нерча</w:t>
            </w:r>
            <w:proofErr w:type="spellEnd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г. Нерчинск, «Экран»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арымское</w:t>
            </w:r>
            <w:proofErr w:type="spellEnd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«Космос» г. Балей, «Авангард» п. </w:t>
            </w:r>
            <w:proofErr w:type="spellStart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Кокуй</w:t>
            </w:r>
            <w:proofErr w:type="spellEnd"/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«Россия» п. Первомайский,  ДК ЖД г. Хилок, культурно-спортивный комплекс г. Могоча, культурно-спортивный комплекс г. Борзя.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течение недели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</w:rPr>
              <w:t>Демонстрац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 фильмов текущего репертуара</w:t>
            </w:r>
          </w:p>
          <w:p w:rsidR="00E30000" w:rsidRPr="007857F1" w:rsidRDefault="00E30000" w:rsidP="004B55DB">
            <w:pPr>
              <w:pStyle w:val="a8"/>
              <w:jc w:val="center"/>
              <w:rPr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7857F1" w:rsidRDefault="00E30000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E30000" w:rsidRPr="007857F1" w:rsidTr="004B55DB">
        <w:trPr>
          <w:trHeight w:val="399"/>
          <w:jc w:val="center"/>
        </w:trPr>
        <w:tc>
          <w:tcPr>
            <w:tcW w:w="15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7857F1" w:rsidRDefault="00E30000" w:rsidP="004B55DB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7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Проблемные вопросы</w:t>
            </w:r>
          </w:p>
        </w:tc>
      </w:tr>
      <w:tr w:rsidR="00E30000" w:rsidRPr="00E30000" w:rsidTr="004B55DB">
        <w:trPr>
          <w:trHeight w:val="416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956175" w:rsidRDefault="00E30000" w:rsidP="004B55DB">
            <w:pPr>
              <w:pStyle w:val="a6"/>
              <w:numPr>
                <w:ilvl w:val="0"/>
                <w:numId w:val="2"/>
              </w:numPr>
              <w:ind w:right="-29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95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Погашение кредиторской  задолженности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E30000" w:rsidRDefault="00956175" w:rsidP="004B5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 состоянию на 27.09.2019 года к</w:t>
            </w:r>
            <w:r w:rsidRPr="00DA5C5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редиторская задолженность муниципальных учреждений культуры по коммунальным </w:t>
            </w:r>
            <w:r w:rsidRPr="00F2351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услугам составляет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15 000,8 </w:t>
            </w:r>
            <w:r w:rsidRPr="00F2351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E30000" w:rsidRPr="00E30000" w:rsidTr="004B55DB">
        <w:trPr>
          <w:trHeight w:val="1126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00" w:rsidRPr="00956175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 Наличие арестованных счетов, угрозы ареста</w:t>
            </w: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E30000" w:rsidRDefault="00956175" w:rsidP="004B55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Приостановлены операции по </w:t>
            </w:r>
            <w:r w:rsidRPr="00D050DC">
              <w:rPr>
                <w:rFonts w:ascii="Times New Roman" w:hAnsi="Times New Roman"/>
                <w:bCs/>
                <w:sz w:val="26"/>
                <w:szCs w:val="26"/>
              </w:rPr>
              <w:t xml:space="preserve">лицевым счетам </w:t>
            </w:r>
            <w:r w:rsidRPr="00D050D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D050DC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муниципальных учреждениях культуры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муниципальных районов</w:t>
            </w:r>
            <w:r w:rsidRPr="00D050DC">
              <w:rPr>
                <w:rFonts w:ascii="Times New Roman" w:hAnsi="Times New Roman"/>
                <w:bCs/>
                <w:sz w:val="26"/>
                <w:szCs w:val="26"/>
              </w:rPr>
              <w:t xml:space="preserve"> за наличие текущей и просроченной</w:t>
            </w:r>
            <w:r w:rsidRPr="00AC6116">
              <w:rPr>
                <w:rFonts w:ascii="Times New Roman" w:hAnsi="Times New Roman"/>
                <w:bCs/>
                <w:sz w:val="26"/>
                <w:szCs w:val="26"/>
              </w:rPr>
              <w:t xml:space="preserve"> задолженности по коммунальным платежам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и отчислениям</w:t>
            </w:r>
            <w:r w:rsidRPr="00AC6116">
              <w:rPr>
                <w:rFonts w:ascii="Times New Roman" w:hAnsi="Times New Roman"/>
                <w:bCs/>
                <w:sz w:val="26"/>
                <w:szCs w:val="26"/>
              </w:rPr>
              <w:t xml:space="preserve"> в государственные внебюджетные фонды (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Оловянинский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Шилкинский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, Читинский район, город «Петровск-Забайкальский)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общая сумма задолженности составляет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4 812,30 </w:t>
            </w:r>
            <w:r w:rsidRPr="008E5442">
              <w:rPr>
                <w:rFonts w:ascii="Times New Roman" w:hAnsi="Times New Roman"/>
                <w:b/>
                <w:sz w:val="26"/>
                <w:szCs w:val="26"/>
              </w:rPr>
              <w:t>тыс. рублей</w:t>
            </w:r>
            <w:r w:rsidRPr="00AC6116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E30000" w:rsidRPr="00F33514" w:rsidTr="004B55DB">
        <w:trPr>
          <w:trHeight w:val="274"/>
          <w:jc w:val="center"/>
        </w:trPr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000" w:rsidRPr="00956175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1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9561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Своевременность выплаты заработной платы работникам бюджетной сферы</w:t>
            </w:r>
          </w:p>
          <w:p w:rsidR="00E30000" w:rsidRPr="00956175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E30000" w:rsidRPr="00956175" w:rsidRDefault="00E30000" w:rsidP="004B55DB">
            <w:pPr>
              <w:pStyle w:val="a6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  <w:p w:rsidR="00E30000" w:rsidRPr="00956175" w:rsidRDefault="00E30000" w:rsidP="004B55DB">
            <w:pPr>
              <w:pStyle w:val="a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175" w:rsidRDefault="00956175" w:rsidP="00956175">
            <w:pPr>
              <w:pStyle w:val="a6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36165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По состоянию на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27.09</w:t>
            </w:r>
            <w:r w:rsidRPr="004F0AC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.</w:t>
            </w:r>
            <w:r w:rsidRPr="00B33AC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2019</w:t>
            </w:r>
            <w:r>
              <w:rPr>
                <w:rFonts w:ascii="Times New Roman" w:hAnsi="Times New Roman"/>
                <w:bCs w:val="0"/>
                <w:color w:val="000000"/>
                <w:sz w:val="26"/>
                <w:szCs w:val="26"/>
              </w:rPr>
              <w:t xml:space="preserve"> </w:t>
            </w:r>
            <w:r w:rsidRPr="0036165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года,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задолженность</w:t>
            </w:r>
            <w:r w:rsidRPr="0036165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по заработной плате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учреждений,</w:t>
            </w:r>
            <w:r w:rsidRPr="0036165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подведомственных Министерству культуры Забайкальского края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, </w:t>
            </w:r>
            <w:r w:rsidRPr="0036165F"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 xml:space="preserve">составляет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541,9 </w:t>
            </w:r>
            <w:r w:rsidRPr="00D51F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, данная задолженность образовалась по причине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невыполнения учреждениями планов по доходам</w:t>
            </w:r>
            <w:r>
              <w:rPr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36165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36165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</w:p>
          <w:p w:rsidR="00956175" w:rsidRPr="00AF2EAD" w:rsidRDefault="00956175" w:rsidP="00956175">
            <w:pPr>
              <w:pStyle w:val="a6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</w:t>
            </w:r>
            <w:proofErr w:type="gramStart"/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 причине несвоевременного финансирования из бюджетов муниципальных образований, связанного с их дефицитностью, перед работниками сферы культуры муниципальных образований по состоянию на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27.09</w:t>
            </w:r>
            <w:r w:rsidRPr="004F0AC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.</w:t>
            </w:r>
            <w:r w:rsidRPr="00B33AC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2019</w:t>
            </w:r>
            <w:r>
              <w:rPr>
                <w:rFonts w:ascii="Times New Roman" w:hAnsi="Times New Roman"/>
                <w:bCs w:val="0"/>
                <w:color w:val="000000"/>
                <w:sz w:val="26"/>
                <w:szCs w:val="26"/>
              </w:rPr>
              <w:t xml:space="preserve">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>года сложилась задолженность по заработной плате (с учетом НДФЛ)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в сумме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538,5</w:t>
            </w:r>
            <w:r w:rsidRPr="00D51F2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в том числе по учреждениям культуры –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534,8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рублей, по учреждениям дополнительного образования сферы культуры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0,0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тыс. рублей, по аппаратам управления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3,7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</w:t>
            </w:r>
            <w:proofErr w:type="gramEnd"/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Также имеется просроченная задолженность по выплате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НДФЛ, в сумме 154,9 тыс. рублей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</w:p>
          <w:p w:rsidR="00E30000" w:rsidRPr="00F33514" w:rsidRDefault="00956175" w:rsidP="00956175">
            <w:pPr>
              <w:pStyle w:val="a6"/>
              <w:tabs>
                <w:tab w:val="left" w:pos="3666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По состоянию на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27.09</w:t>
            </w:r>
            <w:r w:rsidRPr="004F0AC9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.</w:t>
            </w:r>
            <w:r w:rsidRPr="00B33ACC">
              <w:rPr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  <w:t>2019</w:t>
            </w:r>
            <w:r>
              <w:rPr>
                <w:rFonts w:ascii="Times New Roman" w:hAnsi="Times New Roman"/>
                <w:bCs w:val="0"/>
                <w:color w:val="000000"/>
                <w:sz w:val="26"/>
                <w:szCs w:val="26"/>
              </w:rPr>
              <w:t xml:space="preserve">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года задолженность муниципальных учреждений сферы культуры по уплате страховых взносов в государственные внебюджетные фонды составляет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3 977,8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A5C57">
              <w:rPr>
                <w:rFonts w:ascii="Times New Roman" w:hAnsi="Times New Roman" w:cs="Times New Roman"/>
                <w:b w:val="0"/>
                <w:sz w:val="26"/>
                <w:szCs w:val="26"/>
              </w:rPr>
              <w:t>тыс. рублей.</w:t>
            </w:r>
          </w:p>
        </w:tc>
      </w:tr>
    </w:tbl>
    <w:p w:rsidR="00317C59" w:rsidRDefault="00317C59" w:rsidP="0031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C59" w:rsidRPr="00AB45B3" w:rsidRDefault="00317C59" w:rsidP="00317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5B3">
        <w:rPr>
          <w:rFonts w:ascii="Times New Roman" w:hAnsi="Times New Roman" w:cs="Times New Roman"/>
          <w:b/>
          <w:sz w:val="24"/>
          <w:szCs w:val="24"/>
        </w:rPr>
        <w:t>План мероприятий на следующую неделю</w:t>
      </w:r>
    </w:p>
    <w:p w:rsidR="00317C59" w:rsidRPr="00AB45B3" w:rsidRDefault="00317C59" w:rsidP="00317C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02"/>
        <w:gridCol w:w="2836"/>
        <w:gridCol w:w="3545"/>
        <w:gridCol w:w="3629"/>
        <w:gridCol w:w="2027"/>
      </w:tblGrid>
      <w:tr w:rsidR="00317C59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9" w:rsidRPr="00AB45B3" w:rsidRDefault="00317C59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9" w:rsidRPr="00AB45B3" w:rsidRDefault="00317C59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9" w:rsidRPr="00AB45B3" w:rsidRDefault="00317C59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9" w:rsidRPr="00AB45B3" w:rsidRDefault="00317C59" w:rsidP="004B55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мероприятия, форма мероприятия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9" w:rsidRPr="00AB45B3" w:rsidRDefault="00317C59" w:rsidP="004B55DB">
            <w:pPr>
              <w:tabs>
                <w:tab w:val="left" w:pos="180"/>
                <w:tab w:val="left" w:pos="668"/>
                <w:tab w:val="left" w:pos="8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59" w:rsidRPr="00AB45B3" w:rsidRDefault="00317C59" w:rsidP="004B55DB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45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Предполагаемое число участников</w:t>
            </w:r>
          </w:p>
        </w:tc>
      </w:tr>
      <w:tr w:rsidR="00E30000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FF375C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5C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FF375C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5C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FF375C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5C">
              <w:rPr>
                <w:rFonts w:ascii="Times New Roman" w:eastAsia="Times New Roman" w:hAnsi="Times New Roman" w:cs="Times New Roman"/>
                <w:sz w:val="24"/>
                <w:szCs w:val="24"/>
              </w:rPr>
              <w:t>г. Чита, ГУК «Забайкальский краевой краеведческий музей имени А.К. Кузнецова,</w:t>
            </w:r>
          </w:p>
          <w:p w:rsidR="00E30000" w:rsidRPr="00FF375C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5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Музей декабристов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FF375C" w:rsidRDefault="00E30000" w:rsidP="00E30000">
            <w:pPr>
              <w:pStyle w:val="a8"/>
              <w:jc w:val="center"/>
            </w:pPr>
            <w:r w:rsidRPr="00FF375C">
              <w:rPr>
                <w:color w:val="000000"/>
              </w:rPr>
              <w:t>«Стихия музыки – могучая стихия». Музыкальная гостиная, посвященная международному Дню музыки.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FF375C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5C">
              <w:rPr>
                <w:rFonts w:ascii="Times New Roman" w:eastAsia="Times New Roman" w:hAnsi="Times New Roman" w:cs="Times New Roman"/>
                <w:sz w:val="24"/>
                <w:szCs w:val="24"/>
              </w:rPr>
              <w:t>ГУК «Забайкальский краевой краеведческий музей имени А.К.Кузнецова»</w:t>
            </w:r>
          </w:p>
          <w:p w:rsidR="00E30000" w:rsidRPr="00FF375C" w:rsidRDefault="00E30000" w:rsidP="00E30000">
            <w:pPr>
              <w:pStyle w:val="a8"/>
              <w:jc w:val="center"/>
            </w:pPr>
            <w:r w:rsidRPr="00FF375C">
              <w:t>отдел Музей Декабристов</w:t>
            </w:r>
          </w:p>
          <w:p w:rsidR="00E30000" w:rsidRPr="00FF375C" w:rsidRDefault="00E30000" w:rsidP="00E30000">
            <w:pPr>
              <w:pStyle w:val="a8"/>
              <w:jc w:val="center"/>
            </w:pPr>
            <w:r w:rsidRPr="00FF375C">
              <w:t>Баранова Е.А.,</w:t>
            </w:r>
          </w:p>
          <w:p w:rsidR="00E30000" w:rsidRPr="00FF375C" w:rsidRDefault="00E30000" w:rsidP="00E30000">
            <w:pPr>
              <w:pStyle w:val="a8"/>
              <w:jc w:val="center"/>
            </w:pPr>
            <w:r w:rsidRPr="00FF375C">
              <w:t>Перфильева А.И.</w:t>
            </w:r>
          </w:p>
          <w:p w:rsidR="00E30000" w:rsidRPr="00FF375C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5C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(3022) 31-04-08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FF375C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75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0000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ГАУК «Забайкальская краевая филармония им. О.Лундстрема»</w:t>
            </w:r>
          </w:p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A34666" w:rsidRDefault="00E30000" w:rsidP="00E30000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34666">
              <w:rPr>
                <w:rFonts w:ascii="Times New Roman" w:hAnsi="Times New Roman"/>
                <w:iCs/>
              </w:rPr>
              <w:t>Открытие фестиваля «Жизнь в гармонии-2019». Ансамбль «Баланс»</w:t>
            </w:r>
          </w:p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666">
              <w:rPr>
                <w:rFonts w:ascii="Times New Roman" w:hAnsi="Times New Roman"/>
                <w:iCs/>
              </w:rPr>
              <w:t>(Якутия)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ГАУК «Забайкальская краевая филармония им. О.Лундстрема»</w:t>
            </w:r>
          </w:p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Насретдинова Лариса Васильевна</w:t>
            </w:r>
          </w:p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35-38-95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  <w:p w:rsidR="00E30000" w:rsidRPr="003F7310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000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Default="00E30000" w:rsidP="00E3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08.00-</w:t>
            </w:r>
          </w:p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видеосъемка на берегу реки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Онон</w:t>
            </w:r>
            <w:proofErr w:type="spellEnd"/>
          </w:p>
          <w:p w:rsidR="00E30000" w:rsidRDefault="00E30000" w:rsidP="00E3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9015C2" w:rsidRDefault="00E30000" w:rsidP="00E3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кино-спектакля по федеральной программе «Театры малых городов»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Default="00E30000" w:rsidP="00E3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Абидуевич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Default="00E30000" w:rsidP="00E300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30000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810 Авиационный ремонтный завод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Юбилейная концертная программа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ГАУК ТНК «Забайкальские узоры»</w:t>
            </w:r>
          </w:p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Сыроватка</w:t>
            </w:r>
            <w:proofErr w:type="spellEnd"/>
            <w:r w:rsidRPr="00901CD6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25-23-03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901CD6" w:rsidRDefault="00E30000" w:rsidP="00E3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30000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г. Чита, кинотеатр «Бригантина»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Дней якутской культуры в Забайкалье</w:t>
            </w:r>
          </w:p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1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00 - Выступление  ансамбля балалаечников «</w:t>
            </w:r>
            <w:proofErr w:type="spellStart"/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</w:t>
            </w:r>
            <w:proofErr w:type="spellEnd"/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концертного оркестра филармонии Республики Саха (Якутия).</w:t>
            </w:r>
          </w:p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15">
              <w:rPr>
                <w:rFonts w:ascii="Times New Roman" w:hAnsi="Times New Roman" w:cs="Times New Roman"/>
                <w:sz w:val="24"/>
                <w:szCs w:val="24"/>
              </w:rPr>
              <w:t>12.15 - Показ фильма «</w:t>
            </w: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Спасатель</w:t>
            </w:r>
            <w:r w:rsidRPr="00C56D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, 16+, Россия, 2017 г.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Горчакова И.В. – ст</w:t>
            </w:r>
            <w:proofErr w:type="gramStart"/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етодист</w:t>
            </w:r>
          </w:p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Тиханчик</w:t>
            </w:r>
            <w:proofErr w:type="spellEnd"/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– методист</w:t>
            </w:r>
          </w:p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8(302-2) 32-43-02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C56D1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D1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30000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210C0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210C05" w:rsidRDefault="00A34666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210C0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Чита, ГАУК «Музейно-выставочный центр Забайкальского края», малый зал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210C0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«Люди пожилые, сердцем золотые»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210C0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«Музейно-выставочный центр Забайкальского края», </w:t>
            </w:r>
            <w:proofErr w:type="spellStart"/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Александровна, режиссер, 8 (3022) 35-51-42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00" w:rsidRPr="00210C05" w:rsidRDefault="00E30000" w:rsidP="00E3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34666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>02.10.2019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3066B">
              <w:rPr>
                <w:rFonts w:ascii="Times New Roman" w:eastAsia="Times New Roman" w:hAnsi="Times New Roman" w:cs="Times New Roman"/>
                <w:sz w:val="24"/>
              </w:rPr>
              <w:t xml:space="preserve"> течение дня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>ГПОУ «Забайкал</w:t>
            </w:r>
            <w:r>
              <w:rPr>
                <w:rFonts w:ascii="Times New Roman" w:hAnsi="Times New Roman" w:cs="Times New Roman"/>
                <w:sz w:val="24"/>
              </w:rPr>
              <w:t>ьское краевое училище искусств»</w:t>
            </w:r>
          </w:p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53066B" w:rsidRDefault="00A34666" w:rsidP="00A3466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>В рамках празднования Международного дня музыки, Всероссийского дня учителя и Дня пожилого человека</w:t>
            </w:r>
          </w:p>
          <w:p w:rsidR="00A34666" w:rsidRPr="0053066B" w:rsidRDefault="00A34666" w:rsidP="00A3466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>праздничные мероприятия:</w:t>
            </w:r>
          </w:p>
          <w:p w:rsidR="00A34666" w:rsidRPr="0053066B" w:rsidRDefault="00A34666" w:rsidP="00A3466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>-  «День самоуправления»;</w:t>
            </w:r>
          </w:p>
          <w:p w:rsidR="00A34666" w:rsidRPr="0053066B" w:rsidRDefault="00A34666" w:rsidP="00A34666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 xml:space="preserve">          - праздничный концерт «Всегда призванию </w:t>
            </w:r>
            <w:proofErr w:type="gramStart"/>
            <w:r w:rsidRPr="0053066B">
              <w:rPr>
                <w:rFonts w:ascii="Times New Roman" w:eastAsia="Times New Roman" w:hAnsi="Times New Roman" w:cs="Times New Roman"/>
                <w:sz w:val="24"/>
              </w:rPr>
              <w:t>верны</w:t>
            </w:r>
            <w:proofErr w:type="gramEnd"/>
            <w:r w:rsidRPr="0053066B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 xml:space="preserve">ГПОУ «Забайкальское краевое училище искусств», </w:t>
            </w:r>
          </w:p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3066B">
              <w:rPr>
                <w:rFonts w:ascii="Times New Roman" w:eastAsia="Times New Roman" w:hAnsi="Times New Roman" w:cs="Times New Roman"/>
                <w:sz w:val="24"/>
              </w:rPr>
              <w:t>Толстухина</w:t>
            </w:r>
            <w:proofErr w:type="spellEnd"/>
            <w:r w:rsidRPr="0053066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3066B">
              <w:rPr>
                <w:rFonts w:ascii="Times New Roman" w:eastAsia="Times New Roman" w:hAnsi="Times New Roman" w:cs="Times New Roman"/>
                <w:sz w:val="24"/>
              </w:rPr>
              <w:t>Нонна</w:t>
            </w:r>
            <w:proofErr w:type="spellEnd"/>
            <w:r w:rsidRPr="0053066B">
              <w:rPr>
                <w:rFonts w:ascii="Times New Roman" w:eastAsia="Times New Roman" w:hAnsi="Times New Roman" w:cs="Times New Roman"/>
                <w:sz w:val="24"/>
              </w:rPr>
              <w:t xml:space="preserve"> Александровна, заместитель директора по художественно-творческой и воспитательной  работе</w:t>
            </w:r>
          </w:p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 xml:space="preserve"> 8(3022)32-16-18,</w:t>
            </w:r>
          </w:p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53066B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3066B">
              <w:rPr>
                <w:rFonts w:ascii="Times New Roman" w:eastAsia="Times New Roman" w:hAnsi="Times New Roman" w:cs="Times New Roman"/>
                <w:sz w:val="24"/>
              </w:rPr>
              <w:t>215</w:t>
            </w:r>
          </w:p>
        </w:tc>
      </w:tr>
      <w:tr w:rsidR="00A34666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BF7E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BF7E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10.00</w:t>
            </w:r>
          </w:p>
          <w:p w:rsidR="00A34666" w:rsidRPr="00901CD6" w:rsidRDefault="00A34666" w:rsidP="00BF7E8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BF7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Агинское</w:t>
            </w:r>
          </w:p>
          <w:p w:rsidR="00A34666" w:rsidRPr="00901CD6" w:rsidRDefault="00A34666" w:rsidP="00BF7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«Забайкальская краевая библиотека им. Ц.Ж. </w:t>
            </w:r>
            <w:proofErr w:type="spellStart"/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Жамцарано</w:t>
            </w:r>
            <w:proofErr w:type="spellEnd"/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BF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Семинар библиотечных работников АБО</w:t>
            </w:r>
          </w:p>
          <w:p w:rsidR="00A34666" w:rsidRPr="00901CD6" w:rsidRDefault="00A34666" w:rsidP="00BF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«Инновационная и социально-ориентированная деятельность детских библиотек: теория, практика и перспектива развития»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BF7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г. Чита, ГУК «Забайкальская краевая детско-юношеская библиотека им. Г.Р. </w:t>
            </w:r>
            <w:proofErr w:type="spellStart"/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Граубина</w:t>
            </w:r>
            <w:proofErr w:type="spellEnd"/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34666" w:rsidRPr="00901CD6" w:rsidRDefault="00A34666" w:rsidP="00BF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901CD6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Иннокентьевна, зав НМО,</w:t>
            </w:r>
          </w:p>
          <w:p w:rsidR="00A34666" w:rsidRPr="00901CD6" w:rsidRDefault="00A34666" w:rsidP="00BF7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8 (3022) 35-12-85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BF7E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01C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A34666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10C05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10C05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10C05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Чита, ГАУК «Музейно-выставочный центр Забайкальского края»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10C05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молодежного выставочного проекта Мост через реальность - VII»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10C05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ГАУК «Музейно-выставочный центр Забайкальского края», </w:t>
            </w:r>
            <w:proofErr w:type="spellStart"/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Александровна, режиссер, 8 (3022) 35-51-42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10C05" w:rsidRDefault="00A34666" w:rsidP="00A3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C0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4666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5059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5059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5059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>г. Чита, ГПОУ «Забайкальское краевое училище культуры»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5059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Дню учителя.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5059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>Король Лариса Егоровна, зам. директора по ВХТР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 xml:space="preserve"> 914 505 0978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25059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5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34666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ГАУК ТНК «Забайкальские узоры»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Открытие 43–го концертно-театрального сезона.</w:t>
            </w:r>
          </w:p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«Глубинка сибирская»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ГАУК ТНК «Забайкальские узоры»</w:t>
            </w:r>
          </w:p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Сыроватка</w:t>
            </w:r>
            <w:proofErr w:type="spellEnd"/>
            <w:r w:rsidRPr="00901CD6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25-23-03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901CD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CD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A34666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05.10.2019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ГАУК «Забайкальская краевая филармония им. О.Лундстрема»</w:t>
            </w:r>
          </w:p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БКЗ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A34666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A34666">
              <w:rPr>
                <w:rFonts w:ascii="Times New Roman" w:hAnsi="Times New Roman" w:cs="Times New Roman"/>
                <w:iCs/>
              </w:rPr>
              <w:t>«Жизнь в гармонии-2019»</w:t>
            </w:r>
          </w:p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4666">
              <w:rPr>
                <w:rFonts w:ascii="Times New Roman" w:hAnsi="Times New Roman" w:cs="Times New Roman"/>
                <w:iCs/>
              </w:rPr>
              <w:t>Баянный дуэт «</w:t>
            </w:r>
            <w:proofErr w:type="spellStart"/>
            <w:r w:rsidRPr="00A34666">
              <w:rPr>
                <w:rFonts w:ascii="Times New Roman" w:hAnsi="Times New Roman" w:cs="Times New Roman"/>
                <w:iCs/>
              </w:rPr>
              <w:t>SIBduo</w:t>
            </w:r>
            <w:proofErr w:type="spellEnd"/>
            <w:r w:rsidRPr="00A34666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ГАУК «Забайкальская краевая филармония им. О.Лундстрема»</w:t>
            </w:r>
          </w:p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 Насретдинова Лариса Васильевна</w:t>
            </w:r>
          </w:p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>35-38-95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3F7310" w:rsidRDefault="00A34666" w:rsidP="00A34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310"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</w:p>
        </w:tc>
      </w:tr>
      <w:tr w:rsidR="00A34666" w:rsidRPr="00AB45B3" w:rsidTr="004B55DB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431C54" w:rsidRDefault="00A34666" w:rsidP="00A34666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>06.10.2019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431C54" w:rsidRDefault="00A34666" w:rsidP="00A34666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431C54" w:rsidRDefault="00A34666" w:rsidP="00A34666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 xml:space="preserve">Г. Чита, Забайкальский государственный театр кукол «Тридевятое царство»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431C54" w:rsidRDefault="00A34666" w:rsidP="00A34666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>Открытие 85-го Юбилейного Театрального сезона</w:t>
            </w:r>
          </w:p>
          <w:p w:rsidR="00A34666" w:rsidRPr="00431C54" w:rsidRDefault="00A34666" w:rsidP="00A34666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Премьера спектакля</w:t>
            </w:r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 xml:space="preserve"> «Не, Ёжик!»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431C54" w:rsidRDefault="00A34666" w:rsidP="00A34666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 xml:space="preserve">Забайкальский государственный театр кукол «Тридевятое царство», Беляева Анна Алексеевна, </w:t>
            </w:r>
            <w:proofErr w:type="spellStart"/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>Стрельникова</w:t>
            </w:r>
            <w:proofErr w:type="spellEnd"/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 xml:space="preserve"> Татьяна Ивановна, администраторы, 8(3022)31-14-50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666" w:rsidRPr="00431C54" w:rsidRDefault="00A34666" w:rsidP="00A34666">
            <w:pPr>
              <w:pStyle w:val="a9"/>
              <w:spacing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31C54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</w:tr>
    </w:tbl>
    <w:p w:rsidR="004B55DB" w:rsidRDefault="004B55DB"/>
    <w:sectPr w:rsidR="004B55DB" w:rsidSect="004B55DB">
      <w:footerReference w:type="default" r:id="rId8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93" w:rsidRDefault="00092593" w:rsidP="00092593">
      <w:pPr>
        <w:spacing w:after="0" w:line="240" w:lineRule="auto"/>
      </w:pPr>
      <w:r>
        <w:separator/>
      </w:r>
    </w:p>
  </w:endnote>
  <w:endnote w:type="continuationSeparator" w:id="1">
    <w:p w:rsidR="00092593" w:rsidRDefault="00092593" w:rsidP="00092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5247"/>
      <w:docPartObj>
        <w:docPartGallery w:val="Page Numbers (Bottom of Page)"/>
        <w:docPartUnique/>
      </w:docPartObj>
    </w:sdtPr>
    <w:sdtContent>
      <w:p w:rsidR="00E30000" w:rsidRDefault="00092593">
        <w:pPr>
          <w:pStyle w:val="a4"/>
          <w:jc w:val="center"/>
        </w:pPr>
        <w:fldSimple w:instr=" PAGE   \* MERGEFORMAT ">
          <w:r w:rsidR="00956175">
            <w:rPr>
              <w:noProof/>
            </w:rPr>
            <w:t>1</w:t>
          </w:r>
        </w:fldSimple>
      </w:p>
    </w:sdtContent>
  </w:sdt>
  <w:p w:rsidR="00E30000" w:rsidRDefault="00E300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93" w:rsidRDefault="00092593" w:rsidP="00092593">
      <w:pPr>
        <w:spacing w:after="0" w:line="240" w:lineRule="auto"/>
      </w:pPr>
      <w:r>
        <w:separator/>
      </w:r>
    </w:p>
  </w:footnote>
  <w:footnote w:type="continuationSeparator" w:id="1">
    <w:p w:rsidR="00092593" w:rsidRDefault="00092593" w:rsidP="00092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6DB9"/>
    <w:multiLevelType w:val="multilevel"/>
    <w:tmpl w:val="62A0FB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">
    <w:nsid w:val="31A13612"/>
    <w:multiLevelType w:val="hybridMultilevel"/>
    <w:tmpl w:val="4086A1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C59"/>
    <w:rsid w:val="00092593"/>
    <w:rsid w:val="000A0456"/>
    <w:rsid w:val="00317C59"/>
    <w:rsid w:val="003751A1"/>
    <w:rsid w:val="004B55DB"/>
    <w:rsid w:val="00956175"/>
    <w:rsid w:val="00A34666"/>
    <w:rsid w:val="00A823B5"/>
    <w:rsid w:val="00BA66F2"/>
    <w:rsid w:val="00C35510"/>
    <w:rsid w:val="00E30000"/>
    <w:rsid w:val="00F0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31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17C59"/>
  </w:style>
  <w:style w:type="paragraph" w:styleId="a6">
    <w:name w:val="Title"/>
    <w:basedOn w:val="a"/>
    <w:link w:val="a7"/>
    <w:uiPriority w:val="99"/>
    <w:qFormat/>
    <w:rsid w:val="00317C59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317C59"/>
    <w:rPr>
      <w:rFonts w:ascii="Calibri" w:eastAsia="Times New Roman" w:hAnsi="Calibri" w:cs="Calibri"/>
      <w:b/>
      <w:bCs/>
      <w:sz w:val="32"/>
      <w:szCs w:val="32"/>
    </w:rPr>
  </w:style>
  <w:style w:type="paragraph" w:styleId="a8">
    <w:name w:val="No Spacing"/>
    <w:uiPriority w:val="1"/>
    <w:qFormat/>
    <w:rsid w:val="0031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317C5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basedOn w:val="a0"/>
    <w:link w:val="a9"/>
    <w:uiPriority w:val="34"/>
    <w:locked/>
    <w:rsid w:val="00317C59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317C5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317C5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character" w:customStyle="1" w:styleId="ac">
    <w:name w:val="Основной текст Знак"/>
    <w:basedOn w:val="a0"/>
    <w:link w:val="ab"/>
    <w:rsid w:val="00317C59"/>
    <w:rPr>
      <w:rFonts w:ascii="Times New Roman" w:eastAsia="Calibri" w:hAnsi="Times New Roman" w:cs="Times New Roman"/>
      <w:b/>
      <w:bCs/>
      <w:i/>
      <w:iCs/>
      <w:sz w:val="28"/>
      <w:szCs w:val="28"/>
    </w:rPr>
  </w:style>
  <w:style w:type="character" w:styleId="ad">
    <w:name w:val="Emphasis"/>
    <w:basedOn w:val="a0"/>
    <w:uiPriority w:val="20"/>
    <w:qFormat/>
    <w:rsid w:val="00E300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DBF2-811E-402B-8A7C-30670AC6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2019-09-28T02:22:00Z</dcterms:created>
  <dcterms:modified xsi:type="dcterms:W3CDTF">2019-09-29T22:57:00Z</dcterms:modified>
</cp:coreProperties>
</file>