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4F" w:rsidRPr="00F33514" w:rsidRDefault="0043204F" w:rsidP="00432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>Еженедельный отчет о работе Министерства культуры Забайкальского края,</w:t>
      </w:r>
    </w:p>
    <w:p w:rsidR="0043204F" w:rsidRDefault="0043204F" w:rsidP="0043204F">
      <w:pPr>
        <w:pStyle w:val="a4"/>
        <w:rPr>
          <w:rFonts w:ascii="Times New Roman" w:hAnsi="Times New Roman" w:cs="Times New Roman"/>
          <w:sz w:val="24"/>
          <w:szCs w:val="24"/>
        </w:rPr>
      </w:pPr>
      <w:r w:rsidRPr="00F33514">
        <w:rPr>
          <w:rFonts w:ascii="Times New Roman" w:hAnsi="Times New Roman" w:cs="Times New Roman"/>
          <w:sz w:val="24"/>
          <w:szCs w:val="24"/>
        </w:rPr>
        <w:t xml:space="preserve">учреждений культуры и искусства за период с </w:t>
      </w:r>
      <w:r>
        <w:rPr>
          <w:rFonts w:ascii="Times New Roman" w:hAnsi="Times New Roman" w:cs="Times New Roman"/>
          <w:sz w:val="24"/>
          <w:szCs w:val="24"/>
        </w:rPr>
        <w:t>9 по 15 декабря</w:t>
      </w:r>
      <w:r w:rsidRPr="00F3351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43204F" w:rsidRDefault="0043204F" w:rsidP="0043204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15452" w:type="dxa"/>
        <w:tblInd w:w="-318" w:type="dxa"/>
        <w:tblLook w:val="04A0"/>
      </w:tblPr>
      <w:tblGrid>
        <w:gridCol w:w="5246"/>
        <w:gridCol w:w="4929"/>
        <w:gridCol w:w="5277"/>
      </w:tblGrid>
      <w:tr w:rsidR="0043204F" w:rsidRPr="00B965CC" w:rsidTr="002953CE">
        <w:tc>
          <w:tcPr>
            <w:tcW w:w="5246" w:type="dxa"/>
          </w:tcPr>
          <w:p w:rsidR="0043204F" w:rsidRPr="00B965CC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Учреждения, подведомственные министерству культуры Забайкальского края</w:t>
            </w:r>
          </w:p>
        </w:tc>
        <w:tc>
          <w:tcPr>
            <w:tcW w:w="4929" w:type="dxa"/>
          </w:tcPr>
          <w:p w:rsidR="0043204F" w:rsidRPr="00B965CC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</w:t>
            </w:r>
          </w:p>
        </w:tc>
        <w:tc>
          <w:tcPr>
            <w:tcW w:w="5277" w:type="dxa"/>
          </w:tcPr>
          <w:p w:rsidR="0043204F" w:rsidRPr="00B965CC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Охват/человек</w:t>
            </w:r>
          </w:p>
        </w:tc>
      </w:tr>
      <w:tr w:rsidR="0043204F" w:rsidRPr="00B965CC" w:rsidTr="002953CE">
        <w:tc>
          <w:tcPr>
            <w:tcW w:w="5246" w:type="dxa"/>
          </w:tcPr>
          <w:p w:rsidR="0043204F" w:rsidRPr="00B965CC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Библиотеки</w:t>
            </w:r>
          </w:p>
        </w:tc>
        <w:tc>
          <w:tcPr>
            <w:tcW w:w="4929" w:type="dxa"/>
          </w:tcPr>
          <w:p w:rsidR="0043204F" w:rsidRPr="00B965CC" w:rsidRDefault="00226A82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5277" w:type="dxa"/>
          </w:tcPr>
          <w:p w:rsidR="0043204F" w:rsidRPr="00B965CC" w:rsidRDefault="0043204F" w:rsidP="00226A8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226A82">
              <w:rPr>
                <w:rFonts w:ascii="Times New Roman" w:hAnsi="Times New Roman" w:cs="Times New Roman"/>
                <w:b w:val="0"/>
                <w:sz w:val="24"/>
                <w:szCs w:val="24"/>
              </w:rPr>
              <w:t>640</w:t>
            </w:r>
          </w:p>
        </w:tc>
      </w:tr>
      <w:tr w:rsidR="0043204F" w:rsidRPr="00B965CC" w:rsidTr="002953CE">
        <w:tc>
          <w:tcPr>
            <w:tcW w:w="5246" w:type="dxa"/>
          </w:tcPr>
          <w:p w:rsidR="0043204F" w:rsidRPr="00B965CC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Музеи </w:t>
            </w:r>
          </w:p>
        </w:tc>
        <w:tc>
          <w:tcPr>
            <w:tcW w:w="4929" w:type="dxa"/>
          </w:tcPr>
          <w:p w:rsidR="0043204F" w:rsidRPr="00B965CC" w:rsidRDefault="00226A82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277" w:type="dxa"/>
          </w:tcPr>
          <w:p w:rsidR="0043204F" w:rsidRPr="00B965CC" w:rsidRDefault="0043204F" w:rsidP="00226A8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26A82">
              <w:rPr>
                <w:rFonts w:ascii="Times New Roman" w:hAnsi="Times New Roman" w:cs="Times New Roman"/>
                <w:b w:val="0"/>
                <w:sz w:val="24"/>
                <w:szCs w:val="24"/>
              </w:rPr>
              <w:t>918</w:t>
            </w:r>
          </w:p>
        </w:tc>
      </w:tr>
      <w:tr w:rsidR="0043204F" w:rsidRPr="00B965CC" w:rsidTr="002953CE">
        <w:tc>
          <w:tcPr>
            <w:tcW w:w="5246" w:type="dxa"/>
          </w:tcPr>
          <w:p w:rsidR="0043204F" w:rsidRPr="00B965CC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Театрально-концертные учреждения</w:t>
            </w:r>
          </w:p>
        </w:tc>
        <w:tc>
          <w:tcPr>
            <w:tcW w:w="4929" w:type="dxa"/>
          </w:tcPr>
          <w:p w:rsidR="0043204F" w:rsidRPr="00B965CC" w:rsidRDefault="00226A82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277" w:type="dxa"/>
          </w:tcPr>
          <w:p w:rsidR="0043204F" w:rsidRPr="00B965CC" w:rsidRDefault="00226A82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7634</w:t>
            </w:r>
          </w:p>
        </w:tc>
      </w:tr>
      <w:tr w:rsidR="0043204F" w:rsidRPr="00B965CC" w:rsidTr="002953CE">
        <w:tc>
          <w:tcPr>
            <w:tcW w:w="5246" w:type="dxa"/>
          </w:tcPr>
          <w:p w:rsidR="0043204F" w:rsidRPr="00B965CC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929" w:type="dxa"/>
          </w:tcPr>
          <w:p w:rsidR="0043204F" w:rsidRPr="00B965CC" w:rsidRDefault="00226A82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77" w:type="dxa"/>
          </w:tcPr>
          <w:p w:rsidR="0043204F" w:rsidRPr="00B965CC" w:rsidRDefault="0043204F" w:rsidP="00226A8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6A82">
              <w:rPr>
                <w:rFonts w:ascii="Times New Roman" w:hAnsi="Times New Roman" w:cs="Times New Roman"/>
                <w:sz w:val="24"/>
                <w:szCs w:val="24"/>
              </w:rPr>
              <w:t xml:space="preserve"> 192</w:t>
            </w:r>
          </w:p>
        </w:tc>
      </w:tr>
      <w:tr w:rsidR="0043204F" w:rsidRPr="00B965CC" w:rsidTr="002953CE">
        <w:tc>
          <w:tcPr>
            <w:tcW w:w="15452" w:type="dxa"/>
            <w:gridSpan w:val="3"/>
          </w:tcPr>
          <w:p w:rsidR="0043204F" w:rsidRPr="00B965CC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965CC">
              <w:rPr>
                <w:rFonts w:ascii="Times New Roman" w:hAnsi="Times New Roman" w:cs="Times New Roman"/>
                <w:sz w:val="24"/>
                <w:szCs w:val="24"/>
              </w:rPr>
              <w:t>Значимые мероприятия</w:t>
            </w:r>
          </w:p>
        </w:tc>
      </w:tr>
      <w:tr w:rsidR="0043204F" w:rsidRPr="00B965CC" w:rsidTr="002953CE">
        <w:tc>
          <w:tcPr>
            <w:tcW w:w="15452" w:type="dxa"/>
            <w:gridSpan w:val="3"/>
          </w:tcPr>
          <w:p w:rsidR="0043204F" w:rsidRPr="00BD6E77" w:rsidRDefault="0043204F" w:rsidP="00226A8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Открытие Дома культуры в селе </w:t>
            </w:r>
            <w:r w:rsidR="00226A82"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Хадакта </w:t>
            </w:r>
            <w:proofErr w:type="spellStart"/>
            <w:r w:rsidR="00226A82"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Улетовского</w:t>
            </w:r>
            <w:proofErr w:type="spellEnd"/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после капитального ремонта в рамках регионального проекта «Культурная среда» национального проекта «Культура»</w:t>
            </w:r>
          </w:p>
        </w:tc>
      </w:tr>
      <w:tr w:rsidR="0043204F" w:rsidRPr="00B965CC" w:rsidTr="002953CE">
        <w:tc>
          <w:tcPr>
            <w:tcW w:w="15452" w:type="dxa"/>
            <w:gridSpan w:val="3"/>
          </w:tcPr>
          <w:p w:rsidR="0043204F" w:rsidRPr="00BD6E77" w:rsidRDefault="0043204F" w:rsidP="00226A82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Открытие кинозала в </w:t>
            </w:r>
            <w:r w:rsidR="00226A82"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поселке </w:t>
            </w:r>
            <w:proofErr w:type="spellStart"/>
            <w:r w:rsidR="00226A82"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Новокручининском</w:t>
            </w:r>
            <w:proofErr w:type="spellEnd"/>
            <w:r w:rsidR="00226A82"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Читинского района</w:t>
            </w:r>
          </w:p>
        </w:tc>
      </w:tr>
    </w:tbl>
    <w:p w:rsidR="0043204F" w:rsidRDefault="0043204F" w:rsidP="0043204F">
      <w:pPr>
        <w:pStyle w:val="a4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778"/>
        <w:gridCol w:w="40"/>
        <w:gridCol w:w="1803"/>
        <w:gridCol w:w="6379"/>
        <w:gridCol w:w="1701"/>
      </w:tblGrid>
      <w:tr w:rsidR="0043204F" w:rsidRPr="00BD6E77" w:rsidTr="002953CE">
        <w:trPr>
          <w:trHeight w:val="303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Еженедельный отчет о проделанной работе</w:t>
            </w:r>
          </w:p>
        </w:tc>
      </w:tr>
      <w:tr w:rsidR="0043204F" w:rsidRPr="00BD6E77" w:rsidTr="002953CE">
        <w:trPr>
          <w:trHeight w:val="54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Проведенные мероприятия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выполнения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Достигнутые результаты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43204F" w:rsidRPr="00BD6E77" w:rsidTr="002953CE">
        <w:trPr>
          <w:trHeight w:val="58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Оперативное совещание под руководством Губернатора Забайкальского края А.М.Осипова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09</w:t>
            </w:r>
            <w:r w:rsidR="0043204F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after="0" w:line="240" w:lineRule="auto"/>
              <w:jc w:val="center"/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="002953CE"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BD6E7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600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pStyle w:val="a3"/>
              <w:spacing w:before="0" w:beforeAutospacing="0" w:after="0" w:afterAutospacing="0" w:line="240" w:lineRule="atLeast"/>
              <w:jc w:val="center"/>
            </w:pPr>
            <w:r w:rsidRPr="00BD6E77">
              <w:t xml:space="preserve">Командировка в </w:t>
            </w:r>
            <w:proofErr w:type="spellStart"/>
            <w:r w:rsidRPr="00BD6E77">
              <w:t>Ононский</w:t>
            </w:r>
            <w:proofErr w:type="spellEnd"/>
            <w:r w:rsidRPr="00BD6E77">
              <w:t xml:space="preserve"> район для проверки объектов капитального ремонта 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43204F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76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проблемам оплаты труда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  <w:r w:rsidR="0043204F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Совещание по социально-значимым мероприятиям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  <w:r w:rsidR="0043204F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сотрудники министерства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pStyle w:val="a3"/>
              <w:spacing w:line="240" w:lineRule="atLeast"/>
              <w:jc w:val="center"/>
            </w:pPr>
            <w:r w:rsidRPr="00BD6E77">
              <w:t xml:space="preserve">Совещание по подготовке программ новогодних культурных мероприятий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43204F"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по культурно-массовым мероприятиям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43204F"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27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ВКС по подготовке полных пакетов 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на оплату выполненных работ в рамках реализации мероприятий национальных проектов, плана социального развития ЦЭР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43204F" w:rsidRPr="00BD6E7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заместитель министра </w:t>
            </w: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Н.Ю.Лиценберг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по вопросам использования средств федерального бюджета, предусмотренных в рамках исполнения госпрограмм и нацпроектов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204F" w:rsidRPr="00BD6E77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3CE" w:rsidRPr="00BD6E77" w:rsidTr="002953CE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Совещание по выездам губернатора в районы края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CE" w:rsidRPr="00BD6E77" w:rsidRDefault="002953CE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3CE" w:rsidRPr="00BD6E77" w:rsidTr="002953CE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Еженедельное совещание по реализации национальных проектов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CE" w:rsidRPr="00BD6E77" w:rsidRDefault="002953CE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953CE" w:rsidRPr="00BD6E77" w:rsidTr="002953CE">
        <w:trPr>
          <w:trHeight w:val="44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13.12.2019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3CE" w:rsidRPr="00BD6E77" w:rsidRDefault="002953CE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мероприятии приняла участие министр культуры Забайкальского края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Т.В.Цымпилова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CE" w:rsidRPr="00BD6E77" w:rsidRDefault="002953CE" w:rsidP="002953C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424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2953CE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музейной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ind w:righ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«Забайкальский краевой краеведческий музей имени А.К.Кузнецова</w:t>
            </w:r>
            <w:r w:rsidRPr="00BD6E7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«Декабристы в Сибири». Экскурсия «Забайкалье». Акция «Доступная среда». Музейный праздник «По следам динозавров». Музейный праздник «Кто придумал здороваться?». Автобусная экскурсия «Мой город – Чита».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 «Завоюй Сибирь!» и другие. Всего проведено 26 мероприятий. Охват: </w:t>
            </w:r>
            <w:r w:rsidR="006E70BF" w:rsidRPr="00BD6E77">
              <w:rPr>
                <w:rFonts w:ascii="Times New Roman" w:hAnsi="Times New Roman" w:cs="Times New Roman"/>
                <w:sz w:val="24"/>
                <w:szCs w:val="24"/>
              </w:rPr>
              <w:t>626 человек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ГУК «Агинский национальный музей </w:t>
            </w:r>
            <w:proofErr w:type="spellStart"/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им.Г.Цыбикова</w:t>
            </w:r>
            <w:proofErr w:type="spellEnd"/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Описание и внесение предметов основного фонда в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госкаталог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РФ. </w:t>
            </w: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 «Нерчинский краеведческий музей</w:t>
            </w:r>
          </w:p>
          <w:p w:rsidR="0043204F" w:rsidRPr="00BD6E77" w:rsidRDefault="0043204F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«День Дарителя». </w:t>
            </w:r>
            <w:r w:rsidR="004A20F8" w:rsidRPr="00BD6E77">
              <w:rPr>
                <w:rFonts w:ascii="Times New Roman" w:hAnsi="Times New Roman" w:cs="Times New Roman"/>
                <w:sz w:val="24"/>
                <w:szCs w:val="24"/>
              </w:rPr>
              <w:t>Оформление выставки, посвященной 20-летию МУП «Нерчинский конезавод».</w:t>
            </w:r>
            <w:r w:rsidR="004A20F8" w:rsidRPr="00BD6E77">
              <w:rPr>
                <w:rFonts w:cs="Times New Roman"/>
                <w:sz w:val="24"/>
                <w:szCs w:val="24"/>
              </w:rPr>
              <w:t xml:space="preserve"> О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хват: 20 человек.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273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2953CE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выставочной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04F" w:rsidRPr="00BD6E77" w:rsidRDefault="0043204F" w:rsidP="002953CE">
            <w:pPr>
              <w:shd w:val="clear" w:color="auto" w:fill="FFFFFF" w:themeFill="background1"/>
              <w:tabs>
                <w:tab w:val="left" w:pos="645"/>
                <w:tab w:val="left" w:pos="1005"/>
                <w:tab w:val="center" w:pos="3009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D6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ГАУК «Музейно-выставочный центр Забайкальского края»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ерсональная выставка Марины </w:t>
            </w:r>
            <w:proofErr w:type="spellStart"/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Скромовой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экспозиция «Буддийское искусство»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Обменная выставка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Татьяны </w:t>
            </w:r>
            <w:proofErr w:type="spellStart"/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Дуняшенко</w:t>
            </w:r>
            <w:proofErr w:type="spellEnd"/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«Оранжевым цветом» (</w:t>
            </w:r>
            <w:proofErr w:type="gramStart"/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. Иркутск)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краевая художников Забайкалья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косторезного искусства из коллекции МВЦ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отчётная Забайкальского 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егионального отделения СХР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04F" w:rsidRPr="00BD6E77" w:rsidRDefault="0043204F" w:rsidP="00E7732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рисунка «Красота Божьего мира»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Экскурсию по музею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услуги ГАУК МВЦ за неделю предоставлены </w:t>
            </w:r>
            <w:r w:rsidR="00E7732D" w:rsidRPr="00BD6E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1272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посетителям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557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2953CE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концертной и театральной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04F" w:rsidRPr="00BD6E77" w:rsidRDefault="0043204F" w:rsidP="002953CE">
            <w:pPr>
              <w:pStyle w:val="a6"/>
              <w:shd w:val="clear" w:color="auto" w:fill="FFFFFF" w:themeFill="background1"/>
              <w:jc w:val="center"/>
              <w:rPr>
                <w:b/>
                <w:bCs/>
                <w:i/>
              </w:rPr>
            </w:pPr>
            <w:r w:rsidRPr="00BD6E77">
              <w:rPr>
                <w:b/>
                <w:bCs/>
                <w:i/>
              </w:rPr>
              <w:t>ГУК «Забайкальский государственный театр кукол «Тридевятое царство»</w:t>
            </w:r>
          </w:p>
          <w:p w:rsidR="006E70BF" w:rsidRPr="00BD6E77" w:rsidRDefault="006E70BF" w:rsidP="006E70BF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BD6E77">
              <w:rPr>
                <w:rFonts w:ascii="Times New Roman" w:hAnsi="Times New Roman"/>
                <w:bCs/>
                <w:sz w:val="24"/>
              </w:rPr>
              <w:t xml:space="preserve">Спектакли «Гусёнок», </w:t>
            </w:r>
            <w:r w:rsidRPr="00BD6E77">
              <w:rPr>
                <w:rFonts w:ascii="Times New Roman" w:hAnsi="Times New Roman"/>
                <w:sz w:val="24"/>
              </w:rPr>
              <w:t xml:space="preserve">«Бука», «Медвежонок </w:t>
            </w:r>
            <w:proofErr w:type="spellStart"/>
            <w:r w:rsidRPr="00BD6E77">
              <w:rPr>
                <w:rFonts w:ascii="Times New Roman" w:hAnsi="Times New Roman"/>
                <w:sz w:val="24"/>
              </w:rPr>
              <w:t>Рим-Тим-Ти</w:t>
            </w:r>
            <w:proofErr w:type="spellEnd"/>
            <w:r w:rsidRPr="00BD6E77">
              <w:rPr>
                <w:rFonts w:ascii="Times New Roman" w:hAnsi="Times New Roman"/>
                <w:sz w:val="24"/>
              </w:rPr>
              <w:t xml:space="preserve">», «Поросёнок </w:t>
            </w:r>
            <w:proofErr w:type="spellStart"/>
            <w:r w:rsidRPr="00BD6E77">
              <w:rPr>
                <w:rFonts w:ascii="Times New Roman" w:hAnsi="Times New Roman"/>
                <w:sz w:val="24"/>
              </w:rPr>
              <w:t>Чок</w:t>
            </w:r>
            <w:proofErr w:type="spellEnd"/>
            <w:r w:rsidRPr="00BD6E77">
              <w:rPr>
                <w:rFonts w:ascii="Times New Roman" w:hAnsi="Times New Roman"/>
                <w:sz w:val="24"/>
              </w:rPr>
              <w:t>», «Дом» для самых маленьких (0-3-х лет). Театрализованное представление «Окно в детство».</w:t>
            </w:r>
          </w:p>
          <w:p w:rsidR="0043204F" w:rsidRPr="00BD6E77" w:rsidRDefault="006E70BF" w:rsidP="006E70BF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77">
              <w:rPr>
                <w:rFonts w:ascii="Times New Roman" w:hAnsi="Times New Roman"/>
                <w:sz w:val="24"/>
              </w:rPr>
              <w:t xml:space="preserve"> </w:t>
            </w:r>
            <w:r w:rsidR="0043204F" w:rsidRPr="00BD6E77">
              <w:rPr>
                <w:rFonts w:ascii="Times New Roman" w:hAnsi="Times New Roman"/>
                <w:bCs/>
                <w:sz w:val="24"/>
                <w:szCs w:val="24"/>
              </w:rPr>
              <w:t xml:space="preserve">Охват: </w:t>
            </w:r>
            <w:r w:rsidRPr="00BD6E77">
              <w:rPr>
                <w:rFonts w:ascii="Times New Roman" w:hAnsi="Times New Roman"/>
                <w:bCs/>
                <w:sz w:val="24"/>
                <w:szCs w:val="24"/>
              </w:rPr>
              <w:t>324</w:t>
            </w:r>
            <w:r w:rsidR="0043204F" w:rsidRPr="00BD6E77">
              <w:rPr>
                <w:rFonts w:ascii="Times New Roman" w:hAnsi="Times New Roman"/>
                <w:bCs/>
                <w:sz w:val="24"/>
                <w:szCs w:val="24"/>
              </w:rPr>
              <w:t xml:space="preserve">человека. </w:t>
            </w:r>
          </w:p>
          <w:p w:rsidR="0043204F" w:rsidRPr="00BD6E77" w:rsidRDefault="0043204F" w:rsidP="002953CE">
            <w:pPr>
              <w:pStyle w:val="a3"/>
              <w:shd w:val="clear" w:color="auto" w:fill="FFFFFF" w:themeFill="background1"/>
              <w:spacing w:before="0" w:beforeAutospacing="0" w:after="0" w:afterAutospacing="0" w:line="240" w:lineRule="atLeast"/>
              <w:jc w:val="center"/>
            </w:pPr>
          </w:p>
          <w:p w:rsidR="0043204F" w:rsidRPr="00BD6E77" w:rsidRDefault="0043204F" w:rsidP="004A20F8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43204F" w:rsidRPr="00BD6E77" w:rsidRDefault="0043204F" w:rsidP="002953CE">
            <w:pPr>
              <w:pStyle w:val="a7"/>
              <w:shd w:val="clear" w:color="auto" w:fill="FFFFFF" w:themeFill="background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77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ГУК «Учебно-методический центр культуры и народного творчества Забайкальского края»</w:t>
            </w:r>
            <w:r w:rsidRPr="00BD6E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D5843" w:rsidRPr="00BD6E77" w:rsidRDefault="002D5843" w:rsidP="002D5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Курсы повышения квалификации «Менеджмент в сфере культуры для работников КДУ». </w:t>
            </w:r>
            <w:r w:rsidRPr="00BD6E77">
              <w:rPr>
                <w:rFonts w:ascii="Times New Roman" w:hAnsi="Times New Roman"/>
                <w:sz w:val="24"/>
                <w:szCs w:val="28"/>
              </w:rPr>
              <w:t>Подготовка Паспорта на объекты нематериального культурного наследия «Детский фольклор Забайкальского края» в рамках государственного задания. Мониторинг состояния учреждений культуры Забайкальского края для разработки модельного стандарта.</w:t>
            </w:r>
          </w:p>
          <w:p w:rsidR="0043204F" w:rsidRPr="00BD6E77" w:rsidRDefault="002D5843" w:rsidP="002D5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D6E77">
              <w:rPr>
                <w:rFonts w:ascii="Times New Roman" w:hAnsi="Times New Roman"/>
                <w:sz w:val="24"/>
                <w:szCs w:val="28"/>
              </w:rPr>
              <w:t xml:space="preserve">Организация совещания директоров КДУ Забайкальского края. </w:t>
            </w:r>
            <w:r w:rsidR="0043204F" w:rsidRPr="00BD6E77">
              <w:rPr>
                <w:rFonts w:ascii="Times New Roman" w:hAnsi="Times New Roman"/>
                <w:szCs w:val="28"/>
              </w:rPr>
              <w:t>О</w:t>
            </w:r>
            <w:r w:rsidR="0043204F" w:rsidRPr="00BD6E77">
              <w:rPr>
                <w:rFonts w:ascii="Times New Roman" w:hAnsi="Times New Roman"/>
                <w:sz w:val="24"/>
                <w:szCs w:val="28"/>
              </w:rPr>
              <w:t>рганизационная и методическая работа.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8"/>
              </w:rPr>
            </w:pP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BD6E77">
              <w:rPr>
                <w:rFonts w:ascii="Times New Roman" w:hAnsi="Times New Roman"/>
                <w:b/>
                <w:i/>
                <w:sz w:val="24"/>
                <w:szCs w:val="28"/>
              </w:rPr>
              <w:t>ГАУК  «Забайкальская краевая филармония</w:t>
            </w:r>
            <w:r w:rsidRPr="00BD6E77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им О.Л.Лундстрема»</w:t>
            </w:r>
          </w:p>
          <w:p w:rsidR="0043204F" w:rsidRPr="00BD6E77" w:rsidRDefault="0043204F" w:rsidP="0043204F">
            <w:pPr>
              <w:spacing w:after="0" w:line="240" w:lineRule="auto"/>
              <w:jc w:val="center"/>
            </w:pPr>
            <w:r w:rsidRPr="00BD6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Выезд</w:t>
            </w:r>
            <w:r w:rsidRPr="00BD6E77">
              <w:rPr>
                <w:rFonts w:ascii="Times New Roman" w:hAnsi="Times New Roman"/>
                <w:color w:val="000000"/>
                <w:sz w:val="24"/>
                <w:szCs w:val="28"/>
              </w:rPr>
              <w:t>ные мероприятия</w:t>
            </w:r>
            <w:r w:rsidRPr="00BD6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 xml:space="preserve"> «Следствие ведут колобки»</w:t>
            </w:r>
            <w:r w:rsidRPr="00BD6E77">
              <w:rPr>
                <w:rFonts w:ascii="Times New Roman" w:hAnsi="Times New Roman"/>
                <w:color w:val="000000"/>
                <w:sz w:val="24"/>
                <w:szCs w:val="28"/>
              </w:rPr>
              <w:t>,</w:t>
            </w:r>
            <w:r w:rsidRPr="00BD6E7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«Тайна старого мастера»</w:t>
            </w:r>
            <w:r w:rsidRPr="00BD6E7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Фестиваль Общества инвалидов</w:t>
            </w:r>
            <w:r w:rsidRPr="00BD6E7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Концерт ДШИ №3 «Веснушки»</w:t>
            </w:r>
            <w:r w:rsidRPr="00BD6E7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Концерт «Виртуозы Якутии»</w:t>
            </w:r>
            <w:r w:rsidRPr="00BD6E7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</w:rPr>
              <w:t>Семинар «Росинки Забайкалья»</w:t>
            </w:r>
            <w:r w:rsidRPr="00BD6E77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. </w:t>
            </w:r>
            <w:proofErr w:type="spellStart"/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Бейби</w:t>
            </w:r>
            <w:proofErr w:type="spellEnd"/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– курс</w:t>
            </w:r>
            <w:r w:rsidRPr="00BD6E7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Семинар «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Life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is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good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»</w:t>
            </w:r>
            <w:r w:rsidRPr="00BD6E77"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BD6E77">
              <w:rPr>
                <w:rFonts w:ascii="Times New Roman" w:hAnsi="Times New Roman" w:cs="Times New Roman"/>
                <w:sz w:val="24"/>
              </w:rPr>
              <w:t>Охват: 4520 человек.</w:t>
            </w:r>
          </w:p>
          <w:p w:rsidR="0043204F" w:rsidRPr="00BD6E77" w:rsidRDefault="0043204F" w:rsidP="002953CE">
            <w:pPr>
              <w:pStyle w:val="a6"/>
              <w:jc w:val="center"/>
              <w:rPr>
                <w:szCs w:val="28"/>
              </w:rPr>
            </w:pP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ГАУК «ТНК «Забайкальские узоры»</w:t>
            </w:r>
          </w:p>
          <w:p w:rsidR="006E70BF" w:rsidRPr="00BD6E77" w:rsidRDefault="006E70BF" w:rsidP="006E7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Музыкальный спектакль - игра «Волшебный колодец сказок». Сказка «Бабуся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Ягуся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». Мюзикл «Дубровский».</w:t>
            </w:r>
          </w:p>
          <w:p w:rsidR="0043204F" w:rsidRPr="00BD6E77" w:rsidRDefault="0043204F" w:rsidP="006E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="006E70BF" w:rsidRPr="00BD6E7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0 человек. 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3204F" w:rsidRPr="00BD6E77" w:rsidRDefault="0043204F" w:rsidP="002953CE">
            <w:pPr>
              <w:pStyle w:val="a6"/>
              <w:shd w:val="clear" w:color="auto" w:fill="FFFFFF" w:themeFill="background1"/>
              <w:jc w:val="center"/>
              <w:rPr>
                <w:b/>
                <w:i/>
              </w:rPr>
            </w:pPr>
            <w:r w:rsidRPr="00BD6E77">
              <w:rPr>
                <w:b/>
                <w:i/>
              </w:rPr>
              <w:t>ГУК «Центр развития бурятской культуры Забайкальского края»</w:t>
            </w:r>
          </w:p>
          <w:p w:rsidR="0043204F" w:rsidRPr="00BD6E77" w:rsidRDefault="0043204F" w:rsidP="002953CE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Теоретическая помощь. </w:t>
            </w: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Общее руководство. </w:t>
            </w:r>
            <w:r w:rsidRPr="00BD6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над материалами для издания книги «</w:t>
            </w:r>
            <w:proofErr w:type="spellStart"/>
            <w:r w:rsidRPr="00BD6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Минии</w:t>
            </w:r>
            <w:proofErr w:type="spellEnd"/>
            <w:r w:rsidRPr="00BD6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D6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юртэмсэ</w:t>
            </w:r>
            <w:proofErr w:type="spellEnd"/>
            <w:r w:rsidRPr="00BD6E7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BD6E7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3204F" w:rsidRPr="00BD6E77" w:rsidRDefault="0043204F" w:rsidP="002953CE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204F" w:rsidRPr="00BD6E77" w:rsidRDefault="0043204F" w:rsidP="002953CE">
            <w:pPr>
              <w:shd w:val="clear" w:color="auto" w:fill="FFFFFF"/>
              <w:spacing w:after="0" w:line="240" w:lineRule="atLeast"/>
              <w:contextualSpacing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D6E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ГУК «Национальный театр песни и танца «</w:t>
            </w:r>
            <w:proofErr w:type="spellStart"/>
            <w:r w:rsidRPr="00BD6E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Амар</w:t>
            </w:r>
            <w:proofErr w:type="spellEnd"/>
            <w:r w:rsidRPr="00BD6E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D6E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сайн</w:t>
            </w:r>
            <w:proofErr w:type="spellEnd"/>
            <w:r w:rsidRPr="00BD6E7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7732D" w:rsidRPr="00BD6E77" w:rsidRDefault="00E7732D" w:rsidP="00E7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Репетиции к Новогоднему спектаклю для детей «Чудеса под новый год», для взрослых новогоднее шоу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Disko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Елка.</w:t>
            </w:r>
          </w:p>
          <w:p w:rsidR="00E7732D" w:rsidRPr="00BD6E77" w:rsidRDefault="00E7732D" w:rsidP="00E7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Спектакль на бурятском языке «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Малгайгаа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табибал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манайхи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» («Где шапку положил, там он уже свой»).</w:t>
            </w:r>
          </w:p>
          <w:p w:rsidR="0043204F" w:rsidRPr="00BD6E77" w:rsidRDefault="00E7732D" w:rsidP="00E7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Участие в Днях Дальнего Востока в Москве. Концерт, посвященный творческому вечеру артиста балета Ольги Доржиевой. </w:t>
            </w:r>
            <w:r w:rsidR="0043204F" w:rsidRPr="00BD6E77">
              <w:rPr>
                <w:rFonts w:ascii="Times New Roman" w:hAnsi="Times New Roman" w:cs="Times New Roman"/>
                <w:sz w:val="24"/>
                <w:szCs w:val="28"/>
              </w:rPr>
              <w:t>Охват: 1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  <w:r w:rsidR="0043204F"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человек.</w:t>
            </w:r>
          </w:p>
          <w:p w:rsidR="0043204F" w:rsidRPr="00BD6E77" w:rsidRDefault="0043204F" w:rsidP="002953CE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</w:p>
          <w:p w:rsidR="0043204F" w:rsidRPr="00BD6E77" w:rsidRDefault="0043204F" w:rsidP="002953CE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/>
                <w:szCs w:val="28"/>
              </w:rPr>
            </w:pPr>
            <w:r w:rsidRPr="00BD6E77">
              <w:rPr>
                <w:rFonts w:ascii="Times New Roman" w:eastAsia="Times New Roman" w:hAnsi="Times New Roman"/>
                <w:b/>
                <w:i/>
                <w:sz w:val="24"/>
                <w:szCs w:val="28"/>
              </w:rPr>
              <w:t>ГУК «Ансамбль песни и пляски «Забайкальские казаки»</w:t>
            </w:r>
          </w:p>
          <w:p w:rsidR="0043204F" w:rsidRPr="00BD6E77" w:rsidRDefault="002D5843" w:rsidP="002D5843">
            <w:pPr>
              <w:shd w:val="clear" w:color="auto" w:fill="FFFFFF"/>
              <w:spacing w:after="0" w:line="240" w:lineRule="auto"/>
              <w:contextualSpacing/>
              <w:jc w:val="center"/>
              <w:outlineLvl w:val="1"/>
            </w:pPr>
            <w:r w:rsidRPr="00BD6E77">
              <w:rPr>
                <w:rFonts w:ascii="Times New Roman" w:hAnsi="Times New Roman"/>
                <w:sz w:val="24"/>
                <w:szCs w:val="28"/>
              </w:rPr>
              <w:t>Новогоднее представление сказка – мюзикл «Снежная королева». Охват: 400</w:t>
            </w:r>
            <w:r w:rsidR="0043204F" w:rsidRPr="00BD6E77">
              <w:rPr>
                <w:rFonts w:ascii="Times New Roman" w:hAnsi="Times New Roman"/>
                <w:sz w:val="24"/>
                <w:szCs w:val="28"/>
              </w:rPr>
              <w:t xml:space="preserve"> человек.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3204F" w:rsidRPr="00BD6E77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2953CE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библиотечной и архивной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ГУК «Забайкальская краевая универсальная научная библиотека им. А.С. Пушкина»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Выставки «10 образцов английского юмора», «Читаем в оригинале», «Рождение союза с новым Китаем: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к 70-летию установления дипотношений с КНР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и пребыванию в Чите Мао Цзэдуна и Чжоу Эньлая»,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E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«Лауреаты Букеровской премии - 2019»,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«Литературное наследие: Даниил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Гранин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(1919–2017)», «Драматургия и театр», «Осеннее настроение», «Творческий калейдоскоп», «Герои Даниила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Гранина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 на экране», «Мир Детства», «Новинки краевой Книжной палаты – 2018 год» и другие. Работа языкового клуба. </w:t>
            </w:r>
            <w:r w:rsidRPr="00BD6E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Дискуссионная площадка, посвященная 100-летию 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BD6E7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со дня окончанию Гражданской войны в Забайкалье.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повышения компьютерной грамотности для старшего поколения и другие. </w:t>
            </w: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Охват: 1</w:t>
            </w:r>
            <w:r w:rsidR="004A20F8"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801 </w:t>
            </w: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человек.</w:t>
            </w: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ГУК «Забайкальская краевая библиотека им. </w:t>
            </w:r>
            <w:proofErr w:type="spellStart"/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Ц.Жамцарано</w:t>
            </w:r>
            <w:proofErr w:type="spellEnd"/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43204F" w:rsidRPr="00BD6E77" w:rsidRDefault="00BE6D56" w:rsidP="00BE6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Книжная выставка «Герои Отечества – гордость России». </w:t>
            </w:r>
            <w:r w:rsidRPr="00BD6E7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Литературно-музыкальный час памяти «Мы помним Ваш подвиг Герои!». Книжная выставка  «Конституция – основной закон России». 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Час информации «Символы Российской Государственности». </w:t>
            </w:r>
            <w:r w:rsidR="0043204F"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35 </w:t>
            </w:r>
            <w:r w:rsidR="0043204F" w:rsidRPr="00BD6E77">
              <w:rPr>
                <w:rFonts w:ascii="Times New Roman" w:hAnsi="Times New Roman" w:cs="Times New Roman"/>
                <w:sz w:val="24"/>
                <w:szCs w:val="28"/>
              </w:rPr>
              <w:t>человек.</w:t>
            </w:r>
          </w:p>
          <w:p w:rsidR="0043204F" w:rsidRPr="00BD6E77" w:rsidRDefault="0043204F" w:rsidP="00BE6D56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 xml:space="preserve">ГУК «Забайкальская краевая детско-юношеская библиотека имени </w:t>
            </w:r>
            <w:proofErr w:type="spellStart"/>
            <w:r w:rsidRPr="00BD6E7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Г.Р.Граубина</w:t>
            </w:r>
            <w:proofErr w:type="spellEnd"/>
            <w:r w:rsidRPr="00BD6E77">
              <w:rPr>
                <w:rFonts w:ascii="Times New Roman" w:hAnsi="Times New Roman" w:cs="Times New Roman"/>
                <w:b/>
                <w:i/>
                <w:sz w:val="24"/>
                <w:lang w:eastAsia="en-US"/>
              </w:rPr>
              <w:t>»</w:t>
            </w:r>
          </w:p>
          <w:p w:rsidR="00E7732D" w:rsidRPr="00BD6E77" w:rsidRDefault="00E7732D" w:rsidP="00E7732D">
            <w:pPr>
              <w:tabs>
                <w:tab w:val="left" w:pos="59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 памяти «День неизвестного солдата».</w:t>
            </w:r>
          </w:p>
          <w:p w:rsidR="00E7732D" w:rsidRPr="00BD6E77" w:rsidRDefault="00E7732D" w:rsidP="00E7732D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E7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Познавательно-игровой час: «Мультипликация – волшебная страна». Правовой час </w:t>
            </w:r>
          </w:p>
          <w:p w:rsidR="00E7732D" w:rsidRPr="00BD6E77" w:rsidRDefault="00E7732D" w:rsidP="00E773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«Закон, по которому нам жить». </w:t>
            </w:r>
            <w:r w:rsidRPr="00BD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Часы  памяти «День неизвестного солдата». Уроки знаний «Собаки-участники Отечественной войны». Часы памяти «Звезда </w:t>
            </w:r>
            <w:proofErr w:type="spellStart"/>
            <w:r w:rsidRPr="00BD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Алдара</w:t>
            </w:r>
            <w:proofErr w:type="spellEnd"/>
            <w:r w:rsidRPr="00BD6E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7732D" w:rsidRPr="00BD6E77" w:rsidRDefault="00E7732D" w:rsidP="00E773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/>
                <w:sz w:val="24"/>
                <w:szCs w:val="24"/>
              </w:rPr>
              <w:t xml:space="preserve">Открытие фотовыставки «Заповедная природа». 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Индивидуальные  и групповые  занятия «Психолог и Я».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Охват: </w:t>
            </w:r>
            <w:r w:rsidR="002D5843" w:rsidRPr="00BD6E77">
              <w:rPr>
                <w:rFonts w:ascii="Times New Roman" w:hAnsi="Times New Roman" w:cs="Times New Roman"/>
                <w:sz w:val="24"/>
                <w:szCs w:val="28"/>
              </w:rPr>
              <w:t>744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человек</w:t>
            </w:r>
            <w:r w:rsidR="002D5843" w:rsidRPr="00BD6E77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E7732D" w:rsidRPr="00BD6E77" w:rsidRDefault="00E7732D" w:rsidP="002953CE">
            <w:pPr>
              <w:spacing w:after="0" w:line="240" w:lineRule="auto"/>
              <w:jc w:val="center"/>
            </w:pP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ГУК</w:t>
            </w:r>
            <w:r w:rsidRPr="00BD6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«Специализированная</w:t>
            </w: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BD6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библиотека для </w:t>
            </w:r>
            <w:proofErr w:type="gramStart"/>
            <w:r w:rsidRPr="00BD6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слабовидящих</w:t>
            </w:r>
            <w:proofErr w:type="gramEnd"/>
            <w:r w:rsidRPr="00BD6E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 незрячих» Забайкальского края</w:t>
            </w:r>
          </w:p>
          <w:p w:rsidR="0043204F" w:rsidRPr="00BD6E77" w:rsidRDefault="009E476B" w:rsidP="009E476B">
            <w:pPr>
              <w:tabs>
                <w:tab w:val="left" w:pos="482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ознавательное мероприятие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О доблести, о подвигах, о сла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ве…». Л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итературная игра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викторина,   по творч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ству пи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сателя Н.Н.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Носова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«Улыбка и смех - это для всех». Книжно-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иллюстративная в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ы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ставка «Закон обо мне – мне о законе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» ко Дню к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н</w:t>
            </w:r>
            <w:r w:rsidRPr="00BD6E77">
              <w:rPr>
                <w:rFonts w:ascii="Times New Roman" w:eastAsia="Times New Roman" w:hAnsi="Times New Roman" w:cs="Times New Roman"/>
                <w:sz w:val="24"/>
                <w:szCs w:val="28"/>
              </w:rPr>
              <w:t>ституции РФ</w:t>
            </w: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43204F"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Охват: 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3204F"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Забайкальского края»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Подъем и раскладка архивных документов, прием документов на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>госхранение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</w:rPr>
              <w:t xml:space="preserve">, выполнение запросов, предоставление информационных услуг. </w:t>
            </w: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ГКУ «Государственный архив документов по личному составу Забайкальского края»</w:t>
            </w: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b/>
                <w:bCs/>
                <w:i/>
              </w:rPr>
            </w:pP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Картонирование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архивных документов, подъем и раскладка архивных документов, проверка наличия и состояния документов.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</w:t>
            </w:r>
            <w:r w:rsidR="002953CE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ГПОУ «Забайкальское краевое училище культуры»</w:t>
            </w:r>
          </w:p>
          <w:p w:rsidR="0043204F" w:rsidRPr="00BD6E77" w:rsidRDefault="00E7732D" w:rsidP="002953CE">
            <w:pPr>
              <w:pStyle w:val="a9"/>
              <w:rPr>
                <w:b w:val="0"/>
                <w:i w:val="0"/>
                <w:sz w:val="24"/>
              </w:rPr>
            </w:pPr>
            <w:r w:rsidRPr="00BD6E77">
              <w:rPr>
                <w:b w:val="0"/>
                <w:i w:val="0"/>
                <w:sz w:val="24"/>
                <w:szCs w:val="24"/>
              </w:rPr>
              <w:t>Заседание Научно-методического совета «Итоги научно-методической работы за 2019 год»</w:t>
            </w:r>
            <w:r w:rsidRPr="00BD6E77">
              <w:rPr>
                <w:b w:val="0"/>
                <w:i w:val="0"/>
                <w:sz w:val="24"/>
              </w:rPr>
              <w:t>. Семинар «Театральная педагогика, как средство создания развивающей образовательной среды».</w:t>
            </w:r>
          </w:p>
          <w:p w:rsidR="00E7732D" w:rsidRPr="00BD6E77" w:rsidRDefault="00E7732D" w:rsidP="002953CE">
            <w:pPr>
              <w:pStyle w:val="a9"/>
              <w:rPr>
                <w:b w:val="0"/>
                <w:i w:val="0"/>
                <w:sz w:val="24"/>
              </w:rPr>
            </w:pPr>
          </w:p>
          <w:p w:rsidR="0043204F" w:rsidRPr="00BD6E77" w:rsidRDefault="0043204F" w:rsidP="002953C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D6E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ГПОУ «Забайкальское краевое училище искусств»</w:t>
            </w:r>
          </w:p>
          <w:p w:rsidR="0043204F" w:rsidRPr="00BD6E77" w:rsidRDefault="00E7732D" w:rsidP="00E7732D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Концерт студенческого хора Камертон «Хоровая миниатюра». Семинар-презентация «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Блокфлейта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‒ путь к профессиональному исполнительству в рамках урока музыки в общеобразовательной школе» Ромашовой А.С. (г. Новосибирск). Юбилейный вечер-концерт, посвященный 50-летию отделения Теории музыки. Концерт студентов ОНИ и ДХО  посвященный Дню инвалида. Культурно-просветительский проект «Хрустальная гостиная» - «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>Арт-досуг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8"/>
              </w:rPr>
              <w:t xml:space="preserve"> на Амурской: старые традиции – новые возможности»: Культурно-просветительский творческий проект «Детские вечера на Амурской»: «Спасибо, музыка тебе!» (вокально-хоровой концерт).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3204F" w:rsidRPr="00BD6E77" w:rsidTr="002953CE">
        <w:trPr>
          <w:trHeight w:val="27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</w:t>
            </w:r>
            <w:r w:rsidR="002953CE"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ГАУК «Забайкальская государственная кинокомпания», кинотеатры «Бригантина» г. Чита, «Даурия» г.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Краснокаменск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Нерча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г. Нерчинск, «Экран»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арымское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«Космос» г. Балей, «Авангард» п.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Кокуй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«Россия» п. Первомайский,  ДК ЖД г. Хилок, культурно-спортивный комплекс г. Могоча, культурно-спортивный комплекс г. Борзя.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3204F" w:rsidRPr="00BD6E77" w:rsidRDefault="0043204F" w:rsidP="0043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Демонстрация  фильмов текущего репертуара:</w:t>
            </w:r>
          </w:p>
          <w:p w:rsidR="0043204F" w:rsidRPr="00BD6E77" w:rsidRDefault="0043204F" w:rsidP="0043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«Ржев» - военный, драма; Россия; 2019 г.</w:t>
            </w:r>
          </w:p>
          <w:p w:rsidR="0043204F" w:rsidRPr="00BD6E77" w:rsidRDefault="0043204F" w:rsidP="0043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«Сиротский Бруклин» - триллер; США; 2019 г.</w:t>
            </w:r>
          </w:p>
          <w:p w:rsidR="0043204F" w:rsidRPr="00BD6E77" w:rsidRDefault="0043204F" w:rsidP="0043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«Холодное сердце II» - анимация, приключения, США; 2019 г.</w:t>
            </w:r>
          </w:p>
          <w:p w:rsidR="0043204F" w:rsidRPr="00BD6E77" w:rsidRDefault="0043204F" w:rsidP="0043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«Давай разведемся!» - комедия, мелодрама; Россия; 2019 г.</w:t>
            </w:r>
          </w:p>
          <w:p w:rsidR="0043204F" w:rsidRPr="00BD6E77" w:rsidRDefault="0043204F" w:rsidP="0043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«Достать ножи» - триллер, детектив, драма, комедия; США; 2019 г.</w:t>
            </w:r>
          </w:p>
          <w:p w:rsidR="0043204F" w:rsidRPr="00BD6E77" w:rsidRDefault="0043204F" w:rsidP="00432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BD6E77">
              <w:rPr>
                <w:rFonts w:ascii="Times New Roman" w:hAnsi="Times New Roman" w:cs="Times New Roman"/>
                <w:sz w:val="24"/>
                <w:szCs w:val="26"/>
              </w:rPr>
              <w:t xml:space="preserve">«Аванпост» - триллер, фантастика,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постапокалипсис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; Россия; 2019 г.</w:t>
            </w:r>
          </w:p>
          <w:p w:rsidR="0043204F" w:rsidRPr="00BD6E77" w:rsidRDefault="0043204F" w:rsidP="0043204F">
            <w:pPr>
              <w:shd w:val="clear" w:color="auto" w:fill="FFFFFF" w:themeFill="background1"/>
              <w:spacing w:after="0" w:line="240" w:lineRule="auto"/>
              <w:jc w:val="center"/>
              <w:rPr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Всего за отчетный период былипродемонстрированы198 киносеансов,  которые посетили 3 973 зрителя, </w:t>
            </w:r>
            <w:proofErr w:type="spellStart"/>
            <w:r w:rsidRPr="00BD6E77">
              <w:rPr>
                <w:rFonts w:ascii="Times New Roman" w:hAnsi="Times New Roman" w:cs="Times New Roman"/>
                <w:sz w:val="24"/>
                <w:szCs w:val="26"/>
              </w:rPr>
              <w:t>валовый</w:t>
            </w:r>
            <w:proofErr w:type="spellEnd"/>
            <w:r w:rsidRPr="00BD6E77">
              <w:rPr>
                <w:rFonts w:ascii="Times New Roman" w:hAnsi="Times New Roman" w:cs="Times New Roman"/>
                <w:sz w:val="24"/>
                <w:szCs w:val="26"/>
              </w:rPr>
              <w:t xml:space="preserve"> сбор составил 737 560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43204F" w:rsidRPr="00BD6E77" w:rsidTr="002953CE">
        <w:trPr>
          <w:trHeight w:val="399"/>
          <w:jc w:val="center"/>
        </w:trPr>
        <w:tc>
          <w:tcPr>
            <w:tcW w:w="153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="002953CE" w:rsidRPr="00BD6E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="002953CE"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Проблемные вопросы</w:t>
            </w:r>
          </w:p>
        </w:tc>
      </w:tr>
      <w:tr w:rsidR="0043204F" w:rsidRPr="00BD6E77" w:rsidTr="002953CE">
        <w:trPr>
          <w:trHeight w:val="416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ind w:right="-29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Погашение кредиторской  задолженности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E810BC" w:rsidP="002953C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10B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 xml:space="preserve">По состоянию на 13.12.2019 года кредиторская задолженность муниципальных учреждений культуры по коммунальным услугам составляет </w:t>
            </w:r>
            <w:r w:rsidRPr="00E810BC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7 279,42 </w:t>
            </w:r>
            <w:r w:rsidRPr="00E810BC">
              <w:rPr>
                <w:rFonts w:ascii="Times New Roman" w:hAnsi="Times New Roman"/>
                <w:b/>
                <w:bCs/>
                <w:color w:val="000000"/>
                <w:sz w:val="24"/>
                <w:szCs w:val="26"/>
              </w:rPr>
              <w:t>тыс. рублей</w:t>
            </w:r>
            <w:r w:rsidRPr="00E810BC">
              <w:rPr>
                <w:rFonts w:ascii="Times New Roman" w:hAnsi="Times New Roman"/>
                <w:bCs/>
                <w:color w:val="000000"/>
                <w:sz w:val="24"/>
                <w:szCs w:val="26"/>
              </w:rPr>
              <w:t>.</w:t>
            </w:r>
          </w:p>
        </w:tc>
      </w:tr>
      <w:tr w:rsidR="0043204F" w:rsidRPr="00BD6E77" w:rsidTr="002953CE">
        <w:trPr>
          <w:trHeight w:val="822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204F" w:rsidRPr="00BD6E77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 Наличие арестованных счетов, угрозы ареста</w:t>
            </w: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BD6E77" w:rsidRDefault="0043204F" w:rsidP="002953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3204F" w:rsidRPr="00F33514" w:rsidTr="002953CE">
        <w:trPr>
          <w:trHeight w:val="274"/>
          <w:jc w:val="center"/>
        </w:trPr>
        <w:tc>
          <w:tcPr>
            <w:tcW w:w="5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04F" w:rsidRPr="00D93F8C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6E7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III</w:t>
            </w:r>
            <w:r w:rsidRPr="00BD6E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Своевременность выплаты заработной платы работникам бюджетной сферы</w:t>
            </w:r>
          </w:p>
          <w:p w:rsidR="0043204F" w:rsidRPr="00D93F8C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3204F" w:rsidRPr="00D93F8C" w:rsidRDefault="0043204F" w:rsidP="002953CE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43204F" w:rsidRPr="00D93F8C" w:rsidRDefault="0043204F" w:rsidP="002953CE">
            <w:pPr>
              <w:pStyle w:val="a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76D" w:rsidRDefault="00E810BC" w:rsidP="003B376D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r w:rsidRPr="003B376D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По состоянию на </w:t>
            </w:r>
            <w:r w:rsidR="003E4641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09</w:t>
            </w:r>
            <w:r w:rsidRPr="003B376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.12.2019</w:t>
            </w:r>
            <w:r w:rsidRPr="003B376D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B376D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года, задолженность по заработной плате учреждений, подведомственных Министерству культуры Забайкальского края,  составляет  </w:t>
            </w:r>
            <w:r w:rsidRPr="003B376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732,1</w:t>
            </w:r>
            <w:r w:rsidRPr="003B376D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 </w:t>
            </w:r>
            <w:r w:rsidRPr="003B376D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тыс. рублей</w:t>
            </w:r>
            <w:r w:rsidRPr="003B376D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 xml:space="preserve">, данная задолженность образовалась в связи с </w:t>
            </w:r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>недостаточностью лимитов бюджетных ассигнований</w:t>
            </w:r>
            <w:r w:rsidRPr="003B376D">
              <w:rPr>
                <w:rFonts w:ascii="Times New Roman" w:hAnsi="Times New Roman" w:cs="Times New Roman"/>
                <w:b w:val="0"/>
                <w:color w:val="000000"/>
                <w:sz w:val="24"/>
                <w:szCs w:val="26"/>
              </w:rPr>
              <w:t>.</w:t>
            </w:r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     </w:t>
            </w:r>
          </w:p>
          <w:p w:rsidR="0043204F" w:rsidRPr="006A70E2" w:rsidRDefault="00E810BC" w:rsidP="003E4641">
            <w:pPr>
              <w:pStyle w:val="a4"/>
              <w:tabs>
                <w:tab w:val="left" w:pos="3666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6"/>
              </w:rPr>
            </w:pPr>
            <w:proofErr w:type="gramStart"/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Перед работниками сферы культуры муниципальных образований по состоянию на </w:t>
            </w:r>
            <w:r w:rsidR="003E4641">
              <w:rPr>
                <w:rFonts w:ascii="Times New Roman" w:hAnsi="Times New Roman" w:cs="Times New Roman"/>
                <w:b w:val="0"/>
                <w:sz w:val="24"/>
                <w:szCs w:val="26"/>
              </w:rPr>
              <w:t>09</w:t>
            </w:r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>.12</w:t>
            </w:r>
            <w:r w:rsidRPr="003B376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3B376D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сложилась задолженность по заработной плате (с учетом НДФЛ) в сумме </w:t>
            </w:r>
            <w:r w:rsidRPr="003B376D">
              <w:rPr>
                <w:rFonts w:ascii="Times New Roman" w:hAnsi="Times New Roman" w:cs="Times New Roman"/>
                <w:sz w:val="24"/>
                <w:szCs w:val="26"/>
              </w:rPr>
              <w:t xml:space="preserve"> 27 746,1 тыс. рублей</w:t>
            </w:r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>, в том числе по учреждениям культуры – 20 073,0 тыс. рублей, по учреждениям дополнительного образования сферы культуры – 5 600,6 тыс. рублей, по аппаратам управления – 2 072,6 тыс. рублей.</w:t>
            </w:r>
            <w:proofErr w:type="gramEnd"/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 По состоянию на 09.12</w:t>
            </w:r>
            <w:r w:rsidRPr="003B376D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6"/>
              </w:rPr>
              <w:t>.2019</w:t>
            </w:r>
            <w:r w:rsidRPr="003B376D">
              <w:rPr>
                <w:rFonts w:ascii="Times New Roman" w:hAnsi="Times New Roman"/>
                <w:bCs w:val="0"/>
                <w:color w:val="000000"/>
                <w:sz w:val="24"/>
                <w:szCs w:val="26"/>
              </w:rPr>
              <w:t xml:space="preserve"> </w:t>
            </w:r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 xml:space="preserve">года задолженность муниципальных учреждений сферы культуры по уплате страховых взносов в государственные внебюджетные фонды составляет 26 755,4 </w:t>
            </w:r>
            <w:r w:rsidRPr="003B376D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3B376D">
              <w:rPr>
                <w:rFonts w:ascii="Times New Roman" w:hAnsi="Times New Roman" w:cs="Times New Roman"/>
                <w:b w:val="0"/>
                <w:sz w:val="24"/>
                <w:szCs w:val="26"/>
              </w:rPr>
              <w:t>тыс. рублей.</w:t>
            </w:r>
          </w:p>
        </w:tc>
      </w:tr>
    </w:tbl>
    <w:p w:rsidR="0043204F" w:rsidRDefault="0043204F" w:rsidP="00432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204F" w:rsidRPr="00AB45B3" w:rsidRDefault="0043204F" w:rsidP="004320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5B3">
        <w:rPr>
          <w:rFonts w:ascii="Times New Roman" w:hAnsi="Times New Roman" w:cs="Times New Roman"/>
          <w:b/>
          <w:sz w:val="24"/>
          <w:szCs w:val="24"/>
        </w:rPr>
        <w:t>План мероприятий на следующую неделю</w:t>
      </w:r>
    </w:p>
    <w:p w:rsidR="0043204F" w:rsidRPr="00AB45B3" w:rsidRDefault="0043204F" w:rsidP="004320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9"/>
        <w:gridCol w:w="1763"/>
        <w:gridCol w:w="2836"/>
        <w:gridCol w:w="3545"/>
        <w:gridCol w:w="3629"/>
        <w:gridCol w:w="2027"/>
      </w:tblGrid>
      <w:tr w:rsidR="0043204F" w:rsidRPr="00AB45B3" w:rsidTr="004A20F8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4F" w:rsidRPr="00AB45B3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4F" w:rsidRPr="00AB45B3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4F" w:rsidRPr="00AB45B3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4F" w:rsidRPr="00AB45B3" w:rsidRDefault="0043204F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мероприятия, форма мероприятия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4F" w:rsidRPr="00AB45B3" w:rsidRDefault="0043204F" w:rsidP="002953CE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Ответственный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04F" w:rsidRPr="00AB45B3" w:rsidRDefault="0043204F" w:rsidP="002953CE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B45B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Предполагаемое число участников</w:t>
            </w:r>
          </w:p>
        </w:tc>
      </w:tr>
      <w:tr w:rsidR="004A20F8" w:rsidRPr="00AB45B3" w:rsidTr="00BD6E7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>17.11.2019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 xml:space="preserve">16.00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 xml:space="preserve">г. Чита, ГУК «Забайкальская краевая библиотека </w:t>
            </w:r>
          </w:p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>им. А.С. Пушкина»,</w:t>
            </w:r>
          </w:p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 xml:space="preserve"> отдел научной и отраслевой литературы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F8" w:rsidRPr="004A20F8" w:rsidRDefault="004A20F8" w:rsidP="003B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>Презентация книги Алексея Владимировича Соловьева «Тревожные будни забайкальской контрразведки», творческий диалог с автором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>ГУК «Забайкальская краевая универсальная научная библиотека</w:t>
            </w:r>
          </w:p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>им. А.С. Пушкина»,</w:t>
            </w:r>
          </w:p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>Валентин Олейников, библиотекарь отдела отраслевой и научной литературы,</w:t>
            </w:r>
          </w:p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>8 (3022) 28-20-21 (доб.112)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0F8" w:rsidRPr="004A20F8" w:rsidRDefault="004A20F8" w:rsidP="004A20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20F8">
              <w:rPr>
                <w:rFonts w:ascii="Times New Roman" w:hAnsi="Times New Roman" w:cs="Times New Roman"/>
                <w:sz w:val="24"/>
                <w:szCs w:val="28"/>
              </w:rPr>
              <w:t xml:space="preserve">97 </w:t>
            </w:r>
          </w:p>
        </w:tc>
      </w:tr>
      <w:tr w:rsidR="00BD6E77" w:rsidRPr="00AB45B3" w:rsidTr="00BD6E77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0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0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0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ита, ГАУК «Музейно-</w:t>
            </w: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выставочный центр Забайкальского края», зал № 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0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Открытие торжественное </w:t>
            </w: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краевой выставки фотографии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0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ГАУК «Музейно-выставочный </w:t>
            </w: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центр Забайкальского края», </w:t>
            </w:r>
            <w:proofErr w:type="spellStart"/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Голощапова</w:t>
            </w:r>
            <w:proofErr w:type="spellEnd"/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Александровна, режиссер, 8 (3022) 35-51-42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0C5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</w:tr>
      <w:tr w:rsidR="00BD6E77" w:rsidRPr="00AB45B3" w:rsidTr="004A20F8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14.30-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Чита, ГУК «Забайкальский краевой краеведческий музей имени А.К. Кузнецова,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Музей декабристов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pStyle w:val="a6"/>
              <w:jc w:val="center"/>
              <w:rPr>
                <w:color w:val="000000"/>
              </w:rPr>
            </w:pPr>
            <w:r w:rsidRPr="000E7752">
              <w:rPr>
                <w:color w:val="000000"/>
              </w:rPr>
              <w:t>Открытие выставки «И в Сибири светит солнце…». В программе спектакль с участием артистов театра драмы «Адмирал Читинский» о декабристе Д.И. Завалишине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ГУК «Забайкальский краевой краеведческий музей имени А.К.Кузнецова»</w:t>
            </w:r>
          </w:p>
          <w:p w:rsidR="00BD6E77" w:rsidRPr="000E7752" w:rsidRDefault="00BD6E77" w:rsidP="002953CE">
            <w:pPr>
              <w:pStyle w:val="a6"/>
              <w:jc w:val="center"/>
            </w:pPr>
            <w:r w:rsidRPr="000E7752">
              <w:t>отдел Музей Декабристов</w:t>
            </w:r>
          </w:p>
          <w:p w:rsidR="00BD6E77" w:rsidRPr="000E7752" w:rsidRDefault="00BD6E77" w:rsidP="002953CE">
            <w:pPr>
              <w:pStyle w:val="a6"/>
              <w:jc w:val="center"/>
            </w:pPr>
            <w:r w:rsidRPr="000E7752">
              <w:t>Носова Л.И.,</w:t>
            </w:r>
          </w:p>
          <w:p w:rsidR="00BD6E77" w:rsidRPr="000E7752" w:rsidRDefault="00BD6E77" w:rsidP="002953CE">
            <w:pPr>
              <w:pStyle w:val="a6"/>
              <w:jc w:val="center"/>
            </w:pPr>
            <w:r w:rsidRPr="000E7752">
              <w:t>Перфильева А.И.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тел. 8 (3022) 31-04-08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6E77" w:rsidRPr="00AB45B3" w:rsidTr="004A20F8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19.12.2019-20.12.2019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Уточняется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ита,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ГУК «Учебно-методический  центр культуры и народного творчества Забайкальского края»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Итоговый семинар для директоров КДУ. Совещание руководителей КДУ Забайкальского края. Подведение итогов 2019 года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Кузнецова И.Г.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8(3022)35-44-90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D6E77" w:rsidRPr="00AB45B3" w:rsidTr="004A20F8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20.12.2019-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ита, ГАУК «Театр национальных культур «Забайкальские узоры»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Премьера мюзикла «</w:t>
            </w:r>
            <w:proofErr w:type="spell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 xml:space="preserve"> и принц»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главный режиссер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Коношко</w:t>
            </w:r>
            <w:proofErr w:type="spellEnd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</w:tr>
      <w:tr w:rsidR="00BD6E77" w:rsidRPr="00AB45B3" w:rsidTr="004A20F8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20.12.2019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гинское,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ГУК «Центр развития бурятской культуры Забайкальского края»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Творческая встреча с мастерами ДПИ и НХП по итогам работы за 2019 год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Цыдыпова Э.В.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8-914-804-06-55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D6E77" w:rsidRPr="00AB45B3" w:rsidTr="004A20F8">
        <w:trPr>
          <w:jc w:val="center"/>
        </w:trPr>
        <w:tc>
          <w:tcPr>
            <w:tcW w:w="1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AB45B3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AB45B3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AB45B3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AB45B3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AB45B3" w:rsidRDefault="00BD6E77" w:rsidP="002953CE">
            <w:pPr>
              <w:tabs>
                <w:tab w:val="left" w:pos="180"/>
                <w:tab w:val="left" w:pos="668"/>
                <w:tab w:val="left" w:pos="8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AB45B3" w:rsidRDefault="00BD6E77" w:rsidP="002953CE">
            <w:pPr>
              <w:spacing w:after="0" w:line="240" w:lineRule="auto"/>
              <w:ind w:left="-108" w:right="-15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BD6E77" w:rsidRPr="00AB45B3" w:rsidTr="002953C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9E476B" w:rsidRDefault="00BD6E77" w:rsidP="00295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21.12.2019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9E476B" w:rsidRDefault="00BD6E77" w:rsidP="00295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9E476B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г. Чита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«Специализ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рованная библи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тека для </w:t>
            </w:r>
            <w:proofErr w:type="gramStart"/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незрячих» З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байкальского края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9E476B" w:rsidRDefault="00BD6E77" w:rsidP="002953CE">
            <w:pPr>
              <w:tabs>
                <w:tab w:val="left" w:pos="4820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«Собирайся детвора, Н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вый год встречать пора!» Новогоднее театрализованное п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здравление для незрячих и слабовид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щих детей.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9E476B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ГУК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«Специализир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ванная библиотека для </w:t>
            </w:r>
            <w:proofErr w:type="gramStart"/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слабовидящих</w:t>
            </w:r>
            <w:proofErr w:type="gramEnd"/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незрячих» Заба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кальского края</w:t>
            </w:r>
          </w:p>
          <w:p w:rsidR="00BD6E77" w:rsidRPr="009E476B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Насакдоржиева</w:t>
            </w:r>
            <w:proofErr w:type="spellEnd"/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О.И., методист детского абон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мента</w:t>
            </w:r>
          </w:p>
          <w:p w:rsidR="00BD6E77" w:rsidRPr="009E476B" w:rsidRDefault="00BD6E77" w:rsidP="00295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>8 (3022)32-10-14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9E476B" w:rsidRDefault="00BD6E77" w:rsidP="002953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7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48 </w:t>
            </w:r>
          </w:p>
        </w:tc>
      </w:tr>
      <w:tr w:rsidR="00BD6E77" w:rsidRPr="00AB45B3" w:rsidTr="002953C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21.12.2019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22.12.2019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23.12.2019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24.12.2019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ита, ГАУК «Забайкальская краевая филармония им. О.Лундстрема»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БКЗ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«Тайна за 5 замками»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ГАУК «Забайкальская краевая филармония им. О.Лундстрема»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Насретдинова Лариса Васильевна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35-38-95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6750</w:t>
            </w:r>
          </w:p>
        </w:tc>
      </w:tr>
      <w:tr w:rsidR="00BD6E77" w:rsidRPr="00AB45B3" w:rsidTr="002953C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21.12.2019-22.12.2019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10.00</w:t>
            </w:r>
          </w:p>
          <w:p w:rsidR="00BD6E77" w:rsidRPr="000E7752" w:rsidRDefault="00BD6E77" w:rsidP="002953C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  <w:p w:rsidR="00BD6E77" w:rsidRPr="000E7752" w:rsidRDefault="00BD6E77" w:rsidP="002953C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г. Чита, Забайкальский государственный театр кукол «Тридевятое царство»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BD6E77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Новогоднее театрализованное представление с участием Деда Мороза, Снегурочки, сказочных персонажей «Весёлые мышата в гостях у Деда Мороза»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с</w:t>
            </w: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пектакль «Лучик и Ёлка!»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6D" w:rsidRDefault="00BD6E77" w:rsidP="002953C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 xml:space="preserve">Забайкальский государственный театр кукол «Тридевятое царство», Беляева Анна Алексеевна, </w:t>
            </w:r>
            <w:proofErr w:type="spellStart"/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Стрельникова</w:t>
            </w:r>
            <w:proofErr w:type="spellEnd"/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 xml:space="preserve"> Татьяна Ивановна, администраторы, </w:t>
            </w:r>
          </w:p>
          <w:p w:rsidR="00BD6E77" w:rsidRPr="000E7752" w:rsidRDefault="00BD6E77" w:rsidP="002953C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8(3022)31-14-50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pStyle w:val="a7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7752">
              <w:rPr>
                <w:rFonts w:ascii="Times New Roman" w:hAnsi="Times New Roman"/>
                <w:bCs/>
                <w:sz w:val="24"/>
                <w:szCs w:val="24"/>
              </w:rPr>
              <w:t>1500</w:t>
            </w:r>
          </w:p>
        </w:tc>
      </w:tr>
      <w:tr w:rsidR="00BD6E77" w:rsidRPr="00AB45B3" w:rsidTr="002953CE">
        <w:trPr>
          <w:jc w:val="center"/>
        </w:trPr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22.12.2019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11.00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14.00</w:t>
            </w:r>
          </w:p>
          <w:p w:rsidR="00BD6E77" w:rsidRPr="000E7752" w:rsidRDefault="00BD6E77" w:rsidP="002953C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г. Чита, ГУК «Забайкальская краевая детско-юношеская библиотека им. Г.Р. </w:t>
            </w: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Новогоднее представление 6+</w:t>
            </w:r>
          </w:p>
          <w:p w:rsidR="00BD6E77" w:rsidRPr="000E7752" w:rsidRDefault="00BD6E77" w:rsidP="002953CE">
            <w:pPr>
              <w:pStyle w:val="1"/>
              <w:shd w:val="clear" w:color="auto" w:fill="auto"/>
              <w:spacing w:line="240" w:lineRule="auto"/>
              <w:ind w:right="2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77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«Маша спасает Новый год»: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 Чита, ГУК «Забайкальская</w:t>
            </w:r>
          </w:p>
          <w:p w:rsidR="00BD6E77" w:rsidRPr="000E7752" w:rsidRDefault="00BD6E77" w:rsidP="0029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краевая детско-юношеская библиотека им. Г.Р. </w:t>
            </w:r>
            <w:proofErr w:type="spellStart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Граубина</w:t>
            </w:r>
            <w:proofErr w:type="spellEnd"/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BD6E77" w:rsidRPr="000E7752" w:rsidRDefault="00BD6E77" w:rsidP="0029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Аверьянова Светлана Викторовна, зав. отделом обслуживания</w:t>
            </w:r>
          </w:p>
          <w:p w:rsidR="00BD6E77" w:rsidRPr="000E7752" w:rsidRDefault="00BD6E77" w:rsidP="0029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8(3022)35-12-84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E77" w:rsidRPr="000E7752" w:rsidRDefault="00BD6E77" w:rsidP="002953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E775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85</w:t>
            </w:r>
          </w:p>
        </w:tc>
      </w:tr>
    </w:tbl>
    <w:p w:rsidR="00CB7EDB" w:rsidRDefault="00CB7EDB" w:rsidP="009E476B">
      <w:pPr>
        <w:spacing w:after="0"/>
      </w:pPr>
    </w:p>
    <w:sectPr w:rsidR="00CB7EDB" w:rsidSect="002953CE">
      <w:footerReference w:type="default" r:id="rId5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8752"/>
      <w:docPartObj>
        <w:docPartGallery w:val="Page Numbers (Bottom of Page)"/>
        <w:docPartUnique/>
      </w:docPartObj>
    </w:sdtPr>
    <w:sdtContent>
      <w:p w:rsidR="002953CE" w:rsidRDefault="002953CE">
        <w:pPr>
          <w:pStyle w:val="ab"/>
          <w:jc w:val="center"/>
        </w:pPr>
        <w:fldSimple w:instr=" PAGE   \* MERGEFORMAT ">
          <w:r w:rsidR="003E4641">
            <w:rPr>
              <w:noProof/>
            </w:rPr>
            <w:t>7</w:t>
          </w:r>
        </w:fldSimple>
      </w:p>
    </w:sdtContent>
  </w:sdt>
  <w:p w:rsidR="002953CE" w:rsidRDefault="002953CE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36DB9"/>
    <w:multiLevelType w:val="multilevel"/>
    <w:tmpl w:val="62A0FB1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04F"/>
    <w:rsid w:val="00226A82"/>
    <w:rsid w:val="002953CE"/>
    <w:rsid w:val="002D5843"/>
    <w:rsid w:val="003B376D"/>
    <w:rsid w:val="003E4641"/>
    <w:rsid w:val="0043204F"/>
    <w:rsid w:val="004A20F8"/>
    <w:rsid w:val="004D75AD"/>
    <w:rsid w:val="006E70BF"/>
    <w:rsid w:val="009E476B"/>
    <w:rsid w:val="00BD6E77"/>
    <w:rsid w:val="00BE6D56"/>
    <w:rsid w:val="00CB7EDB"/>
    <w:rsid w:val="00E7732D"/>
    <w:rsid w:val="00E81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3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99"/>
    <w:qFormat/>
    <w:rsid w:val="0043204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</w:rPr>
  </w:style>
  <w:style w:type="character" w:customStyle="1" w:styleId="a5">
    <w:name w:val="Название Знак"/>
    <w:basedOn w:val="a0"/>
    <w:link w:val="a4"/>
    <w:uiPriority w:val="99"/>
    <w:rsid w:val="0043204F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43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43204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Абзац списка Знак"/>
    <w:basedOn w:val="a0"/>
    <w:link w:val="a7"/>
    <w:uiPriority w:val="34"/>
    <w:locked/>
    <w:rsid w:val="0043204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uiPriority w:val="99"/>
    <w:rsid w:val="0043204F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43204F"/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32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204F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4320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link w:val="af"/>
    <w:rsid w:val="004320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basedOn w:val="a0"/>
    <w:link w:val="ae"/>
    <w:rsid w:val="004320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locked/>
    <w:rsid w:val="0043204F"/>
    <w:rPr>
      <w:rFonts w:ascii="Times New Roman" w:eastAsia="Times New Roman" w:hAnsi="Times New Roman" w:cs="Times New Roman"/>
      <w:b/>
      <w:bCs/>
      <w:spacing w:val="6"/>
      <w:shd w:val="clear" w:color="auto" w:fill="FFFFFF"/>
    </w:rPr>
  </w:style>
  <w:style w:type="paragraph" w:customStyle="1" w:styleId="30">
    <w:name w:val="Заголовок №3"/>
    <w:basedOn w:val="a"/>
    <w:link w:val="3"/>
    <w:rsid w:val="0043204F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 w:cs="Times New Roman"/>
      <w:b/>
      <w:bCs/>
      <w:spacing w:val="6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6E70BF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1">
    <w:name w:val="Текст выноски Знак"/>
    <w:basedOn w:val="a0"/>
    <w:link w:val="af0"/>
    <w:uiPriority w:val="99"/>
    <w:semiHidden/>
    <w:rsid w:val="006E70BF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2">
    <w:name w:val="Основной текст_"/>
    <w:link w:val="1"/>
    <w:rsid w:val="002953CE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f2"/>
    <w:rsid w:val="002953CE"/>
    <w:pPr>
      <w:widowControl w:val="0"/>
      <w:shd w:val="clear" w:color="auto" w:fill="FFFFFF"/>
      <w:spacing w:after="0" w:line="307" w:lineRule="exact"/>
      <w:jc w:val="both"/>
    </w:pPr>
    <w:rPr>
      <w:rFonts w:eastAsiaTheme="minorHAnsi"/>
      <w:spacing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2019-12-13T01:49:00Z</dcterms:created>
  <dcterms:modified xsi:type="dcterms:W3CDTF">2019-12-13T06:02:00Z</dcterms:modified>
</cp:coreProperties>
</file>