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D6" w:rsidRDefault="00477BD6" w:rsidP="00477B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477BD6" w:rsidRDefault="00477BD6" w:rsidP="00477B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 w:rsidR="006E23F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E23F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марта 2020 года</w:t>
      </w:r>
    </w:p>
    <w:p w:rsidR="00477BD6" w:rsidRDefault="00477BD6" w:rsidP="00477BD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452" w:type="dxa"/>
        <w:tblInd w:w="-318" w:type="dxa"/>
        <w:tblLook w:val="04A0"/>
      </w:tblPr>
      <w:tblGrid>
        <w:gridCol w:w="5246"/>
        <w:gridCol w:w="4929"/>
        <w:gridCol w:w="5277"/>
      </w:tblGrid>
      <w:tr w:rsidR="00477BD6" w:rsidTr="00477BD6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D6" w:rsidRDefault="00477B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министерству культуры Забайкальского края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D6" w:rsidRDefault="00477B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D6" w:rsidRDefault="00477B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Охват/человек</w:t>
            </w:r>
          </w:p>
        </w:tc>
      </w:tr>
      <w:tr w:rsidR="00477BD6" w:rsidTr="00477BD6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D6" w:rsidRDefault="00477B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D6" w:rsidRDefault="00477B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D6" w:rsidRDefault="006401E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872</w:t>
            </w:r>
          </w:p>
        </w:tc>
      </w:tr>
      <w:tr w:rsidR="00477BD6" w:rsidTr="00477BD6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D6" w:rsidRDefault="00477B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Музеи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D6" w:rsidRDefault="006401E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D6" w:rsidRDefault="006401E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381</w:t>
            </w:r>
          </w:p>
        </w:tc>
      </w:tr>
      <w:tr w:rsidR="00477BD6" w:rsidTr="00477BD6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D6" w:rsidRDefault="00477BD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Театрально-концертные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D6" w:rsidRDefault="00477BD6" w:rsidP="006E23F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6E23F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D6" w:rsidRDefault="006E23F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1340</w:t>
            </w:r>
          </w:p>
        </w:tc>
      </w:tr>
      <w:tr w:rsidR="00477BD6" w:rsidTr="00477BD6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D6" w:rsidRDefault="00477B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D6" w:rsidRDefault="006E23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BD6" w:rsidRDefault="006E23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2 593</w:t>
            </w:r>
          </w:p>
        </w:tc>
      </w:tr>
    </w:tbl>
    <w:p w:rsidR="00477BD6" w:rsidRDefault="00477BD6" w:rsidP="00477BD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398"/>
        <w:gridCol w:w="1701"/>
        <w:gridCol w:w="5901"/>
        <w:gridCol w:w="1701"/>
      </w:tblGrid>
      <w:tr w:rsidR="00477BD6" w:rsidRPr="00943D9F" w:rsidTr="00477BD6">
        <w:trPr>
          <w:trHeight w:val="303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477BD6" w:rsidP="00477BD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477BD6" w:rsidRPr="00943D9F" w:rsidTr="00477BD6">
        <w:trPr>
          <w:trHeight w:val="5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477BD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477BD6" w:rsidP="00943D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477BD6" w:rsidP="00943D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477BD6" w:rsidP="00943D9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477BD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083DC5" w:rsidRPr="00943D9F" w:rsidTr="00477BD6">
        <w:trPr>
          <w:trHeight w:val="5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C5" w:rsidRPr="00943D9F" w:rsidRDefault="00083DC5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C5" w:rsidRPr="00943D9F" w:rsidRDefault="00083DC5" w:rsidP="00083D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недопущения и предупреждения распространения вирусных инфекций, на основании приказа Министерства культуры Российской Федерации министерство культуры Забайкальского края приняло решение о введении ряда ограничений в деятельности подведомственных учреждений.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C5" w:rsidRPr="00943D9F" w:rsidRDefault="00083DC5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18.03.2020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C5" w:rsidRPr="00943D9F" w:rsidRDefault="00083DC5" w:rsidP="006E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9F">
              <w:rPr>
                <w:rFonts w:ascii="Times New Roman" w:eastAsia="Times New Roman" w:hAnsi="Times New Roman" w:cs="Times New Roman"/>
                <w:sz w:val="24"/>
                <w:szCs w:val="24"/>
              </w:rPr>
              <w:t>С 19.03.2020 и до особого распоряжения запрещено проведение деловых, культурных, зрелищных и иных массовых мероприятий, допуская возможность проведения только чрезвычайно важных и неотложных. Рекомендовано отказаться от ранее запланированных международных, межрегиональных, краевых фестивалей, выставок, конкурсов, форумов и т.д.</w:t>
            </w:r>
          </w:p>
          <w:p w:rsidR="006E23FE" w:rsidRPr="00943D9F" w:rsidRDefault="00083DC5" w:rsidP="006E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9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 запрет на обслуживание посетителей в зданиях библиотек, обеспечивается удаленный доступ к их информационным ресурсам. Приостанавливается доступ посетителей в музеи, театры, филармонию и другие концертные организации, кинотеатры. По индивидуальному графику будут обучать студентов краевое училище искусств и краевое училище культуры, которое также будет проводить занятия дистанционно.</w:t>
            </w:r>
          </w:p>
          <w:p w:rsidR="006E23FE" w:rsidRPr="00943D9F" w:rsidRDefault="00083DC5" w:rsidP="006E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D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культуры продолжают работу с соблюдением всех необходимых противоэпидемических мероприятий. Их деятельность в период действия распоряжения будет посвящена, в том числе, подготовке новых проектов, организации репетиционного процесса.</w:t>
            </w:r>
          </w:p>
          <w:p w:rsidR="00083DC5" w:rsidRPr="00943D9F" w:rsidRDefault="00083DC5" w:rsidP="006E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неблагоприятной эпидемиологической ситуацией государственные учреждения культуры несколько раз в день с помощью специальных </w:t>
            </w:r>
            <w:proofErr w:type="spellStart"/>
            <w:r w:rsidRPr="00943D9F">
              <w:rPr>
                <w:rFonts w:ascii="Times New Roman" w:eastAsia="Times New Roman" w:hAnsi="Times New Roman" w:cs="Times New Roman"/>
                <w:sz w:val="24"/>
                <w:szCs w:val="24"/>
              </w:rPr>
              <w:t>вирулицидных</w:t>
            </w:r>
            <w:proofErr w:type="spellEnd"/>
            <w:r w:rsidRPr="00943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обрабатывают свои помещения. Осуществляют влажную уборку с мытьём полов и поверхностей, проветривание до и после мероприятий. Работники учреждений оснащены средствами индивидуальной защиты и проинструктированы.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C5" w:rsidRPr="00943D9F" w:rsidRDefault="00083DC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7BD6" w:rsidRPr="00943D9F" w:rsidTr="00477BD6">
        <w:trPr>
          <w:trHeight w:val="42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943D9F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477BD6" w:rsidP="00943D9F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477BD6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943D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7329F4" w:rsidRPr="00943D9F" w:rsidRDefault="007329F4" w:rsidP="0073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3D9F">
              <w:rPr>
                <w:rFonts w:ascii="Times New Roman" w:hAnsi="Times New Roman" w:cs="Times New Roman"/>
                <w:sz w:val="24"/>
                <w:szCs w:val="28"/>
              </w:rPr>
              <w:t xml:space="preserve">Экскурсия «Край, в котором ты служишь». </w:t>
            </w:r>
          </w:p>
          <w:p w:rsidR="00477BD6" w:rsidRPr="00943D9F" w:rsidRDefault="007329F4" w:rsidP="0073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sz w:val="24"/>
                <w:szCs w:val="28"/>
              </w:rPr>
              <w:t xml:space="preserve">Акция «Музей и армия». Бесплатное посещение музея солдат срочной службы. Экскурсия «Декабристы в Сибири». </w:t>
            </w:r>
            <w:r w:rsidRPr="00943D9F">
              <w:rPr>
                <w:rFonts w:ascii="Times New Roman" w:hAnsi="Times New Roman" w:cs="Times New Roman"/>
                <w:sz w:val="24"/>
              </w:rPr>
              <w:t xml:space="preserve">Автобусная экскурсия </w:t>
            </w:r>
            <w:r w:rsidRPr="00943D9F">
              <w:rPr>
                <w:rFonts w:ascii="Times New Roman" w:hAnsi="Times New Roman" w:cs="Times New Roman"/>
                <w:sz w:val="24"/>
                <w:szCs w:val="28"/>
              </w:rPr>
              <w:t>«Мой город – Чита».</w:t>
            </w:r>
            <w:r w:rsidRPr="00943D9F">
              <w:rPr>
                <w:sz w:val="24"/>
                <w:szCs w:val="28"/>
              </w:rPr>
              <w:t xml:space="preserve"> </w:t>
            </w:r>
            <w:r w:rsidR="00477BD6"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Охват: </w:t>
            </w: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</w:t>
            </w:r>
            <w:r w:rsidR="00477BD6"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</w:t>
            </w:r>
          </w:p>
          <w:p w:rsidR="007329F4" w:rsidRPr="00943D9F" w:rsidRDefault="007329F4" w:rsidP="0073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«Агинский национальный музей»</w:t>
            </w:r>
          </w:p>
          <w:p w:rsidR="00477BD6" w:rsidRPr="00943D9F" w:rsidRDefault="00477BD6" w:rsidP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43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и внесение предметов основного фонда в </w:t>
            </w:r>
            <w:proofErr w:type="spellStart"/>
            <w:r w:rsidRPr="00943D9F">
              <w:rPr>
                <w:rFonts w:ascii="Times New Roman" w:eastAsia="Calibri" w:hAnsi="Times New Roman" w:cs="Times New Roman"/>
                <w:sz w:val="24"/>
                <w:szCs w:val="24"/>
              </w:rPr>
              <w:t>Госкаталог</w:t>
            </w:r>
            <w:proofErr w:type="spellEnd"/>
            <w:r w:rsidRPr="00943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РФ. Экскурсия по  выставке  «От Халхин-Гола до линкора Миссури», посвященная 75-летию Великой Победы в Великой Отечественной войне 1941-1945 гг. из фондов краеведческого музея им.А.Кузнецова. Передвижная выставка фотографий С.Туманова «Быт и традиции бурят». Охват: 50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Pr="00943D9F" w:rsidRDefault="00477BD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77BD6" w:rsidRPr="00943D9F" w:rsidTr="00477BD6">
        <w:trPr>
          <w:trHeight w:val="27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943D9F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477B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477BD6" w:rsidP="00943D9F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477BD6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43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477BD6" w:rsidRPr="00943D9F" w:rsidRDefault="00477BD6" w:rsidP="008F2710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943D9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экспозиция из коллекции МВЦ «Каменная пластика Тувы».</w:t>
            </w:r>
            <w:r w:rsidRPr="0094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D9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Выставка-игра «</w:t>
            </w:r>
            <w:proofErr w:type="spellStart"/>
            <w:r w:rsidRPr="00943D9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КнигаКвест</w:t>
            </w:r>
            <w:proofErr w:type="spellEnd"/>
            <w:r w:rsidRPr="00943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(г. Санкт-Петербург). Выставка из коллекции МВЦ к празднику </w:t>
            </w:r>
            <w:proofErr w:type="spellStart"/>
            <w:r w:rsidRPr="00943D9F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Сагаалгану</w:t>
            </w:r>
            <w:proofErr w:type="spellEnd"/>
            <w:r w:rsidRPr="00943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«Картины, излучающие Белый свет».</w:t>
            </w:r>
            <w:r w:rsidRPr="0094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D9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интерактивная «Внутри человека».</w:t>
            </w:r>
            <w:r w:rsidRPr="0094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D9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графики «Пабло Пикассо. Параграфы» (</w:t>
            </w:r>
            <w:proofErr w:type="gramStart"/>
            <w:r w:rsidRPr="00943D9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3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Санкт-Петербург). </w:t>
            </w:r>
            <w:r w:rsidRPr="0094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D9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выставке «Внутри человека».</w:t>
            </w:r>
            <w:r w:rsidRPr="0094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D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Всего услуги ГАУК МВЦ за неделю предоставлены </w:t>
            </w:r>
            <w:r w:rsidR="008F2710" w:rsidRPr="0094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198 </w:t>
            </w:r>
            <w:r w:rsidRPr="00943D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посетителям.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Pr="00943D9F" w:rsidRDefault="00477BD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77BD6" w:rsidRPr="00943D9F" w:rsidTr="00477BD6">
        <w:trPr>
          <w:trHeight w:val="27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943D9F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477B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Pr="00943D9F" w:rsidRDefault="00477BD6">
            <w:pPr>
              <w:pStyle w:val="a8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D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943D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77BD6" w:rsidRPr="00943D9F" w:rsidRDefault="00452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3D9F">
              <w:rPr>
                <w:rFonts w:ascii="Times New Roman" w:hAnsi="Times New Roman" w:cs="Times New Roman"/>
                <w:sz w:val="24"/>
                <w:szCs w:val="28"/>
              </w:rPr>
              <w:t xml:space="preserve">Мониторинг национального проекта «Культура» в АИС. Сбор материалов для методического пособия сценариев для детей, приуроченных 75-летию Великой Победы. </w:t>
            </w:r>
            <w:r w:rsidR="00477BD6" w:rsidRPr="00943D9F">
              <w:rPr>
                <w:rFonts w:ascii="Times New Roman" w:hAnsi="Times New Roman" w:cs="Times New Roman"/>
                <w:sz w:val="24"/>
                <w:szCs w:val="28"/>
              </w:rPr>
              <w:t>Организационная и методическая работа.</w:t>
            </w:r>
          </w:p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</w:pPr>
            <w:r w:rsidRPr="00943D9F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ГАУК «Забайкальская краевая филармония»</w:t>
            </w:r>
          </w:p>
          <w:p w:rsidR="001B12EC" w:rsidRPr="00943D9F" w:rsidRDefault="001B12EC" w:rsidP="001B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радио. </w:t>
            </w:r>
            <w:r w:rsidRPr="00943D9F">
              <w:rPr>
                <w:rFonts w:ascii="Times New Roman" w:hAnsi="Times New Roman"/>
                <w:sz w:val="24"/>
                <w:szCs w:val="24"/>
              </w:rPr>
              <w:t xml:space="preserve">Концерт ансамбля  Наян </w:t>
            </w:r>
            <w:proofErr w:type="spellStart"/>
            <w:r w:rsidRPr="00943D9F">
              <w:rPr>
                <w:rFonts w:ascii="Times New Roman" w:hAnsi="Times New Roman"/>
                <w:sz w:val="24"/>
                <w:szCs w:val="24"/>
              </w:rPr>
              <w:t>Навваа</w:t>
            </w:r>
            <w:proofErr w:type="spellEnd"/>
          </w:p>
          <w:p w:rsidR="001B12EC" w:rsidRPr="00943D9F" w:rsidRDefault="001B12EC" w:rsidP="001B12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D9F">
              <w:rPr>
                <w:rFonts w:ascii="Times New Roman" w:hAnsi="Times New Roman"/>
                <w:sz w:val="24"/>
                <w:szCs w:val="24"/>
              </w:rPr>
              <w:t xml:space="preserve">«Здравствуй белый месяц </w:t>
            </w:r>
            <w:proofErr w:type="spellStart"/>
            <w:r w:rsidRPr="00943D9F">
              <w:rPr>
                <w:rFonts w:ascii="Times New Roman" w:hAnsi="Times New Roman"/>
                <w:sz w:val="24"/>
                <w:szCs w:val="24"/>
              </w:rPr>
              <w:t>Сагаалган</w:t>
            </w:r>
            <w:proofErr w:type="spellEnd"/>
            <w:r w:rsidRPr="00943D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77BD6" w:rsidRPr="00943D9F" w:rsidRDefault="001B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4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радио. </w:t>
            </w:r>
            <w:r w:rsidR="00477BD6"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Охват: </w:t>
            </w: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425</w:t>
            </w:r>
            <w:r w:rsidR="00477BD6"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</w:t>
            </w:r>
          </w:p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477BD6" w:rsidRPr="00943D9F" w:rsidRDefault="00477BD6" w:rsidP="00083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театр кукол «Тридевятое царство»</w:t>
            </w:r>
          </w:p>
          <w:p w:rsidR="00083DC5" w:rsidRPr="00943D9F" w:rsidRDefault="00083DC5" w:rsidP="00083DC5">
            <w:pPr>
              <w:pStyle w:val="a8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43D9F">
              <w:rPr>
                <w:rFonts w:ascii="Times New Roman" w:hAnsi="Times New Roman"/>
                <w:bCs/>
              </w:rPr>
              <w:t xml:space="preserve">  Спектакли «Не Ёжик», «Бабушкины сказки «Гуси – Лебеди». Гастроли в </w:t>
            </w:r>
            <w:proofErr w:type="spellStart"/>
            <w:proofErr w:type="gramStart"/>
            <w:r w:rsidRPr="00943D9F">
              <w:rPr>
                <w:rFonts w:ascii="Times New Roman" w:hAnsi="Times New Roman"/>
                <w:bCs/>
              </w:rPr>
              <w:t>Петровск-Забайкальском</w:t>
            </w:r>
            <w:proofErr w:type="spellEnd"/>
            <w:proofErr w:type="gramEnd"/>
            <w:r w:rsidRPr="00943D9F">
              <w:rPr>
                <w:rFonts w:ascii="Times New Roman" w:hAnsi="Times New Roman"/>
                <w:bCs/>
              </w:rPr>
              <w:t xml:space="preserve"> районе, городе </w:t>
            </w:r>
            <w:proofErr w:type="spellStart"/>
            <w:r w:rsidRPr="00943D9F">
              <w:rPr>
                <w:rFonts w:ascii="Times New Roman" w:hAnsi="Times New Roman"/>
                <w:bCs/>
              </w:rPr>
              <w:t>Краснокаменске</w:t>
            </w:r>
            <w:proofErr w:type="spellEnd"/>
            <w:r w:rsidRPr="00943D9F">
              <w:rPr>
                <w:rFonts w:ascii="Times New Roman" w:hAnsi="Times New Roman"/>
                <w:bCs/>
              </w:rPr>
              <w:t xml:space="preserve">. Репетиции премьерных спектаклей: «Волшебное путешествие!»; «Честное Великанское!»;  «Слон </w:t>
            </w:r>
            <w:proofErr w:type="spellStart"/>
            <w:r w:rsidRPr="00943D9F">
              <w:rPr>
                <w:rFonts w:ascii="Times New Roman" w:hAnsi="Times New Roman"/>
                <w:bCs/>
              </w:rPr>
              <w:t>Хортон</w:t>
            </w:r>
            <w:proofErr w:type="spellEnd"/>
            <w:r w:rsidRPr="00943D9F">
              <w:rPr>
                <w:rFonts w:ascii="Times New Roman" w:hAnsi="Times New Roman"/>
                <w:bCs/>
              </w:rPr>
              <w:t xml:space="preserve"> высиживает птенца».</w:t>
            </w:r>
          </w:p>
          <w:p w:rsidR="00477BD6" w:rsidRPr="00943D9F" w:rsidRDefault="00477BD6" w:rsidP="00083DC5">
            <w:pPr>
              <w:pStyle w:val="a8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D9F">
              <w:rPr>
                <w:rFonts w:ascii="Times New Roman" w:hAnsi="Times New Roman"/>
                <w:bCs/>
                <w:sz w:val="24"/>
                <w:szCs w:val="24"/>
              </w:rPr>
              <w:t xml:space="preserve"> Охват: </w:t>
            </w:r>
            <w:r w:rsidR="00083DC5" w:rsidRPr="00943D9F">
              <w:rPr>
                <w:rFonts w:ascii="Times New Roman" w:hAnsi="Times New Roman"/>
                <w:bCs/>
                <w:sz w:val="24"/>
                <w:szCs w:val="24"/>
              </w:rPr>
              <w:t>750</w:t>
            </w:r>
            <w:r w:rsidRPr="00943D9F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человек.</w:t>
            </w:r>
          </w:p>
          <w:p w:rsidR="00477BD6" w:rsidRPr="00943D9F" w:rsidRDefault="00477BD6">
            <w:pPr>
              <w:pStyle w:val="a8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477BD6" w:rsidRPr="00943D9F" w:rsidRDefault="00477BD6" w:rsidP="00083DC5">
            <w:pPr>
              <w:pStyle w:val="a6"/>
              <w:shd w:val="clear" w:color="auto" w:fill="FFFFFF" w:themeFill="background1"/>
              <w:jc w:val="center"/>
              <w:rPr>
                <w:b/>
                <w:i/>
                <w:lang w:eastAsia="en-US"/>
              </w:rPr>
            </w:pPr>
            <w:r w:rsidRPr="00943D9F">
              <w:rPr>
                <w:b/>
                <w:i/>
                <w:lang w:eastAsia="en-US"/>
              </w:rPr>
              <w:lastRenderedPageBreak/>
              <w:t>ГУК «Центр развития бурятской культуры Забайкальского края»</w:t>
            </w:r>
          </w:p>
          <w:p w:rsidR="00477BD6" w:rsidRPr="00943D9F" w:rsidRDefault="00477BD6" w:rsidP="00083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руководство. </w:t>
            </w:r>
            <w:r w:rsidRPr="00943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Издательская деятельность.</w:t>
            </w:r>
            <w:r w:rsidRPr="00943D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Международного бурятского фестиваля «Алтаргана-2020» и </w:t>
            </w:r>
            <w:r w:rsidRPr="00943D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т.д. </w:t>
            </w:r>
          </w:p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77BD6" w:rsidRPr="00943D9F" w:rsidRDefault="00477BD6" w:rsidP="00640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943D9F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ГАУК «Забайкальский краевой драматический театр»</w:t>
            </w:r>
          </w:p>
          <w:p w:rsidR="00477BD6" w:rsidRPr="00943D9F" w:rsidRDefault="007329F4" w:rsidP="00640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Спектакли </w:t>
            </w:r>
            <w:r w:rsidRPr="00943D9F">
              <w:rPr>
                <w:rFonts w:ascii="Times New Roman" w:hAnsi="Times New Roman" w:cs="Times New Roman"/>
                <w:sz w:val="24"/>
                <w:szCs w:val="28"/>
              </w:rPr>
              <w:t xml:space="preserve">«Не хочу быть собакой», «Вот так и живём». </w:t>
            </w:r>
            <w:r w:rsidRPr="00943D9F">
              <w:rPr>
                <w:rFonts w:ascii="Times New Roman" w:hAnsi="Times New Roman" w:cs="Times New Roman"/>
                <w:sz w:val="24"/>
                <w:szCs w:val="24"/>
              </w:rPr>
              <w:t>Охват: 165</w:t>
            </w:r>
            <w:r w:rsidR="00477BD6" w:rsidRPr="00943D9F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477BD6" w:rsidRPr="00943D9F" w:rsidRDefault="00477BD6">
            <w:pPr>
              <w:pStyle w:val="a6"/>
              <w:spacing w:before="20" w:after="20" w:line="276" w:lineRule="auto"/>
              <w:jc w:val="center"/>
              <w:rPr>
                <w:sz w:val="22"/>
                <w:szCs w:val="28"/>
                <w:lang w:eastAsia="en-US"/>
              </w:rPr>
            </w:pPr>
          </w:p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«Национальный театр песни и танца «</w:t>
            </w:r>
            <w:proofErr w:type="spellStart"/>
            <w:r w:rsidRPr="00943D9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Амар</w:t>
            </w:r>
            <w:proofErr w:type="spellEnd"/>
            <w:r w:rsidRPr="00943D9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3D9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сайн</w:t>
            </w:r>
            <w:proofErr w:type="spellEnd"/>
            <w:r w:rsidRPr="00943D9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477BD6" w:rsidRPr="00943D9F" w:rsidRDefault="007329F4" w:rsidP="007329F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sz w:val="24"/>
                <w:szCs w:val="28"/>
              </w:rPr>
              <w:t>Репетиции торжественного открытия первенства Дальневосточного федерального округа по настольному теннису среди юношей и девушек до 16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Pr="00943D9F" w:rsidRDefault="00477BD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477BD6" w:rsidRPr="00943D9F" w:rsidRDefault="00477BD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77BD6" w:rsidRPr="00943D9F" w:rsidTr="00477BD6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943D9F">
            <w:pPr>
              <w:pStyle w:val="a4"/>
              <w:spacing w:line="276" w:lineRule="auto"/>
              <w:rPr>
                <w:lang w:eastAsia="en-US"/>
              </w:rPr>
            </w:pPr>
            <w:r w:rsidRPr="00943D9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477B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Pr="00943D9F" w:rsidRDefault="00477B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3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Книжно-иллюстративная выставка «С добром, с любовью и весной!». </w:t>
            </w:r>
            <w:r w:rsidRPr="00943D9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- «Женский почерк». </w:t>
            </w:r>
            <w:r w:rsidRPr="00943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периодических изданий</w:t>
            </w:r>
          </w:p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43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«Из фондов раритетной периодики». </w:t>
            </w:r>
            <w:r w:rsidRPr="00943D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Заседание языкового клуба </w:t>
            </w:r>
            <w:r w:rsidRPr="00943D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3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Luckydecision</w:t>
            </w:r>
            <w:proofErr w:type="spellEnd"/>
            <w:r w:rsidRPr="00943D9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943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sclub</w:t>
            </w:r>
            <w:proofErr w:type="spellEnd"/>
            <w:r w:rsidRPr="00943D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Игра в рамках  интеллектуального клуба «Мудрый филин». </w:t>
            </w:r>
            <w:r w:rsidRPr="00943D9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рамках проекта «Библиотека в гостях у школьников» </w:t>
            </w:r>
          </w:p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sz w:val="24"/>
                <w:szCs w:val="24"/>
              </w:rPr>
              <w:t>совместный прое</w:t>
            </w:r>
            <w:proofErr w:type="gramStart"/>
            <w:r w:rsidRPr="00943D9F">
              <w:rPr>
                <w:rFonts w:ascii="Times New Roman" w:hAnsi="Times New Roman" w:cs="Times New Roman"/>
                <w:sz w:val="24"/>
                <w:szCs w:val="24"/>
              </w:rPr>
              <w:t>кт с СО</w:t>
            </w:r>
            <w:proofErr w:type="gramEnd"/>
            <w:r w:rsidRPr="00943D9F">
              <w:rPr>
                <w:rFonts w:ascii="Times New Roman" w:hAnsi="Times New Roman" w:cs="Times New Roman"/>
                <w:sz w:val="24"/>
                <w:szCs w:val="24"/>
              </w:rPr>
              <w:t>Ш г Читы.</w:t>
            </w:r>
            <w:r w:rsidR="00BE2798" w:rsidRPr="00943D9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43D9F">
              <w:rPr>
                <w:rFonts w:ascii="Times New Roman" w:hAnsi="Times New Roman" w:cs="Times New Roman"/>
                <w:sz w:val="24"/>
                <w:szCs w:val="24"/>
              </w:rPr>
              <w:t>анятие в рамках  Творческой мастерской « Рукодельница». Занятие на курсах компьютерной грамотности для пенсионеров «Открой новый мир».</w:t>
            </w:r>
            <w:r w:rsidR="00BE2798" w:rsidRPr="0094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Охват: </w:t>
            </w:r>
            <w:r w:rsidR="001E11F4"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700 </w:t>
            </w: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человек.</w:t>
            </w:r>
          </w:p>
          <w:p w:rsidR="00477BD6" w:rsidRPr="00943D9F" w:rsidRDefault="00477B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7BD6" w:rsidRPr="00943D9F" w:rsidRDefault="00477BD6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lastRenderedPageBreak/>
              <w:t xml:space="preserve">ГУК «Забайкальская краевая детско-юношеская библиотека имени </w:t>
            </w:r>
            <w:proofErr w:type="spellStart"/>
            <w:r w:rsidRPr="00943D9F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943D9F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477BD6" w:rsidRPr="00943D9F" w:rsidRDefault="00477BD6" w:rsidP="00477BD6">
            <w:pPr>
              <w:pStyle w:val="a6"/>
              <w:jc w:val="center"/>
              <w:rPr>
                <w:szCs w:val="28"/>
              </w:rPr>
            </w:pPr>
            <w:proofErr w:type="spellStart"/>
            <w:r w:rsidRPr="00943D9F">
              <w:rPr>
                <w:szCs w:val="28"/>
              </w:rPr>
              <w:t>Медиалекторий</w:t>
            </w:r>
            <w:proofErr w:type="spellEnd"/>
            <w:r w:rsidRPr="00943D9F">
              <w:rPr>
                <w:szCs w:val="28"/>
              </w:rPr>
              <w:t xml:space="preserve"> «Поэзия серебряного века». </w:t>
            </w:r>
            <w:r w:rsidRPr="00943D9F">
              <w:rPr>
                <w:color w:val="000000"/>
                <w:szCs w:val="28"/>
              </w:rPr>
              <w:t xml:space="preserve">Книжно-иллюстративная выставка «За коньком-Горбунком в сказку русскую войдем…».  Индивидуальные   занятия «Психолог и Я». </w:t>
            </w:r>
            <w:r w:rsidRPr="00943D9F">
              <w:rPr>
                <w:bCs/>
                <w:szCs w:val="28"/>
              </w:rPr>
              <w:t xml:space="preserve">Малая картинная галерея: выставка фоторабот «Заповедная природа». </w:t>
            </w:r>
            <w:r w:rsidRPr="00943D9F">
              <w:rPr>
                <w:szCs w:val="28"/>
              </w:rPr>
              <w:t>Охват: 101 человек.</w:t>
            </w:r>
          </w:p>
          <w:p w:rsidR="00477BD6" w:rsidRPr="00943D9F" w:rsidRDefault="00477BD6">
            <w:pPr>
              <w:pStyle w:val="a6"/>
              <w:spacing w:line="276" w:lineRule="auto"/>
              <w:jc w:val="center"/>
              <w:rPr>
                <w:szCs w:val="28"/>
              </w:rPr>
            </w:pPr>
          </w:p>
          <w:p w:rsidR="00477BD6" w:rsidRPr="00943D9F" w:rsidRDefault="00477BD6" w:rsidP="008F2710">
            <w:pPr>
              <w:pStyle w:val="a6"/>
              <w:jc w:val="center"/>
              <w:rPr>
                <w:b/>
                <w:i/>
                <w:szCs w:val="28"/>
              </w:rPr>
            </w:pPr>
            <w:r w:rsidRPr="00943D9F">
              <w:rPr>
                <w:b/>
                <w:i/>
                <w:szCs w:val="28"/>
              </w:rPr>
              <w:t xml:space="preserve">ГУК «Забайкальская краевая библиотека </w:t>
            </w:r>
            <w:proofErr w:type="spellStart"/>
            <w:r w:rsidRPr="00943D9F">
              <w:rPr>
                <w:b/>
                <w:i/>
                <w:szCs w:val="28"/>
              </w:rPr>
              <w:t>им.Ц.Жамцарано</w:t>
            </w:r>
            <w:proofErr w:type="spellEnd"/>
            <w:r w:rsidRPr="00943D9F">
              <w:rPr>
                <w:b/>
                <w:i/>
                <w:szCs w:val="28"/>
              </w:rPr>
              <w:t>»</w:t>
            </w:r>
          </w:p>
          <w:p w:rsidR="008F2710" w:rsidRPr="00943D9F" w:rsidRDefault="008F2710" w:rsidP="008F2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43D9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Книжная выставка «</w:t>
            </w:r>
            <w:proofErr w:type="spellStart"/>
            <w:r w:rsidRPr="00943D9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Ургэнэбшулэгоомуноодэр</w:t>
            </w:r>
            <w:proofErr w:type="spellEnd"/>
            <w:r w:rsidRPr="00943D9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!»</w:t>
            </w:r>
          </w:p>
          <w:p w:rsidR="00477BD6" w:rsidRPr="00943D9F" w:rsidRDefault="008F2710" w:rsidP="008F2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3D9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(Восхваляя свои сти</w:t>
            </w:r>
            <w:bookmarkStart w:id="0" w:name="_GoBack"/>
            <w:bookmarkEnd w:id="0"/>
            <w:r w:rsidRPr="00943D9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хи!). </w:t>
            </w:r>
            <w:r w:rsidR="00477BD6" w:rsidRPr="00943D9F">
              <w:rPr>
                <w:rFonts w:ascii="Times New Roman" w:hAnsi="Times New Roman" w:cs="Times New Roman"/>
                <w:sz w:val="24"/>
                <w:szCs w:val="28"/>
              </w:rPr>
              <w:t xml:space="preserve">Охват: </w:t>
            </w:r>
            <w:r w:rsidRPr="00943D9F">
              <w:rPr>
                <w:rFonts w:ascii="Times New Roman" w:hAnsi="Times New Roman" w:cs="Times New Roman"/>
                <w:sz w:val="24"/>
                <w:szCs w:val="28"/>
              </w:rPr>
              <w:t>47</w:t>
            </w:r>
            <w:r w:rsidR="00477BD6" w:rsidRPr="00943D9F">
              <w:rPr>
                <w:rFonts w:ascii="Times New Roman" w:hAnsi="Times New Roman" w:cs="Times New Roman"/>
                <w:sz w:val="24"/>
                <w:szCs w:val="28"/>
              </w:rPr>
              <w:t xml:space="preserve"> человек.</w:t>
            </w:r>
          </w:p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7BD6" w:rsidRPr="00943D9F" w:rsidRDefault="00477B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D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</w:t>
            </w:r>
            <w:r w:rsidRPr="00943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«Специализированная</w:t>
            </w:r>
            <w:r w:rsidRPr="00943D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3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943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943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Литературно-музыкальный вечер «Им песня строить и жить помогала…» по творчеству И.О.Дунаевского и к 120- </w:t>
            </w:r>
            <w:proofErr w:type="spellStart"/>
            <w:r w:rsidRPr="00943D9F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943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композитора и 125-летию  певца и актера Л.О. Утесова. Охват: 24 человека.</w:t>
            </w:r>
          </w:p>
          <w:p w:rsidR="00477BD6" w:rsidRPr="00943D9F" w:rsidRDefault="00477BD6">
            <w:pPr>
              <w:spacing w:after="0" w:line="240" w:lineRule="auto"/>
              <w:jc w:val="center"/>
              <w:rPr>
                <w:szCs w:val="28"/>
              </w:rPr>
            </w:pPr>
          </w:p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943D9F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ГКУ «Государственный архив Забайкальского края»</w:t>
            </w:r>
          </w:p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Реставрация документов (листов/ ед.хр.) </w:t>
            </w:r>
            <w:r w:rsidRPr="00943D9F">
              <w:rPr>
                <w:rFonts w:ascii="Times New Roman" w:hAnsi="Times New Roman" w:cs="Times New Roman"/>
                <w:sz w:val="24"/>
                <w:szCs w:val="24"/>
              </w:rPr>
              <w:t>650/ 7</w:t>
            </w: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Поднято</w:t>
            </w:r>
            <w:proofErr w:type="gramEnd"/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разложено из архивохранилищ ед.хр. </w:t>
            </w:r>
            <w:r w:rsidRPr="00943D9F">
              <w:rPr>
                <w:rFonts w:ascii="Times New Roman" w:hAnsi="Times New Roman" w:cs="Times New Roman"/>
                <w:sz w:val="24"/>
                <w:szCs w:val="24"/>
              </w:rPr>
              <w:t>797/797</w:t>
            </w: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запросов/исполнено</w:t>
            </w:r>
            <w:proofErr w:type="gramEnd"/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запросов </w:t>
            </w:r>
            <w:r w:rsidRPr="00943D9F">
              <w:rPr>
                <w:rFonts w:ascii="Times New Roman" w:hAnsi="Times New Roman" w:cs="Times New Roman"/>
                <w:sz w:val="24"/>
                <w:szCs w:val="24"/>
              </w:rPr>
              <w:t>90/90</w:t>
            </w: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Включение в состав АФ РФ 48. Радиопередача из цикла «Исследователи Забайкалья» о работе Доронинского содового завода во время Великой Отечественной войны.</w:t>
            </w:r>
          </w:p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созданию фильма о проповеднике Кирилле Суханове.</w:t>
            </w:r>
          </w:p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943D9F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 xml:space="preserve">ГКУ «Государственный архив документов по </w:t>
            </w:r>
            <w:r w:rsidRPr="00943D9F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lastRenderedPageBreak/>
              <w:t>личному составу Забайкальского края»</w:t>
            </w:r>
          </w:p>
          <w:p w:rsidR="00477BD6" w:rsidRPr="00943D9F" w:rsidRDefault="00477BD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i/>
                <w:lang w:eastAsia="en-US"/>
              </w:rPr>
            </w:pPr>
            <w:proofErr w:type="spellStart"/>
            <w:r w:rsidRPr="00943D9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Картонирование</w:t>
            </w:r>
            <w:proofErr w:type="spellEnd"/>
            <w:r w:rsidRPr="00943D9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архивных документов, подъем и раскладка архивных документов, проверка наличия и состояния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Pr="00943D9F" w:rsidRDefault="00477BD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77BD6" w:rsidRPr="00943D9F" w:rsidTr="00477BD6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943D9F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477B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Pr="00943D9F" w:rsidRDefault="00477B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ГПОУ «Забайкальское краевое училище культуры»</w:t>
            </w:r>
          </w:p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9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совещание при директоре. Заседание студенческого актива. Совместное заседание Художественного совета и Совета по профориентации. </w:t>
            </w:r>
          </w:p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BD6" w:rsidRPr="00943D9F" w:rsidRDefault="00477B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ГПОУ «Забайкальское краевое училище искусств»</w:t>
            </w:r>
          </w:p>
          <w:p w:rsidR="00477BD6" w:rsidRPr="00943D9F" w:rsidRDefault="0045663C" w:rsidP="004566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43D9F">
              <w:rPr>
                <w:rFonts w:ascii="Times New Roman" w:hAnsi="Times New Roman" w:cs="Times New Roman"/>
                <w:sz w:val="24"/>
                <w:szCs w:val="28"/>
              </w:rPr>
              <w:t xml:space="preserve">Заседание Совета учебного заведения «О подготовке к проведению внутреннего аудита качества в училище». Экзаменационная сессия у студентов </w:t>
            </w:r>
            <w:r w:rsidRPr="00943D9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943D9F">
              <w:rPr>
                <w:rFonts w:ascii="Times New Roman" w:hAnsi="Times New Roman" w:cs="Times New Roman"/>
                <w:sz w:val="24"/>
                <w:szCs w:val="28"/>
              </w:rPr>
              <w:t xml:space="preserve"> курса </w:t>
            </w:r>
            <w:proofErr w:type="spellStart"/>
            <w:r w:rsidRPr="00943D9F">
              <w:rPr>
                <w:rFonts w:ascii="Times New Roman" w:hAnsi="Times New Roman" w:cs="Times New Roman"/>
                <w:sz w:val="24"/>
                <w:szCs w:val="28"/>
              </w:rPr>
              <w:t>ДПИиНП</w:t>
            </w:r>
            <w:proofErr w:type="spellEnd"/>
            <w:r w:rsidRPr="00943D9F">
              <w:rPr>
                <w:rFonts w:ascii="Times New Roman" w:hAnsi="Times New Roman" w:cs="Times New Roman"/>
                <w:sz w:val="24"/>
                <w:szCs w:val="28"/>
              </w:rPr>
              <w:t>. В рамках формирования здорового образа жизни: «Я и будущее России» - общий классный час для студентов 1-2 курсов. Педагогический Совет: «Набор 2020 года: взгляд на проблему».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Pr="00943D9F" w:rsidRDefault="00477BD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77BD6" w:rsidRPr="00943D9F" w:rsidTr="00477BD6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943D9F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477B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943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477BD6" w:rsidP="00126164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64" w:rsidRPr="00943D9F" w:rsidRDefault="00126164" w:rsidP="0012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43D9F">
              <w:rPr>
                <w:rFonts w:ascii="Times New Roman" w:hAnsi="Times New Roman" w:cs="Times New Roman"/>
                <w:sz w:val="24"/>
                <w:szCs w:val="26"/>
              </w:rPr>
              <w:t xml:space="preserve">Демонстрация фильмов текущего репертуара: </w:t>
            </w:r>
          </w:p>
          <w:p w:rsidR="00126164" w:rsidRPr="00943D9F" w:rsidRDefault="00126164" w:rsidP="00126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3D9F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Pr="00943D9F">
              <w:rPr>
                <w:rFonts w:ascii="Times New Roman" w:hAnsi="Times New Roman" w:cs="Times New Roman"/>
                <w:sz w:val="24"/>
                <w:szCs w:val="26"/>
              </w:rPr>
              <w:t>Бладшот</w:t>
            </w:r>
            <w:proofErr w:type="spellEnd"/>
            <w:r w:rsidRPr="00943D9F">
              <w:rPr>
                <w:rFonts w:ascii="Times New Roman" w:hAnsi="Times New Roman" w:cs="Times New Roman"/>
                <w:sz w:val="24"/>
                <w:szCs w:val="26"/>
              </w:rPr>
              <w:t xml:space="preserve">» - фантастика, </w:t>
            </w:r>
            <w:proofErr w:type="spellStart"/>
            <w:r w:rsidRPr="00943D9F">
              <w:rPr>
                <w:rFonts w:ascii="Times New Roman" w:hAnsi="Times New Roman" w:cs="Times New Roman"/>
                <w:sz w:val="24"/>
                <w:szCs w:val="26"/>
              </w:rPr>
              <w:t>экшн</w:t>
            </w:r>
            <w:proofErr w:type="spellEnd"/>
            <w:r w:rsidRPr="00943D9F">
              <w:rPr>
                <w:rFonts w:ascii="Times New Roman" w:hAnsi="Times New Roman" w:cs="Times New Roman"/>
                <w:sz w:val="24"/>
                <w:szCs w:val="26"/>
              </w:rPr>
              <w:t>; США; 2020 г.</w:t>
            </w:r>
          </w:p>
          <w:p w:rsidR="00126164" w:rsidRPr="00943D9F" w:rsidRDefault="00126164" w:rsidP="00126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3D9F">
              <w:rPr>
                <w:rFonts w:ascii="Times New Roman" w:hAnsi="Times New Roman" w:cs="Times New Roman"/>
                <w:sz w:val="24"/>
                <w:szCs w:val="26"/>
              </w:rPr>
              <w:t>«Отель Белград» - романтическая комедия; Россия; 2020 г.</w:t>
            </w:r>
          </w:p>
          <w:p w:rsidR="00126164" w:rsidRPr="00943D9F" w:rsidRDefault="00126164" w:rsidP="00126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3D9F">
              <w:rPr>
                <w:rFonts w:ascii="Times New Roman" w:hAnsi="Times New Roman" w:cs="Times New Roman"/>
                <w:sz w:val="24"/>
                <w:szCs w:val="26"/>
              </w:rPr>
              <w:t>«Один вдох» - драма, спорт, биография; Россия; 2018.</w:t>
            </w:r>
          </w:p>
          <w:p w:rsidR="00126164" w:rsidRPr="00943D9F" w:rsidRDefault="00126164" w:rsidP="00126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3D9F">
              <w:rPr>
                <w:rFonts w:ascii="Times New Roman" w:hAnsi="Times New Roman" w:cs="Times New Roman"/>
                <w:sz w:val="24"/>
                <w:szCs w:val="26"/>
              </w:rPr>
              <w:t>«Вперёд» - анимация, приключения; США; 2020 г.</w:t>
            </w:r>
          </w:p>
          <w:p w:rsidR="00126164" w:rsidRPr="00943D9F" w:rsidRDefault="00126164" w:rsidP="00126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3D9F">
              <w:rPr>
                <w:rFonts w:ascii="Times New Roman" w:hAnsi="Times New Roman" w:cs="Times New Roman"/>
                <w:sz w:val="24"/>
                <w:szCs w:val="26"/>
              </w:rPr>
              <w:t>«Человек-невидимка» - триллер, ужасы, фантастика, боевик, драма; Австралия, США; 2020 г.</w:t>
            </w:r>
          </w:p>
          <w:p w:rsidR="00126164" w:rsidRPr="00943D9F" w:rsidRDefault="00126164" w:rsidP="00126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43D9F">
              <w:rPr>
                <w:rFonts w:ascii="Times New Roman" w:hAnsi="Times New Roman" w:cs="Times New Roman"/>
                <w:sz w:val="24"/>
                <w:szCs w:val="26"/>
              </w:rPr>
              <w:t xml:space="preserve">«Удивительное путешествие Доктора </w:t>
            </w:r>
            <w:proofErr w:type="spellStart"/>
            <w:r w:rsidRPr="00943D9F">
              <w:rPr>
                <w:rFonts w:ascii="Times New Roman" w:hAnsi="Times New Roman" w:cs="Times New Roman"/>
                <w:sz w:val="24"/>
                <w:szCs w:val="26"/>
              </w:rPr>
              <w:t>Дулиттла</w:t>
            </w:r>
            <w:proofErr w:type="spellEnd"/>
            <w:r w:rsidRPr="00943D9F">
              <w:rPr>
                <w:rFonts w:ascii="Times New Roman" w:hAnsi="Times New Roman" w:cs="Times New Roman"/>
                <w:sz w:val="24"/>
                <w:szCs w:val="26"/>
              </w:rPr>
              <w:t xml:space="preserve">» - комедия, семейный, </w:t>
            </w:r>
            <w:proofErr w:type="spellStart"/>
            <w:r w:rsidRPr="00943D9F">
              <w:rPr>
                <w:rFonts w:ascii="Times New Roman" w:hAnsi="Times New Roman" w:cs="Times New Roman"/>
                <w:sz w:val="24"/>
                <w:szCs w:val="26"/>
              </w:rPr>
              <w:t>фэнтези</w:t>
            </w:r>
            <w:proofErr w:type="spellEnd"/>
            <w:r w:rsidRPr="00943D9F">
              <w:rPr>
                <w:rFonts w:ascii="Times New Roman" w:hAnsi="Times New Roman" w:cs="Times New Roman"/>
                <w:sz w:val="24"/>
                <w:szCs w:val="26"/>
              </w:rPr>
              <w:t>; США; 2020 г.</w:t>
            </w:r>
          </w:p>
          <w:p w:rsidR="00477BD6" w:rsidRPr="00943D9F" w:rsidRDefault="00126164" w:rsidP="001261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43D9F">
              <w:rPr>
                <w:szCs w:val="26"/>
              </w:rPr>
              <w:t xml:space="preserve">Всего  за отчетный период были продемонстрированы 200киносеанса, которые посетили 2 370 зрителей, </w:t>
            </w:r>
            <w:proofErr w:type="spellStart"/>
            <w:r w:rsidRPr="00943D9F">
              <w:rPr>
                <w:szCs w:val="26"/>
              </w:rPr>
              <w:t>валовый</w:t>
            </w:r>
            <w:proofErr w:type="spellEnd"/>
            <w:r w:rsidRPr="00943D9F">
              <w:rPr>
                <w:szCs w:val="26"/>
              </w:rPr>
              <w:t xml:space="preserve"> сбор составил 342 390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Pr="00943D9F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477BD6" w:rsidRPr="00943D9F" w:rsidTr="00477BD6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Default="00477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943D9F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val="en-US" w:eastAsia="en-US"/>
              </w:rPr>
              <w:t>II</w:t>
            </w:r>
            <w:r w:rsidRPr="00943D9F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Проблемные вопросы</w:t>
            </w:r>
          </w:p>
          <w:p w:rsidR="00943D9F" w:rsidRPr="00943D9F" w:rsidRDefault="00943D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477BD6" w:rsidRPr="00943D9F" w:rsidTr="00477BD6">
        <w:trPr>
          <w:trHeight w:val="276"/>
          <w:jc w:val="center"/>
        </w:trPr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477B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3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Погашение кредиторской задолженности</w:t>
            </w:r>
          </w:p>
        </w:tc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973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43D9F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По состоянию на 20.03.2020 года кредиторская задолженность муниципальных учреждений культуры по коммунальным услугам составляет </w:t>
            </w:r>
            <w:r w:rsidRPr="00943D9F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14 172,72 </w:t>
            </w:r>
            <w:r w:rsidRPr="00943D9F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тыс. рублей</w:t>
            </w:r>
            <w:r w:rsidRPr="00943D9F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477BD6" w:rsidRPr="00943D9F" w:rsidTr="00477BD6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Pr="00943D9F" w:rsidRDefault="00477BD6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43D9F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III</w:t>
            </w:r>
            <w:r w:rsidRPr="00943D9F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Своевременность выплаты заработной платы работникам бюджетной сферы</w:t>
            </w:r>
            <w:r w:rsidRPr="00943D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</w:p>
        </w:tc>
      </w:tr>
      <w:tr w:rsidR="00477BD6" w:rsidTr="00477BD6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43D9F" w:rsidRDefault="00973444" w:rsidP="00973444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943D9F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По состоянию на </w:t>
            </w:r>
            <w:r w:rsidRPr="00943D9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20.03.2020</w:t>
            </w:r>
            <w:r w:rsidRPr="00943D9F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943D9F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года, задолженность по заработной плате учреждений, подведомственных Министерству культуры Забайкальского края,  составляет  </w:t>
            </w:r>
            <w:r w:rsidRPr="00943D9F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651,00</w:t>
            </w:r>
            <w:r w:rsidRPr="00943D9F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 w:rsidRPr="00943D9F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</w:t>
            </w:r>
            <w:r w:rsidRPr="00943D9F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, данная задолженность образовалась по причине</w:t>
            </w:r>
            <w:r w:rsidRPr="00943D9F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невыполнения учреждениями планов по доходам</w:t>
            </w:r>
            <w:r w:rsidRPr="00943D9F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  <w:r w:rsidRPr="00943D9F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        </w:t>
            </w:r>
          </w:p>
          <w:p w:rsidR="00477BD6" w:rsidRDefault="00973444" w:rsidP="00973444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43D9F">
              <w:rPr>
                <w:rFonts w:ascii="Times New Roman" w:hAnsi="Times New Roman" w:cs="Times New Roman"/>
                <w:b w:val="0"/>
                <w:sz w:val="24"/>
                <w:szCs w:val="26"/>
              </w:rPr>
              <w:t>Перед работниками сферы культуры муниципальных образований по состоянию на 13.03.2020</w:t>
            </w:r>
            <w:r w:rsidRPr="00943D9F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943D9F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сложилась задолженность по заработной плате (с учетом НДФЛ) в сумме </w:t>
            </w:r>
            <w:r w:rsidRPr="00943D9F">
              <w:rPr>
                <w:rFonts w:ascii="Times New Roman" w:hAnsi="Times New Roman" w:cs="Times New Roman"/>
                <w:sz w:val="24"/>
                <w:szCs w:val="26"/>
              </w:rPr>
              <w:t xml:space="preserve"> 1 114,58 тыс. рублей</w:t>
            </w:r>
            <w:r w:rsidRPr="00943D9F">
              <w:rPr>
                <w:rFonts w:ascii="Times New Roman" w:hAnsi="Times New Roman" w:cs="Times New Roman"/>
                <w:b w:val="0"/>
                <w:sz w:val="24"/>
                <w:szCs w:val="26"/>
              </w:rPr>
              <w:t>, в том числе по учреждениям культуры – 1 022,08 тыс. рублей, по учреждениям дополнительного образования сферы культуры – 92,5 тыс. рублей, по аппаратам управления – отсутствует. По состоянию на 20.03.2020</w:t>
            </w:r>
            <w:r w:rsidRPr="00943D9F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943D9F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1738,00 </w:t>
            </w:r>
            <w:r w:rsidRPr="00943D9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43D9F">
              <w:rPr>
                <w:rFonts w:ascii="Times New Roman" w:hAnsi="Times New Roman" w:cs="Times New Roman"/>
                <w:b w:val="0"/>
                <w:sz w:val="24"/>
                <w:szCs w:val="26"/>
              </w:rPr>
              <w:t>тыс. рублей.</w:t>
            </w:r>
          </w:p>
        </w:tc>
      </w:tr>
    </w:tbl>
    <w:p w:rsidR="00477BD6" w:rsidRDefault="00477BD6" w:rsidP="00477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477BD6" w:rsidRDefault="00477BD6" w:rsidP="00477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763"/>
        <w:gridCol w:w="2836"/>
        <w:gridCol w:w="3545"/>
        <w:gridCol w:w="3629"/>
        <w:gridCol w:w="2027"/>
      </w:tblGrid>
      <w:tr w:rsidR="00477BD6" w:rsidTr="00477BD6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Default="00477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Default="00477BD6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D6" w:rsidRDefault="00477BD6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7329F4" w:rsidTr="007329F4">
        <w:trPr>
          <w:jc w:val="center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4" w:rsidRDefault="00126164" w:rsidP="00126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6164">
              <w:rPr>
                <w:rFonts w:ascii="Times New Roman" w:hAnsi="Times New Roman" w:cs="Times New Roman"/>
                <w:sz w:val="24"/>
              </w:rPr>
              <w:t>В целях недопущения и предупреждения распространения вирусных инфекций с 19.03.2020 и до особого распоряжения запрещено проведение деловых, культурных, зрелищных и иных массовых мероприятий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477BD6" w:rsidRDefault="00477BD6"/>
    <w:p w:rsidR="007329F4" w:rsidRDefault="007329F4"/>
    <w:sectPr w:rsidR="007329F4" w:rsidSect="00477BD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9F" w:rsidRPr="00943D9F" w:rsidRDefault="00943D9F" w:rsidP="00943D9F">
      <w:pPr>
        <w:pStyle w:val="a4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endnote>
  <w:endnote w:type="continuationSeparator" w:id="1">
    <w:p w:rsidR="00943D9F" w:rsidRPr="00943D9F" w:rsidRDefault="00943D9F" w:rsidP="00943D9F">
      <w:pPr>
        <w:pStyle w:val="a4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11453"/>
      <w:docPartObj>
        <w:docPartGallery w:val="Page Numbers (Bottom of Page)"/>
        <w:docPartUnique/>
      </w:docPartObj>
    </w:sdtPr>
    <w:sdtContent>
      <w:p w:rsidR="00943D9F" w:rsidRDefault="00943D9F">
        <w:pPr>
          <w:pStyle w:val="af0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43D9F" w:rsidRDefault="00943D9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9F" w:rsidRPr="00943D9F" w:rsidRDefault="00943D9F" w:rsidP="00943D9F">
      <w:pPr>
        <w:pStyle w:val="a4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footnote>
  <w:footnote w:type="continuationSeparator" w:id="1">
    <w:p w:rsidR="00943D9F" w:rsidRPr="00943D9F" w:rsidRDefault="00943D9F" w:rsidP="00943D9F">
      <w:pPr>
        <w:pStyle w:val="a4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BD6"/>
    <w:rsid w:val="00083DC5"/>
    <w:rsid w:val="00126164"/>
    <w:rsid w:val="001B12EC"/>
    <w:rsid w:val="001E11F4"/>
    <w:rsid w:val="004524FE"/>
    <w:rsid w:val="0045663C"/>
    <w:rsid w:val="00477BD6"/>
    <w:rsid w:val="006401E1"/>
    <w:rsid w:val="006E23FE"/>
    <w:rsid w:val="007329F4"/>
    <w:rsid w:val="008F2710"/>
    <w:rsid w:val="00943D9F"/>
    <w:rsid w:val="00973444"/>
    <w:rsid w:val="00BE2798"/>
    <w:rsid w:val="00D9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477BD6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477BD6"/>
    <w:rPr>
      <w:rFonts w:ascii="Calibri" w:eastAsia="Times New Roman" w:hAnsi="Calibri" w:cs="Calibri"/>
      <w:b/>
      <w:bCs/>
      <w:sz w:val="32"/>
      <w:szCs w:val="32"/>
    </w:rPr>
  </w:style>
  <w:style w:type="paragraph" w:styleId="a6">
    <w:name w:val="No Spacing"/>
    <w:uiPriority w:val="1"/>
    <w:qFormat/>
    <w:rsid w:val="0047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8"/>
    <w:uiPriority w:val="34"/>
    <w:locked/>
    <w:rsid w:val="00477BD6"/>
    <w:rPr>
      <w:rFonts w:ascii="Calibri" w:eastAsia="Times New Roman" w:hAnsi="Calibri" w:cs="Times New Roman"/>
    </w:rPr>
  </w:style>
  <w:style w:type="paragraph" w:styleId="a8">
    <w:name w:val="List Paragraph"/>
    <w:basedOn w:val="a"/>
    <w:link w:val="a7"/>
    <w:uiPriority w:val="99"/>
    <w:qFormat/>
    <w:rsid w:val="00477BD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">
    <w:name w:val="Абзац списка7"/>
    <w:basedOn w:val="a"/>
    <w:uiPriority w:val="99"/>
    <w:rsid w:val="00477BD6"/>
    <w:pPr>
      <w:ind w:left="720"/>
    </w:pPr>
    <w:rPr>
      <w:rFonts w:ascii="Calibri" w:eastAsia="Times New Roman" w:hAnsi="Calibri" w:cs="Times New Roman"/>
      <w:lang w:eastAsia="en-US"/>
    </w:rPr>
  </w:style>
  <w:style w:type="table" w:styleId="a9">
    <w:name w:val="Table Grid"/>
    <w:basedOn w:val="a1"/>
    <w:rsid w:val="00477B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45663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45663C"/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08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DC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4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43D9F"/>
  </w:style>
  <w:style w:type="paragraph" w:styleId="af0">
    <w:name w:val="footer"/>
    <w:basedOn w:val="a"/>
    <w:link w:val="af1"/>
    <w:uiPriority w:val="99"/>
    <w:unhideWhenUsed/>
    <w:rsid w:val="0094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43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2020-03-19T05:36:00Z</dcterms:created>
  <dcterms:modified xsi:type="dcterms:W3CDTF">2020-03-19T08:46:00Z</dcterms:modified>
</cp:coreProperties>
</file>