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9" w:rsidRPr="004C23D9" w:rsidRDefault="004C23D9" w:rsidP="004C23D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23D9">
        <w:rPr>
          <w:rFonts w:ascii="Times New Roman" w:hAnsi="Times New Roman" w:cs="Times New Roman"/>
          <w:sz w:val="20"/>
          <w:szCs w:val="20"/>
        </w:rPr>
        <w:t>Жеребцова</w:t>
      </w:r>
      <w:proofErr w:type="spellEnd"/>
      <w:r w:rsidRPr="004C23D9">
        <w:rPr>
          <w:rFonts w:ascii="Times New Roman" w:hAnsi="Times New Roman" w:cs="Times New Roman"/>
          <w:sz w:val="20"/>
          <w:szCs w:val="20"/>
        </w:rPr>
        <w:t xml:space="preserve"> Татьяна Ивановна, 8 (3022) 21-99-50</w:t>
      </w:r>
    </w:p>
    <w:p w:rsidR="004C23D9" w:rsidRPr="004C23D9" w:rsidRDefault="004C23D9" w:rsidP="004C23D9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 w:rsidRPr="004C23D9">
        <w:rPr>
          <w:rFonts w:ascii="Times New Roman" w:hAnsi="Times New Roman" w:cs="Times New Roman"/>
          <w:sz w:val="20"/>
          <w:szCs w:val="20"/>
        </w:rPr>
        <w:t>Забелина Татьяна Владимировна, 8  (3022) 35-34-42</w:t>
      </w:r>
    </w:p>
    <w:p w:rsidR="004C23D9" w:rsidRPr="004C23D9" w:rsidRDefault="004C23D9" w:rsidP="004C23D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УТВЕРЖДЕНО</w:t>
      </w:r>
    </w:p>
    <w:p w:rsidR="004C23D9" w:rsidRPr="004C23D9" w:rsidRDefault="004C23D9" w:rsidP="004C23D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 xml:space="preserve">распоряжением Министерства </w:t>
      </w:r>
    </w:p>
    <w:p w:rsidR="004C23D9" w:rsidRPr="004C23D9" w:rsidRDefault="004C23D9" w:rsidP="004C23D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культуры Забайкальского края</w:t>
      </w:r>
    </w:p>
    <w:p w:rsidR="004C23D9" w:rsidRPr="004C23D9" w:rsidRDefault="004C23D9" w:rsidP="004C23D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от «____»_______2020г. №_______</w:t>
      </w:r>
    </w:p>
    <w:p w:rsidR="004C23D9" w:rsidRPr="004C23D9" w:rsidRDefault="004C23D9" w:rsidP="004C23D9">
      <w:pPr>
        <w:rPr>
          <w:rFonts w:ascii="Times New Roman" w:hAnsi="Times New Roman" w:cs="Times New Roman"/>
          <w:b/>
          <w:sz w:val="28"/>
          <w:szCs w:val="28"/>
        </w:rPr>
      </w:pPr>
    </w:p>
    <w:p w:rsidR="004C23D9" w:rsidRPr="004C23D9" w:rsidRDefault="004C23D9" w:rsidP="004C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D9" w:rsidRPr="004C23D9" w:rsidRDefault="004C23D9" w:rsidP="004C2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D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23D9" w:rsidRPr="004C23D9" w:rsidRDefault="004C23D9" w:rsidP="004C2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3D9">
        <w:rPr>
          <w:rFonts w:ascii="Times New Roman" w:hAnsi="Times New Roman" w:cs="Times New Roman"/>
          <w:b/>
          <w:sz w:val="28"/>
          <w:szCs w:val="28"/>
        </w:rPr>
        <w:t>об акции по публикации в социальных сетях информации о ветеранах Великой Отечественной войны 1941-1945 годов #Герой40х</w:t>
      </w:r>
    </w:p>
    <w:p w:rsidR="004C23D9" w:rsidRPr="004C23D9" w:rsidRDefault="004C23D9" w:rsidP="004C2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1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Общие положения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 xml:space="preserve">1.1. Настоящее Положение определяет порядок организации и проведения региональной акции по публикации в социальных сетях информации о ветеранах Великой Отечественной войны 1941-1945 годов #Герой40х (далее – акция). 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1.2. Организатор акции – Министерство культуры Забайкальского края и Государственное профессиональное образовательное учреждение «Забайкальское краевое училище искусств».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1.3. Акция проводится в целях патриотического воспитания молодого поколения Забайкальского края, формирования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1.4. Задачи акции: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воспитание и популяризация гражданственности и патриотизма, ответственности за судьбу страны;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сохранение и развитие чувства гордости за свою страну;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проявление уважения к бессмертному воинскому подвигу;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создание народной летописи о героях – забайкальцах.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1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Организация акции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акции образовывается рабочая группа в составе руководителя акции, куратора и пресс-секретаря. Задачей </w:t>
      </w:r>
      <w:r w:rsidRPr="004C23D9">
        <w:rPr>
          <w:rFonts w:ascii="Times New Roman" w:hAnsi="Times New Roman" w:cs="Times New Roman"/>
          <w:sz w:val="28"/>
          <w:szCs w:val="28"/>
        </w:rPr>
        <w:lastRenderedPageBreak/>
        <w:t>руководителя акции является общее руководство организацией и проведением акции.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Задачами куратора акции являются: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4C23D9">
        <w:rPr>
          <w:color w:val="000000"/>
          <w:sz w:val="28"/>
          <w:szCs w:val="28"/>
        </w:rPr>
        <w:t>- привлечение лидеров общественного мнения для популяризации акции;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оказание методической и консультативной помощи участникам акции;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организация информационного сопровождения акции.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Задачами пресс-секретаря являются: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 xml:space="preserve">- мониторинг публикаций участников акции в социальных сетях по </w:t>
      </w:r>
      <w:proofErr w:type="spellStart"/>
      <w:r w:rsidRPr="004C23D9">
        <w:rPr>
          <w:sz w:val="28"/>
          <w:szCs w:val="28"/>
        </w:rPr>
        <w:t>хеш-тегу</w:t>
      </w:r>
      <w:proofErr w:type="spellEnd"/>
      <w:r w:rsidRPr="004C23D9">
        <w:rPr>
          <w:sz w:val="28"/>
          <w:szCs w:val="28"/>
        </w:rPr>
        <w:t xml:space="preserve"> #Герой40х;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- подготовка публикаций в средствах массовой информации и на официальных информационных ресурсах Министерства культуры Забайкальского края.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1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Тематика работ участников акции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 xml:space="preserve">3. Работы участников должны представлять собой любительские видеоролики, размещенные в социальных сетях с </w:t>
      </w:r>
      <w:proofErr w:type="spellStart"/>
      <w:r w:rsidRPr="004C23D9">
        <w:rPr>
          <w:rFonts w:ascii="Times New Roman" w:hAnsi="Times New Roman" w:cs="Times New Roman"/>
          <w:sz w:val="28"/>
          <w:szCs w:val="28"/>
        </w:rPr>
        <w:t>хеш-тегом</w:t>
      </w:r>
      <w:proofErr w:type="spellEnd"/>
      <w:r w:rsidRPr="004C23D9">
        <w:rPr>
          <w:rFonts w:ascii="Times New Roman" w:hAnsi="Times New Roman" w:cs="Times New Roman"/>
          <w:sz w:val="28"/>
          <w:szCs w:val="28"/>
        </w:rPr>
        <w:t xml:space="preserve"> #Герой40х, где участник, держа портрет своего родственника, рассказывает о нем и почему этот человек вызывает у участника акции чувство гордости.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1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Сроки проведения акции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4. 27.04.2020 – 24.06.2020 года – мониторинг публикаций в социальных сетях.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Не позднее 25.06.2020 – подведение итогов акции, публикация отчета.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1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Условия участия в акции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 xml:space="preserve">5.1. Участником акции может быть любой желающий, автор любительской видеозаписи, проживающий на территории Забайкальского края. 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5.2. Участник акции в установленный срок публикует свои любительские видеозаписи в социальных сетях телекоммуникационной сети «Интернет».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rFonts w:eastAsia="Calibri"/>
          <w:sz w:val="28"/>
          <w:szCs w:val="28"/>
        </w:rPr>
      </w:pPr>
      <w:r w:rsidRPr="004C23D9">
        <w:rPr>
          <w:sz w:val="28"/>
          <w:szCs w:val="28"/>
        </w:rPr>
        <w:t xml:space="preserve">5.3. </w:t>
      </w:r>
      <w:r w:rsidRPr="004C23D9">
        <w:rPr>
          <w:rFonts w:eastAsia="Calibri"/>
          <w:sz w:val="28"/>
          <w:szCs w:val="28"/>
        </w:rPr>
        <w:t>К работам, участвующим в акции, предъявляются следующие требования:</w:t>
      </w:r>
    </w:p>
    <w:p w:rsidR="004C23D9" w:rsidRPr="004C23D9" w:rsidRDefault="004C23D9" w:rsidP="004C23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D9">
        <w:rPr>
          <w:rFonts w:ascii="Times New Roman" w:eastAsia="Calibri" w:hAnsi="Times New Roman" w:cs="Times New Roman"/>
          <w:sz w:val="28"/>
          <w:szCs w:val="28"/>
        </w:rPr>
        <w:t>- автор видеозаписи обязательно должен присутствовать в кадре;</w:t>
      </w:r>
    </w:p>
    <w:p w:rsidR="004C23D9" w:rsidRPr="004C23D9" w:rsidRDefault="004C23D9" w:rsidP="004C23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D9">
        <w:rPr>
          <w:rFonts w:ascii="Times New Roman" w:eastAsia="Calibri" w:hAnsi="Times New Roman" w:cs="Times New Roman"/>
          <w:sz w:val="28"/>
          <w:szCs w:val="28"/>
        </w:rPr>
        <w:t>- в начале видеозаписи участник акции должен призвать зрителей присоединиться к акции #Герой40х, а также назвать имя и фамилию ветерана;</w:t>
      </w:r>
    </w:p>
    <w:p w:rsidR="004C23D9" w:rsidRPr="004C23D9" w:rsidRDefault="004C23D9" w:rsidP="004C23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D9">
        <w:rPr>
          <w:rFonts w:ascii="Times New Roman" w:eastAsia="Calibri" w:hAnsi="Times New Roman" w:cs="Times New Roman"/>
          <w:sz w:val="28"/>
          <w:szCs w:val="28"/>
        </w:rPr>
        <w:lastRenderedPageBreak/>
        <w:t>- на видеозаписи допускается фоновое звучание музыки, которая, по мнению автора, усилит эмоциональный эффект;</w:t>
      </w:r>
    </w:p>
    <w:p w:rsidR="004C23D9" w:rsidRPr="004C23D9" w:rsidRDefault="004C23D9" w:rsidP="004C23D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D9">
        <w:rPr>
          <w:rFonts w:ascii="Times New Roman" w:eastAsia="Calibri" w:hAnsi="Times New Roman" w:cs="Times New Roman"/>
          <w:sz w:val="28"/>
          <w:szCs w:val="28"/>
        </w:rPr>
        <w:t xml:space="preserve">- видеозаписи, размещенные в телекоммуникационной сети «Интернет», должны сопровождаться </w:t>
      </w:r>
      <w:proofErr w:type="spellStart"/>
      <w:r w:rsidRPr="004C23D9">
        <w:rPr>
          <w:rFonts w:ascii="Times New Roman" w:eastAsia="Calibri" w:hAnsi="Times New Roman" w:cs="Times New Roman"/>
          <w:sz w:val="28"/>
          <w:szCs w:val="28"/>
        </w:rPr>
        <w:t>хеш-тэгом</w:t>
      </w:r>
      <w:proofErr w:type="spellEnd"/>
      <w:r w:rsidRPr="004C23D9">
        <w:rPr>
          <w:rFonts w:ascii="Times New Roman" w:eastAsia="Calibri" w:hAnsi="Times New Roman" w:cs="Times New Roman"/>
          <w:sz w:val="28"/>
          <w:szCs w:val="28"/>
        </w:rPr>
        <w:t xml:space="preserve"> #Герой40х, для более успешного мониторинга.</w:t>
      </w:r>
    </w:p>
    <w:p w:rsidR="004C23D9" w:rsidRPr="004C23D9" w:rsidRDefault="004C23D9" w:rsidP="004C23D9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Определение итогов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D9">
        <w:rPr>
          <w:rFonts w:ascii="Times New Roman" w:hAnsi="Times New Roman" w:cs="Times New Roman"/>
          <w:sz w:val="28"/>
          <w:szCs w:val="28"/>
        </w:rPr>
        <w:t>6. Итоги акции объявляются путем размещения информации о количестве участников акции и наиболее популярных у пользователей телекоммуникационной сети «Интернет» видеозаписях, на официальном сайте Министерства культуры Забайкальского края в срок до 25.06.2020 г.</w:t>
      </w:r>
    </w:p>
    <w:p w:rsidR="004C23D9" w:rsidRPr="004C23D9" w:rsidRDefault="004C23D9" w:rsidP="004C2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3D9" w:rsidRPr="004C23D9" w:rsidRDefault="004C23D9" w:rsidP="004C23D9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Интеллектуальная собственность и авторские права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7.1. Организатор акции оставляет за собой право использовать работы участников для безвозмездного размещения и публичной демонстрации на территории Забайкальского края, в средствах массовой информации и сети Интернет без указания автора работы или авторского коллектива, без дополнительных условий и без выплаты авторских гонораров или иных отчислений.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7.2.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акции обязуется разрешать их самостоятельно и за свой счет.</w:t>
      </w:r>
    </w:p>
    <w:p w:rsidR="004C23D9" w:rsidRPr="004C23D9" w:rsidRDefault="004C23D9" w:rsidP="004C23D9">
      <w:pPr>
        <w:pStyle w:val="a3"/>
        <w:numPr>
          <w:ilvl w:val="0"/>
          <w:numId w:val="2"/>
        </w:numPr>
        <w:contextualSpacing w:val="0"/>
        <w:jc w:val="center"/>
        <w:rPr>
          <w:b/>
          <w:sz w:val="28"/>
          <w:szCs w:val="28"/>
        </w:rPr>
      </w:pPr>
      <w:r w:rsidRPr="004C23D9">
        <w:rPr>
          <w:b/>
          <w:sz w:val="28"/>
          <w:szCs w:val="28"/>
        </w:rPr>
        <w:t>Заключительные положения</w:t>
      </w:r>
    </w:p>
    <w:p w:rsidR="004C23D9" w:rsidRPr="004C23D9" w:rsidRDefault="004C23D9" w:rsidP="004C23D9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4C23D9">
        <w:rPr>
          <w:sz w:val="28"/>
          <w:szCs w:val="28"/>
        </w:rPr>
        <w:t>8. Положение и информация об акции размещаются на официальном сайте Министерства культуры Забайкальского края, а также на сайтах партнерских организаций, в средствах массовой информации, в социальных сетях.</w:t>
      </w:r>
    </w:p>
    <w:p w:rsidR="004C23D9" w:rsidRPr="004C23D9" w:rsidRDefault="004C23D9" w:rsidP="004C23D9">
      <w:pPr>
        <w:jc w:val="center"/>
        <w:rPr>
          <w:rFonts w:ascii="Times New Roman" w:hAnsi="Times New Roman" w:cs="Times New Roman"/>
        </w:rPr>
      </w:pPr>
      <w:r w:rsidRPr="004C23D9">
        <w:rPr>
          <w:rFonts w:ascii="Times New Roman" w:hAnsi="Times New Roman" w:cs="Times New Roman"/>
          <w:sz w:val="28"/>
          <w:szCs w:val="28"/>
        </w:rPr>
        <w:t>_______________</w:t>
      </w:r>
    </w:p>
    <w:p w:rsidR="004C23D9" w:rsidRPr="004C23D9" w:rsidRDefault="004C23D9" w:rsidP="004C23D9">
      <w:pPr>
        <w:pStyle w:val="a3"/>
        <w:ind w:left="0" w:firstLine="567"/>
        <w:contextualSpacing w:val="0"/>
        <w:jc w:val="center"/>
        <w:rPr>
          <w:sz w:val="28"/>
          <w:szCs w:val="28"/>
        </w:rPr>
      </w:pPr>
    </w:p>
    <w:p w:rsidR="003323D5" w:rsidRPr="004C23D9" w:rsidRDefault="003323D5">
      <w:pPr>
        <w:rPr>
          <w:rFonts w:ascii="Times New Roman" w:hAnsi="Times New Roman" w:cs="Times New Roman"/>
        </w:rPr>
      </w:pPr>
    </w:p>
    <w:sectPr w:rsidR="003323D5" w:rsidRPr="004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E8F"/>
    <w:multiLevelType w:val="multilevel"/>
    <w:tmpl w:val="BC4080D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A72B2A"/>
    <w:multiLevelType w:val="hybridMultilevel"/>
    <w:tmpl w:val="DBA86C9E"/>
    <w:lvl w:ilvl="0" w:tplc="F58E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C23D9"/>
    <w:rsid w:val="003323D5"/>
    <w:rsid w:val="004C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2020-04-30T01:48:00Z</dcterms:created>
  <dcterms:modified xsi:type="dcterms:W3CDTF">2020-04-30T01:48:00Z</dcterms:modified>
</cp:coreProperties>
</file>