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Амазарское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160</w:t>
      </w: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Амазар</w:t>
      </w: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дополнений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b/>
          <w:sz w:val="24"/>
          <w:szCs w:val="24"/>
        </w:rPr>
        <w:t>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предназначенного для передачи во временное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применяющих специальный налоговый режим "Н</w:t>
      </w:r>
      <w:r w:rsidR="006B7D4B">
        <w:rPr>
          <w:rFonts w:ascii="Times New Roman" w:hAnsi="Times New Roman" w:cs="Times New Roman"/>
          <w:b/>
          <w:sz w:val="24"/>
          <w:szCs w:val="24"/>
        </w:rPr>
        <w:t>алог на профессиональный доход", утвержденного постановлением администрации городского поселения «</w:t>
      </w:r>
      <w:proofErr w:type="spellStart"/>
      <w:r w:rsidR="006B7D4B">
        <w:rPr>
          <w:rFonts w:ascii="Times New Roman" w:hAnsi="Times New Roman" w:cs="Times New Roman"/>
          <w:b/>
          <w:sz w:val="24"/>
          <w:szCs w:val="24"/>
        </w:rPr>
        <w:t>Амазарское</w:t>
      </w:r>
      <w:proofErr w:type="spellEnd"/>
      <w:r w:rsidR="006B7D4B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6B7D4B" w:rsidRPr="006B7D4B">
        <w:rPr>
          <w:rFonts w:ascii="Times New Roman" w:hAnsi="Times New Roman" w:cs="Times New Roman"/>
          <w:b/>
          <w:sz w:val="24"/>
          <w:szCs w:val="24"/>
        </w:rPr>
        <w:t>74 от «22» апреля 2021 года</w:t>
      </w:r>
    </w:p>
    <w:p w:rsidR="005B6B28" w:rsidRDefault="005B6B28" w:rsidP="005B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B28" w:rsidRPr="005B6B28" w:rsidRDefault="005B6B28" w:rsidP="005B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28">
        <w:rPr>
          <w:rFonts w:ascii="Times New Roman" w:hAnsi="Times New Roman" w:cs="Times New Roman"/>
          <w:sz w:val="24"/>
          <w:szCs w:val="24"/>
        </w:rPr>
        <w:tab/>
      </w:r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24.07.2007 № 209-ФЗ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7A04A7" w:rsidRP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формирования, ведения, ежегодного дополнения и обязательного опубликования перечня муниципального имущества городского  поселения «</w:t>
      </w:r>
      <w:proofErr w:type="spellStart"/>
      <w:r w:rsidR="007A04A7" w:rsidRP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7A04A7" w:rsidRP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предназначенного для предоставления во владение и (или) пользование </w:t>
      </w:r>
      <w:proofErr w:type="spellStart"/>
      <w:r w:rsidR="007A04A7" w:rsidRP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7A04A7" w:rsidRP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от </w:t>
      </w:r>
      <w:r w:rsidR="007A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03.02.2021 года № 15</w:t>
      </w:r>
      <w:r w:rsidRPr="005B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6B28">
        <w:rPr>
          <w:rFonts w:ascii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 w:rsidRPr="005B6B28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Pr="005B6B28">
        <w:rPr>
          <w:rFonts w:ascii="Times New Roman" w:hAnsi="Times New Roman" w:cs="Times New Roman"/>
          <w:sz w:val="24"/>
          <w:szCs w:val="24"/>
        </w:rPr>
        <w:t xml:space="preserve">» </w:t>
      </w:r>
      <w:r w:rsidRPr="005B6B28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5B6B28" w:rsidRDefault="005B6B28" w:rsidP="005B6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B28" w:rsidRDefault="005B6B28" w:rsidP="007A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04A7">
        <w:rPr>
          <w:rFonts w:ascii="Times New Roman" w:hAnsi="Times New Roman" w:cs="Times New Roman"/>
          <w:sz w:val="24"/>
          <w:szCs w:val="24"/>
        </w:rPr>
        <w:t>Внести дополнения в</w:t>
      </w:r>
      <w:r>
        <w:rPr>
          <w:rFonts w:ascii="Times New Roman" w:hAnsi="Times New Roman" w:cs="Times New Roman"/>
          <w:sz w:val="24"/>
          <w:szCs w:val="24"/>
        </w:rPr>
        <w:t xml:space="preserve">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применяющих специальный налоговый режим "Налог на профессиональный доход"</w:t>
      </w:r>
      <w:r w:rsidR="00816990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816990" w:rsidRPr="0081699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</w:t>
      </w:r>
      <w:proofErr w:type="spellStart"/>
      <w:r w:rsidR="00816990" w:rsidRPr="00816990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="00816990" w:rsidRPr="00816990">
        <w:rPr>
          <w:rFonts w:ascii="Times New Roman" w:hAnsi="Times New Roman" w:cs="Times New Roman"/>
          <w:sz w:val="24"/>
          <w:szCs w:val="24"/>
        </w:rPr>
        <w:t>» № 74 от «22» апреля 2021 года</w:t>
      </w:r>
      <w:r w:rsidR="00816990">
        <w:rPr>
          <w:rFonts w:ascii="Times New Roman" w:hAnsi="Times New Roman" w:cs="Times New Roman"/>
          <w:sz w:val="24"/>
          <w:szCs w:val="24"/>
        </w:rPr>
        <w:t>, изложив приложение № 1 в новой редакции</w:t>
      </w:r>
      <w:r w:rsidR="00DD039E">
        <w:rPr>
          <w:rFonts w:ascii="Times New Roman" w:hAnsi="Times New Roman" w:cs="Times New Roman"/>
          <w:sz w:val="24"/>
          <w:szCs w:val="24"/>
        </w:rPr>
        <w:t xml:space="preserve"> (прилагается</w:t>
      </w:r>
      <w:r w:rsidR="00816990">
        <w:rPr>
          <w:rFonts w:ascii="Times New Roman" w:hAnsi="Times New Roman" w:cs="Times New Roman"/>
          <w:sz w:val="24"/>
          <w:szCs w:val="24"/>
        </w:rPr>
        <w:t>)</w:t>
      </w:r>
      <w:r w:rsidR="00DD039E">
        <w:rPr>
          <w:rFonts w:ascii="Times New Roman" w:hAnsi="Times New Roman" w:cs="Times New Roman"/>
          <w:sz w:val="24"/>
          <w:szCs w:val="24"/>
        </w:rPr>
        <w:t>.</w:t>
      </w:r>
    </w:p>
    <w:p w:rsidR="005B6B28" w:rsidRDefault="005B6B28" w:rsidP="007A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обнародовать на информационном стенде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Интернет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http://mogocha.75.ru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7A04A7" w:rsidP="005B6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 w:rsidR="005B6B28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A04A7">
        <w:rPr>
          <w:rFonts w:ascii="Times New Roman" w:hAnsi="Times New Roman" w:cs="Times New Roman"/>
          <w:sz w:val="24"/>
          <w:szCs w:val="24"/>
        </w:rPr>
        <w:t>Н.Ю. Алексейчик</w:t>
      </w: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B28" w:rsidRDefault="005B6B28" w:rsidP="005B6B28">
      <w:pPr>
        <w:spacing w:after="0"/>
        <w:rPr>
          <w:rFonts w:ascii="Times New Roman" w:hAnsi="Times New Roman" w:cs="Times New Roman"/>
          <w:sz w:val="24"/>
          <w:szCs w:val="24"/>
        </w:rPr>
        <w:sectPr w:rsidR="005B6B28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5B6B28" w:rsidRDefault="005B6B28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5B6B28" w:rsidRDefault="005B6B28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6B28" w:rsidRDefault="005B6B28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74 от «22» апреля 2021 года</w:t>
      </w:r>
    </w:p>
    <w:p w:rsidR="0057246C" w:rsidRPr="0057246C" w:rsidRDefault="0057246C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ред. постановления № 160 от 30.09.2021 года)</w:t>
      </w:r>
    </w:p>
    <w:p w:rsidR="005B6B28" w:rsidRDefault="005B6B28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28" w:rsidRDefault="005B6B28" w:rsidP="005B6B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28" w:rsidRDefault="005B6B28" w:rsidP="005B6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применяющих специальный налоговый режим "Налог на профессиональный доход"</w:t>
      </w:r>
    </w:p>
    <w:p w:rsidR="005B6B28" w:rsidRDefault="005B6B28" w:rsidP="005B6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опубликования в средствах массовой информации</w:t>
      </w:r>
    </w:p>
    <w:p w:rsidR="005B6B28" w:rsidRDefault="005B6B28" w:rsidP="005B6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00"/>
        <w:gridCol w:w="3022"/>
        <w:gridCol w:w="2152"/>
        <w:gridCol w:w="2322"/>
        <w:gridCol w:w="1673"/>
        <w:gridCol w:w="1731"/>
      </w:tblGrid>
      <w:tr w:rsidR="005B6B28" w:rsidTr="005724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недвижимого (движимого) имущества, назначение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(местонахождение) объекта, кадастровый номер (реестровый номер)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(год ввода), кв. 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обременении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5B6B28" w:rsidTr="005724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B28" w:rsidTr="005724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Амазар, ул. Солнечная, 38б</w:t>
            </w:r>
          </w:p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75:28:130110:119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28" w:rsidRDefault="005B6B2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коммерческой деятельности</w:t>
            </w:r>
          </w:p>
        </w:tc>
      </w:tr>
      <w:tr w:rsidR="0057246C" w:rsidTr="005724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6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 w:rsidP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Амазар,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Вокзальная, 14д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6C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Default="0057246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6C">
              <w:rPr>
                <w:rFonts w:ascii="Times New Roman" w:eastAsia="Calibri" w:hAnsi="Times New Roman" w:cs="Times New Roman"/>
                <w:sz w:val="24"/>
                <w:szCs w:val="24"/>
              </w:rPr>
              <w:t>Для коммерческой деятельности</w:t>
            </w:r>
          </w:p>
        </w:tc>
      </w:tr>
      <w:tr w:rsidR="0057246C" w:rsidTr="00416FF5">
        <w:trPr>
          <w:jc w:val="center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C" w:rsidRPr="0057246C" w:rsidRDefault="0057246C" w:rsidP="0057246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2 объекта, общей площадью 1493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B6B28" w:rsidRDefault="005B6B28" w:rsidP="005B6B28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B6B28" w:rsidRDefault="005B6B28" w:rsidP="005B6B28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54A08" w:rsidRDefault="005B6B28" w:rsidP="005B6B28"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sectPr w:rsidR="00054A08" w:rsidSect="005B6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28"/>
    <w:rsid w:val="00054A08"/>
    <w:rsid w:val="0057246C"/>
    <w:rsid w:val="005B6B28"/>
    <w:rsid w:val="006B7D4B"/>
    <w:rsid w:val="007A04A7"/>
    <w:rsid w:val="00816990"/>
    <w:rsid w:val="00D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6144"/>
  <w15:chartTrackingRefBased/>
  <w15:docId w15:val="{7753DAB0-75C6-4120-B0A5-6CEE4AD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2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goch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26D2-E749-4A90-940A-E6D63414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2021-10-06T06:28:00Z</cp:lastPrinted>
  <dcterms:created xsi:type="dcterms:W3CDTF">2021-10-06T05:47:00Z</dcterms:created>
  <dcterms:modified xsi:type="dcterms:W3CDTF">2021-10-06T06:28:00Z</dcterms:modified>
</cp:coreProperties>
</file>