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46" w:rsidRDefault="008D6146" w:rsidP="00A07B1F">
      <w:pPr>
        <w:shd w:val="clear" w:color="auto" w:fill="FFFFFF"/>
        <w:ind w:left="10206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 1</w:t>
      </w:r>
    </w:p>
    <w:p w:rsidR="00A07B1F" w:rsidRPr="000C755B" w:rsidRDefault="0024213D" w:rsidP="00A07B1F">
      <w:pPr>
        <w:shd w:val="clear" w:color="auto" w:fill="FFFFFF"/>
        <w:ind w:left="10206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C755B">
        <w:rPr>
          <w:rFonts w:ascii="Times New Roman" w:hAnsi="Times New Roman" w:cs="Times New Roman"/>
          <w:bCs/>
          <w:spacing w:val="-3"/>
          <w:sz w:val="28"/>
          <w:szCs w:val="28"/>
        </w:rPr>
        <w:t>Утвержден</w:t>
      </w:r>
    </w:p>
    <w:p w:rsidR="00A32471" w:rsidRPr="000C755B" w:rsidRDefault="0024213D" w:rsidP="000C755B">
      <w:pPr>
        <w:shd w:val="clear" w:color="auto" w:fill="FFFFFF"/>
        <w:ind w:left="10206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A07B1F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D4554B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п</w:t>
      </w:r>
      <w:r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остановлением</w:t>
      </w:r>
      <w:r w:rsidR="00636AEC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="00636AEC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дминистрации</w:t>
      </w:r>
      <w:r w:rsidR="00A07B1F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636AEC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муниципального района</w:t>
      </w:r>
      <w:r w:rsidR="00A07B1F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44D5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="00A3247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Могочинский район</w:t>
      </w:r>
      <w:r w:rsidR="00944D5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="00A07B1F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</w:t>
      </w:r>
      <w:r w:rsidR="00A3247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>№</w:t>
      </w:r>
      <w:r w:rsidR="00386A7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07</w:t>
      </w:r>
      <w:r w:rsidR="00A3247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от</w:t>
      </w:r>
      <w:r w:rsidR="00315CC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1</w:t>
      </w:r>
      <w:r w:rsidR="00386A7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2 </w:t>
      </w:r>
      <w:r w:rsidR="00315CC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января 2022</w:t>
      </w:r>
      <w:r w:rsid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</w:t>
      </w:r>
      <w:r w:rsidR="00A32471" w:rsidRPr="000C755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</w:p>
    <w:p w:rsidR="00385BA2" w:rsidRDefault="00385BA2" w:rsidP="00883FBD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8E32AB" w:rsidRDefault="008E32AB" w:rsidP="008E32A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B734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План </w:t>
      </w:r>
    </w:p>
    <w:p w:rsidR="008E32AB" w:rsidRDefault="008E32AB" w:rsidP="008E32A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B734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(«д</w:t>
      </w:r>
      <w:r w:rsidRPr="00BB734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орожная карта»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</w:p>
    <w:p w:rsidR="008E32AB" w:rsidRDefault="008E32AB" w:rsidP="008E32A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B734B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содействию развитию конкуренции в муниципальном районе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8E32AB" w:rsidRPr="00BB734B" w:rsidRDefault="008E32AB" w:rsidP="008E32A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«Могочинский район» на 2022-2025 годы</w:t>
      </w:r>
    </w:p>
    <w:p w:rsidR="008E32AB" w:rsidRDefault="008E32AB" w:rsidP="008E32AB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8E32AB" w:rsidRPr="00A32471" w:rsidRDefault="008E32AB" w:rsidP="008E32A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Общее описание («д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>орожной карты»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)</w:t>
      </w:r>
    </w:p>
    <w:p w:rsidR="008E32AB" w:rsidRDefault="008E32AB" w:rsidP="008E32AB">
      <w:pPr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Реализация Плана</w:t>
      </w:r>
      <w:r w:rsidRPr="00883FB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(«д</w:t>
      </w:r>
      <w:r w:rsidRPr="00883FBD">
        <w:rPr>
          <w:rFonts w:ascii="Times New Roman" w:hAnsi="Times New Roman" w:cs="Times New Roman"/>
          <w:bCs/>
          <w:spacing w:val="-3"/>
          <w:sz w:val="28"/>
          <w:szCs w:val="28"/>
        </w:rPr>
        <w:t>орожн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ая</w:t>
      </w:r>
      <w:r w:rsidRPr="00883FB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883FBD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)</w:t>
      </w:r>
      <w:r w:rsidRPr="00883FB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 содействию развитию конкуренции в муниципальном районе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«Могочинский район»  на период  31.12.2022 - 31.12.2025 годы, (далее – «дорожная карта»), направлена на создание условий для формирования благоприятной конкурентной среды на территории района,</w:t>
      </w:r>
      <w:r w:rsidRPr="0041292A">
        <w:t xml:space="preserve"> </w:t>
      </w:r>
      <w:r w:rsidRPr="0041292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комплексное инновационное развитие экономики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Забайкальского </w:t>
      </w:r>
      <w:r w:rsidRPr="0041292A">
        <w:rPr>
          <w:rFonts w:ascii="Times New Roman" w:hAnsi="Times New Roman" w:cs="Times New Roman"/>
          <w:bCs/>
          <w:spacing w:val="-3"/>
          <w:sz w:val="28"/>
          <w:szCs w:val="28"/>
        </w:rPr>
        <w:t>края.</w:t>
      </w:r>
    </w:p>
    <w:p w:rsidR="008E32AB" w:rsidRDefault="008E32AB" w:rsidP="008E32AB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Целями («дорожной карты») является:</w:t>
      </w:r>
    </w:p>
    <w:p w:rsidR="008E32AB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создание благоприятной конкурентной среды;</w:t>
      </w:r>
    </w:p>
    <w:p w:rsidR="008E32AB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</w:t>
      </w:r>
      <w:r w:rsidRPr="0041292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содействие развитию конкуренции для каждого из предусмотренных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(«д</w:t>
      </w:r>
      <w:r w:rsidRPr="0041292A">
        <w:rPr>
          <w:rFonts w:ascii="Times New Roman" w:hAnsi="Times New Roman" w:cs="Times New Roman"/>
          <w:bCs/>
          <w:spacing w:val="-3"/>
          <w:sz w:val="28"/>
          <w:szCs w:val="28"/>
        </w:rPr>
        <w:t>орожной картой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»)</w:t>
      </w:r>
      <w:r w:rsidRPr="0041292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социально значимых и приоритетных рынков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:rsidR="008E32AB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снижение административных барьеров;</w:t>
      </w:r>
    </w:p>
    <w:p w:rsidR="008E32AB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повышение удовлетворенности потребителей качеством товаров и услуг на социально значимых и приоритетных рынках муниципального района «Могочинский район»</w:t>
      </w:r>
    </w:p>
    <w:p w:rsidR="008E32AB" w:rsidRPr="00BB734B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  <w:r w:rsidRPr="00BB734B">
        <w:rPr>
          <w:rFonts w:ascii="Times New Roman" w:hAnsi="Times New Roman" w:cs="Times New Roman"/>
          <w:bCs/>
          <w:i/>
          <w:spacing w:val="-3"/>
          <w:sz w:val="28"/>
          <w:szCs w:val="28"/>
        </w:rPr>
        <w:t xml:space="preserve">2. 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>Информация для формирования Пл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ана мероприятий  («д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>орожной карты»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)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 содействию развитию конкуренции в муниципальном районе «Могочинский район»</w:t>
      </w:r>
    </w:p>
    <w:p w:rsidR="008E32AB" w:rsidRDefault="008E32AB" w:rsidP="008E32AB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5954"/>
      </w:tblGrid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Социально-значимые рынки и приоритетные рынки муниципального района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«Могочинский район»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Ответственные исполнители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Рынок услуг дошкольного и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Комитет образования муниципального района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«Могочинский район»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C139EC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C1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Комитет образования муниципального района «Могочинский район»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Отдел</w:t>
            </w: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спорта и молодежной политики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954" w:type="dxa"/>
            <w:shd w:val="clear" w:color="auto" w:fill="auto"/>
          </w:tcPr>
          <w:p w:rsidR="008E32AB" w:rsidRPr="00433725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33725">
              <w:rPr>
                <w:rFonts w:ascii="Times New Roman" w:hAnsi="Times New Roman"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4B">
              <w:rPr>
                <w:rFonts w:ascii="Times New Roman" w:hAnsi="Times New Roman"/>
                <w:b/>
                <w:sz w:val="24"/>
                <w:szCs w:val="24"/>
              </w:rPr>
              <w:t>Системные мероприятия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34B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Развитие конкуренции при осуществлении процедур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954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и внесение изменений в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административны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 регламенты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предоставления муниципальных услуг в сфере строительства</w:t>
            </w:r>
          </w:p>
        </w:tc>
        <w:tc>
          <w:tcPr>
            <w:tcW w:w="5954" w:type="dxa"/>
            <w:shd w:val="clear" w:color="auto" w:fill="auto"/>
          </w:tcPr>
          <w:p w:rsidR="008E32AB" w:rsidRPr="00433725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3372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имущественных, земельных отношений и градостроительства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Оценка регулирующего воздействия проектов нормативных правовых актов, экспертиза НПА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администрации муниципального района «Могочинский район»</w:t>
            </w:r>
          </w:p>
        </w:tc>
        <w:tc>
          <w:tcPr>
            <w:tcW w:w="5954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BB734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Реализация мероприятий муниципальной программы развития малого и среднего предпринимательства на территории района</w:t>
            </w:r>
          </w:p>
        </w:tc>
        <w:tc>
          <w:tcPr>
            <w:tcW w:w="5954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</w:tr>
      <w:tr w:rsidR="008E32AB" w:rsidRPr="00BB734B" w:rsidTr="00584283">
        <w:tc>
          <w:tcPr>
            <w:tcW w:w="8613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Размещение информации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 официальном сайте администрации муниципального района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«Могочинский район»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раздела «Развитие конкуренции»</w:t>
            </w:r>
          </w:p>
        </w:tc>
        <w:tc>
          <w:tcPr>
            <w:tcW w:w="5954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</w:tr>
    </w:tbl>
    <w:p w:rsidR="008E32AB" w:rsidRDefault="008E32AB" w:rsidP="008E32AB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8E32AB" w:rsidRPr="005250B4" w:rsidRDefault="008E32AB" w:rsidP="008E32AB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>Перечень мероприятий плана (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«д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орожной карты») по содействию развитию конкуренции в муниципальном районе «Могочинский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район» на 2022-2025</w:t>
      </w:r>
      <w:r w:rsidRPr="00A3247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годы</w:t>
      </w:r>
    </w:p>
    <w:tbl>
      <w:tblPr>
        <w:tblW w:w="14290" w:type="dxa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872"/>
        <w:gridCol w:w="2090"/>
        <w:gridCol w:w="1436"/>
        <w:gridCol w:w="4302"/>
      </w:tblGrid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/</w:t>
            </w:r>
            <w:proofErr w:type="spellStart"/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2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Наименование мероприятия для выполнения задачи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E32AB" w:rsidRPr="00D965AA" w:rsidRDefault="008E32AB" w:rsidP="00584283">
            <w:pPr>
              <w:ind w:left="-104" w:right="-79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Срок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Результат мероприятия (качественное изменение ситуации в результате выполнения мероприятия)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E32AB" w:rsidRPr="00D965AA" w:rsidRDefault="008E32AB" w:rsidP="00584283">
            <w:pPr>
              <w:ind w:left="-104" w:right="-79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</w:tr>
      <w:tr w:rsidR="008E32AB" w:rsidRPr="00DB3D80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  <w:vAlign w:val="center"/>
          </w:tcPr>
          <w:p w:rsidR="008E32AB" w:rsidRPr="00DB3D80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B3D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ЧАСТЬ 1. ПРОВЕДЕНИЕ МОНИТОРИНГА</w:t>
            </w:r>
          </w:p>
        </w:tc>
      </w:tr>
      <w:tr w:rsidR="008E32AB" w:rsidRPr="00D965AA" w:rsidTr="00584283">
        <w:trPr>
          <w:trHeight w:val="1332"/>
          <w:jc w:val="center"/>
        </w:trPr>
        <w:tc>
          <w:tcPr>
            <w:tcW w:w="590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бор данных о наличии и уровне административных барьеров во всех сферах регулирования, в том числе данных о наличии жалоб по этой проблематике и динамике их поступления в сравнении с предыдущим отчетным периодом. </w:t>
            </w:r>
          </w:p>
        </w:tc>
        <w:tc>
          <w:tcPr>
            <w:tcW w:w="2090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30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</w:t>
            </w:r>
          </w:p>
        </w:tc>
      </w:tr>
      <w:tr w:rsidR="008E32AB" w:rsidRPr="00BB734B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Раздел 1. Проведение мониторинга удовлетворенности потребителей качеством товаров, работ и услуг на товарных рынках района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</w:t>
            </w:r>
            <w:r w:rsidRPr="00DB3D8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администрацию района</w:t>
            </w:r>
            <w:r w:rsidRPr="00DB3D8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по указанной проблематике и динамике их поступления в сравнении с предыдущим отчетным периодом;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430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Повышение удовлетворенности потребителей качеством предоставляемых на рынках товаров и услуг </w:t>
            </w:r>
          </w:p>
        </w:tc>
      </w:tr>
      <w:tr w:rsidR="008E32AB" w:rsidRPr="00BB734B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2.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Могочинского</w:t>
            </w:r>
            <w:r w:rsidRPr="00BB73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района и деятельности по содействию развитию конкуренции, размещаемой муниципальным образованием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872" w:type="dxa"/>
            <w:shd w:val="clear" w:color="auto" w:fill="auto"/>
          </w:tcPr>
          <w:p w:rsidR="008E32AB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информации о состоянии конкурентной среды на рынках товаров, работ и услуг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 и деятельности по содействию развитию конкуренции</w:t>
            </w:r>
          </w:p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  <w:tc>
          <w:tcPr>
            <w:tcW w:w="1436" w:type="dxa"/>
            <w:shd w:val="clear" w:color="auto" w:fill="auto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субъектов предпринимательской деятельности </w:t>
            </w:r>
          </w:p>
        </w:tc>
      </w:tr>
      <w:tr w:rsidR="008E32AB" w:rsidRPr="00DB3D80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DB3D80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B3D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ЧАСТЬ 2. МЕРОПРИЯТИЯ, НАПРАВЛЕННЫЕ НА РАЗВИТИЕ КОНКУРЕНТНОЙ СРЕДЫ НА ПРИОРИТЕТНЫХ И СОЦИАЛЬНО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B3D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ЗНАЧИМЫХ РЫНКАХ РАЙОНА</w:t>
            </w:r>
          </w:p>
        </w:tc>
      </w:tr>
      <w:tr w:rsidR="008E32AB" w:rsidRPr="00DB3D80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DB3D80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35A4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235A4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ынок услуг дошкольного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 дополнительного </w:t>
            </w:r>
            <w:r w:rsidRPr="00235A4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образования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1. 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Оказание методической и информационно-консультационной помощи частным образовательным организациям, реализующим основную общеобразовательную программу дошкольного и дополнительного образования в условиях реализации ФГОС.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Комитет образования муниципального района «Могочинский район»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4302" w:type="dxa"/>
            <w:shd w:val="clear" w:color="auto" w:fill="auto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Увеличение численности детей, получающих услуги дошкольного и дополнительного образования на территории Могочинского района (человек);</w:t>
            </w:r>
          </w:p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Увеличение охвата детей в возрасте от 3 до 18 лет программами дополнительного образования.</w:t>
            </w:r>
          </w:p>
        </w:tc>
      </w:tr>
      <w:tr w:rsidR="008E32AB" w:rsidRPr="00D4554B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2. Рынок услуг детского отдыха и оздоровления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отдыха и оздоровления детей;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Комитет образования муниципального района «Могочинский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302" w:type="dxa"/>
            <w:shd w:val="clear" w:color="auto" w:fill="auto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Доля учащихся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начальных классов</w:t>
            </w:r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общеобразовательных учреждений посещающих лагеря с дневным пребыванием в каникулярный период</w:t>
            </w:r>
            <w:proofErr w:type="gramStart"/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;</w:t>
            </w:r>
            <w:proofErr w:type="gramEnd"/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Доля детей в возрасте от 6,5 до 15 лет, проживающих на территории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Могочинского района</w:t>
            </w:r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воспользовавшихся возможностью получить компенсацию части расходов на оплату стоимости путёвки, приобретённой в организациях и (или) у индивидуальных предпринимателей, оказывающих услуги по организации отдыха и оздоровления</w:t>
            </w:r>
            <w:proofErr w:type="gramStart"/>
            <w:r w:rsidRPr="008E55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E32AB" w:rsidRPr="00903F71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903F71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Рынок услуг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 сфере культуры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sz w:val="24"/>
                <w:szCs w:val="24"/>
              </w:rPr>
              <w:t>Могочинского района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 о предоставлении услуг в сфере культуры посредством размещения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090" w:type="dxa"/>
          </w:tcPr>
          <w:p w:rsidR="008E32AB" w:rsidRPr="0025302D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политике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430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F68">
              <w:rPr>
                <w:rFonts w:ascii="Times New Roman" w:hAnsi="Times New Roman"/>
                <w:sz w:val="24"/>
                <w:szCs w:val="24"/>
              </w:rPr>
              <w:t>предоставление информ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о спектре </w:t>
            </w:r>
            <w:r w:rsidRPr="00402F68">
              <w:rPr>
                <w:rFonts w:ascii="Times New Roman" w:hAnsi="Times New Roman"/>
                <w:sz w:val="24"/>
                <w:szCs w:val="24"/>
              </w:rPr>
              <w:t>предоставляемых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увеличение количества мероприятий, рост доли граждан, принимающих участие в мероприятиях. </w:t>
            </w:r>
          </w:p>
        </w:tc>
      </w:tr>
      <w:tr w:rsidR="008E32AB" w:rsidRPr="00D965AA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Рынок услуг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жилищно-коммунального хозяйства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 w:rsidRPr="0099076A">
              <w:rPr>
                <w:rFonts w:ascii="Times New Roman" w:hAnsi="Times New Roman"/>
                <w:sz w:val="24"/>
                <w:szCs w:val="24"/>
              </w:rPr>
              <w:t>Раскрытие на официальных сайтах информации организациями, осуществляющими управление многоквартирными домами, в соответствии с установленными стандартами</w:t>
            </w:r>
          </w:p>
        </w:tc>
        <w:tc>
          <w:tcPr>
            <w:tcW w:w="2090" w:type="dxa"/>
          </w:tcPr>
          <w:p w:rsidR="008E32AB" w:rsidRPr="00433725" w:rsidRDefault="008E32AB" w:rsidP="00584283">
            <w:pPr>
              <w:ind w:left="-158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5">
              <w:rPr>
                <w:rFonts w:ascii="Times New Roman" w:hAnsi="Times New Roman"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430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>овышение качества оказания услуг на рынке управления жильем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5872" w:type="dxa"/>
          </w:tcPr>
          <w:p w:rsidR="008E32AB" w:rsidRPr="0099076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в управление частным операторам на основе концессионных соглашений объектов жилищно-коммунального хозяйства</w:t>
            </w:r>
          </w:p>
        </w:tc>
        <w:tc>
          <w:tcPr>
            <w:tcW w:w="2090" w:type="dxa"/>
          </w:tcPr>
          <w:p w:rsidR="008E32AB" w:rsidRDefault="008E32AB" w:rsidP="00584283">
            <w:pPr>
              <w:ind w:left="-158"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725">
              <w:rPr>
                <w:rFonts w:ascii="Times New Roman" w:hAnsi="Times New Roman" w:cs="Times New Roman"/>
                <w:sz w:val="24"/>
                <w:szCs w:val="24"/>
              </w:rPr>
              <w:t>Отдел ЖКХ, дорожного хозяйства, транспорта и связи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4302" w:type="dxa"/>
          </w:tcPr>
          <w:p w:rsidR="008E32AB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объектами жилищно-коммунального хозяйства</w:t>
            </w:r>
          </w:p>
        </w:tc>
      </w:tr>
      <w:tr w:rsidR="008E32AB" w:rsidRPr="00D965AA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 w:rsidRPr="00903F7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Рынок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розничной торговли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9076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Проведение анализа состояния конкурентной среды в сфере розничной торговли на территории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муниципального района «Могочинский район»</w:t>
            </w:r>
            <w:r w:rsidRPr="0099076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включающего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состояния обеспечения населения торговыми площадями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302" w:type="dxa"/>
          </w:tcPr>
          <w:p w:rsidR="008E32AB" w:rsidRPr="005925BA" w:rsidRDefault="008E32AB" w:rsidP="00584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5925BA">
              <w:rPr>
                <w:rFonts w:ascii="Times New Roman" w:hAnsi="Times New Roman"/>
                <w:sz w:val="24"/>
                <w:szCs w:val="24"/>
              </w:rPr>
              <w:t xml:space="preserve"> о состоянии сектора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Организация и проведение ярмарочных мероприятий на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территории района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</w:tcPr>
          <w:p w:rsidR="008E32AB" w:rsidRPr="005925BA" w:rsidRDefault="008E32AB" w:rsidP="00584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4302" w:type="dxa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Создание условий для более полного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удовлетворения спроса населения на потребительские товары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Расширение нестационарной торговой сети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4302" w:type="dxa"/>
            <w:shd w:val="clear" w:color="auto" w:fill="auto"/>
          </w:tcPr>
          <w:p w:rsidR="008E32AB" w:rsidRPr="00D965AA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Создание условий для расширения рынка сбыта продукции, в том числе местных производителей</w:t>
            </w:r>
          </w:p>
        </w:tc>
      </w:tr>
      <w:tr w:rsidR="008E32AB" w:rsidRPr="00D53074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D53074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5307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  <w:r w:rsidRPr="00D5307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 Рынок услуг сельскохозяйственной продукции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:rsidR="008E32AB" w:rsidRPr="007466EF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</w:t>
            </w:r>
            <w:r w:rsidRPr="00D5307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казание практической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D5307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организационной и информационной помощи субъектам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КФХ</w:t>
            </w:r>
            <w:r w:rsidRPr="00D5307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 вопросах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получения государственной поддержки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периода</w:t>
            </w:r>
          </w:p>
        </w:tc>
        <w:tc>
          <w:tcPr>
            <w:tcW w:w="4302" w:type="dxa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5307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Повышение уровня информированности о мерах и формах государственной поддержки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КФХ, увеличение количества получателей;</w:t>
            </w:r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Повышение количества</w:t>
            </w:r>
            <w:r w:rsidRPr="00DE596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сельскохозяйственных товаропроизводителей всех форм собственности, которым оказана поддержка в виде субсидий</w:t>
            </w:r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3700" w:type="dxa"/>
            <w:gridSpan w:val="4"/>
            <w:shd w:val="clear" w:color="auto" w:fill="auto"/>
          </w:tcPr>
          <w:p w:rsidR="008E32AB" w:rsidRPr="00DD1790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D17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Раздел 7. </w:t>
            </w:r>
            <w:r w:rsidRPr="00DD1790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:rsidR="008E32AB" w:rsidRDefault="008E32AB" w:rsidP="005842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7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НПА «</w:t>
            </w:r>
            <w:r w:rsidRPr="00737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муниципальных маршрутов регулярных перевозок на территории муниципального района «Могочинский район»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32AB" w:rsidRDefault="008E32AB" w:rsidP="005842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муниципального района «Могочинский район» утверждены муниципальные маршруты </w:t>
            </w:r>
            <w:r w:rsidRPr="0073726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32AB" w:rsidRDefault="008E32AB" w:rsidP="005842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265">
              <w:rPr>
                <w:rFonts w:ascii="Times New Roman" w:hAnsi="Times New Roman" w:cs="Times New Roman"/>
                <w:sz w:val="24"/>
                <w:szCs w:val="24"/>
              </w:rPr>
              <w:t xml:space="preserve">Давенда-Ключевский-Могоча» </w:t>
            </w:r>
          </w:p>
          <w:p w:rsidR="008E32AB" w:rsidRPr="00737265" w:rsidRDefault="008E32AB" w:rsidP="005842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Семиозерный</w:t>
            </w:r>
            <w:proofErr w:type="spellEnd"/>
            <w:r w:rsidRPr="00737265">
              <w:rPr>
                <w:rFonts w:ascii="Times New Roman" w:hAnsi="Times New Roman" w:cs="Times New Roman"/>
                <w:sz w:val="24"/>
                <w:szCs w:val="24"/>
              </w:rPr>
              <w:t xml:space="preserve"> - Могоча»</w:t>
            </w:r>
          </w:p>
          <w:p w:rsidR="008E32AB" w:rsidRPr="00737265" w:rsidRDefault="008E32AB" w:rsidP="005842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Семиозерный-Амазар</w:t>
            </w:r>
            <w:proofErr w:type="spellEnd"/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shd w:val="clear" w:color="auto" w:fill="auto"/>
          </w:tcPr>
          <w:p w:rsidR="008E32AB" w:rsidRPr="00BB73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Ежегодно </w:t>
            </w:r>
          </w:p>
        </w:tc>
        <w:tc>
          <w:tcPr>
            <w:tcW w:w="4302" w:type="dxa"/>
          </w:tcPr>
          <w:p w:rsidR="008E32AB" w:rsidRPr="00D53074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Удовлетворение в полном объеме потребностей населения в пассажирских перевозках;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2901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развитие сектора регулярных перевозок</w:t>
            </w:r>
          </w:p>
        </w:tc>
      </w:tr>
      <w:tr w:rsidR="008E32AB" w:rsidRPr="00A15543" w:rsidTr="00584283">
        <w:trPr>
          <w:jc w:val="center"/>
        </w:trPr>
        <w:tc>
          <w:tcPr>
            <w:tcW w:w="14290" w:type="dxa"/>
            <w:gridSpan w:val="5"/>
            <w:shd w:val="clear" w:color="auto" w:fill="auto"/>
          </w:tcPr>
          <w:p w:rsidR="008E32AB" w:rsidRPr="00A15543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A155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  <w:r w:rsidRPr="00A155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  СИСТЕМНЫЕ МЕРОПРИЯТИЯ ПО РАЗВИТИЮ КОНКУРЕНТНОЙ СРЕДЫ В МУНИЦИПАЛЬНОМ РАЙОНЕ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«МОГОЧИНСКИЙ РАЙОН»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и внесение изменений в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административны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 регламенты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предоставления муниципальных услуг в сфере строительства</w:t>
            </w:r>
          </w:p>
        </w:tc>
        <w:tc>
          <w:tcPr>
            <w:tcW w:w="2090" w:type="dxa"/>
            <w:shd w:val="clear" w:color="auto" w:fill="auto"/>
          </w:tcPr>
          <w:p w:rsidR="008E32AB" w:rsidRPr="00433725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33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Pr="00433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имущественных, земельных отношений и градостроительства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shd w:val="clear" w:color="auto" w:fill="auto"/>
          </w:tcPr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Приведение административных </w:t>
            </w:r>
            <w:r w:rsidRPr="00D965A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регламентов в соответствие с требованиями законодательства, исключение избыточных административных процедур, сокращение сроков предоставления муниципальных услуг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72" w:type="dxa"/>
            <w:shd w:val="clear" w:color="auto" w:fill="auto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о</w:t>
            </w: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регулирующего воздействия проектов нормативных правовых актов, экспертиза НПА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администрации муниципального района «Могочинский район»</w:t>
            </w:r>
          </w:p>
          <w:p w:rsidR="008E32AB" w:rsidRPr="00D965AA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Pr="00D965AA" w:rsidRDefault="008E32AB" w:rsidP="00584283">
            <w:pPr>
              <w:tabs>
                <w:tab w:val="left" w:pos="1291"/>
              </w:tabs>
              <w:ind w:right="-57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4302" w:type="dxa"/>
            <w:shd w:val="clear" w:color="auto" w:fill="auto"/>
          </w:tcPr>
          <w:p w:rsidR="008E32AB" w:rsidRPr="00D965AA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Снижение административных барьеров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3.</w:t>
            </w:r>
          </w:p>
        </w:tc>
        <w:tc>
          <w:tcPr>
            <w:tcW w:w="5872" w:type="dxa"/>
            <w:shd w:val="clear" w:color="auto" w:fill="auto"/>
          </w:tcPr>
          <w:p w:rsidR="008E32AB" w:rsidRPr="00BB734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Реализация мероприятий муниципальной программы развития малого и среднего предпринимательства на территории района</w:t>
            </w:r>
          </w:p>
        </w:tc>
        <w:tc>
          <w:tcPr>
            <w:tcW w:w="2090" w:type="dxa"/>
            <w:shd w:val="clear" w:color="auto" w:fill="auto"/>
          </w:tcPr>
          <w:p w:rsidR="008E32AB" w:rsidRPr="00D965AA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экономического планирования, прогнозирования и мониторинга</w:t>
            </w:r>
          </w:p>
        </w:tc>
        <w:tc>
          <w:tcPr>
            <w:tcW w:w="1436" w:type="dxa"/>
            <w:shd w:val="clear" w:color="auto" w:fill="auto"/>
          </w:tcPr>
          <w:p w:rsidR="008E32AB" w:rsidRDefault="008E32AB" w:rsidP="00584283">
            <w:pPr>
              <w:tabs>
                <w:tab w:val="left" w:pos="1291"/>
              </w:tabs>
              <w:ind w:right="-57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4302" w:type="dxa"/>
            <w:shd w:val="clear" w:color="auto" w:fill="auto"/>
          </w:tcPr>
          <w:p w:rsidR="008E32AB" w:rsidRPr="00BB73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25B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ведения бизнеса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4.</w:t>
            </w:r>
          </w:p>
        </w:tc>
        <w:tc>
          <w:tcPr>
            <w:tcW w:w="587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D1790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2090" w:type="dxa"/>
            <w:shd w:val="clear" w:color="auto" w:fill="auto"/>
          </w:tcPr>
          <w:p w:rsidR="008E32AB" w:rsidRDefault="008E32AB" w:rsidP="00584283">
            <w:pPr>
              <w:jc w:val="center"/>
            </w:pPr>
            <w:r>
              <w:t>-</w:t>
            </w:r>
          </w:p>
        </w:tc>
        <w:tc>
          <w:tcPr>
            <w:tcW w:w="1436" w:type="dxa"/>
            <w:shd w:val="clear" w:color="auto" w:fill="auto"/>
          </w:tcPr>
          <w:p w:rsidR="008E32AB" w:rsidRPr="00DD1790" w:rsidRDefault="008E32AB" w:rsidP="00584283">
            <w:pPr>
              <w:tabs>
                <w:tab w:val="left" w:pos="1291"/>
              </w:tabs>
              <w:ind w:right="-57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2023-2025 гг.</w:t>
            </w:r>
          </w:p>
        </w:tc>
        <w:tc>
          <w:tcPr>
            <w:tcW w:w="430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5.</w:t>
            </w:r>
          </w:p>
        </w:tc>
        <w:tc>
          <w:tcPr>
            <w:tcW w:w="587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0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2090" w:type="dxa"/>
            <w:shd w:val="clear" w:color="auto" w:fill="auto"/>
          </w:tcPr>
          <w:p w:rsidR="008E32AB" w:rsidRDefault="008E32AB" w:rsidP="00584283">
            <w:pPr>
              <w:jc w:val="center"/>
            </w:pPr>
            <w:r>
              <w:t>-</w:t>
            </w:r>
          </w:p>
        </w:tc>
        <w:tc>
          <w:tcPr>
            <w:tcW w:w="1436" w:type="dxa"/>
            <w:shd w:val="clear" w:color="auto" w:fill="auto"/>
          </w:tcPr>
          <w:p w:rsidR="008E32AB" w:rsidRPr="000B6825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B682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-2025гг.</w:t>
            </w:r>
          </w:p>
        </w:tc>
        <w:tc>
          <w:tcPr>
            <w:tcW w:w="430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AB" w:rsidRPr="00D965AA" w:rsidTr="00584283">
        <w:trPr>
          <w:jc w:val="center"/>
        </w:trPr>
        <w:tc>
          <w:tcPr>
            <w:tcW w:w="590" w:type="dxa"/>
            <w:shd w:val="clear" w:color="auto" w:fill="auto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6.</w:t>
            </w:r>
          </w:p>
        </w:tc>
        <w:tc>
          <w:tcPr>
            <w:tcW w:w="587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0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090" w:type="dxa"/>
            <w:shd w:val="clear" w:color="auto" w:fill="auto"/>
          </w:tcPr>
          <w:p w:rsidR="008E32AB" w:rsidRDefault="008E32AB" w:rsidP="00584283">
            <w:pPr>
              <w:jc w:val="center"/>
            </w:pPr>
            <w:r>
              <w:t>-</w:t>
            </w:r>
          </w:p>
        </w:tc>
        <w:tc>
          <w:tcPr>
            <w:tcW w:w="1436" w:type="dxa"/>
            <w:shd w:val="clear" w:color="auto" w:fill="auto"/>
          </w:tcPr>
          <w:p w:rsidR="008E32AB" w:rsidRPr="000B6825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B682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-2025гг.</w:t>
            </w:r>
          </w:p>
        </w:tc>
        <w:tc>
          <w:tcPr>
            <w:tcW w:w="4302" w:type="dxa"/>
            <w:shd w:val="clear" w:color="auto" w:fill="auto"/>
          </w:tcPr>
          <w:p w:rsidR="008E32AB" w:rsidRPr="00DD1790" w:rsidRDefault="008E32AB" w:rsidP="0058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32AB" w:rsidRDefault="008E32AB" w:rsidP="008E32A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8E32AB" w:rsidRPr="00A07B1F" w:rsidRDefault="008E32AB" w:rsidP="008E32A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7B1F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4. </w:t>
      </w:r>
      <w:proofErr w:type="gramStart"/>
      <w:r w:rsidRPr="00A07B1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Целевые показатели эффективности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реализации Плана мероприятий («д</w:t>
      </w:r>
      <w:r w:rsidRPr="00A07B1F">
        <w:rPr>
          <w:rFonts w:ascii="Times New Roman" w:hAnsi="Times New Roman" w:cs="Times New Roman"/>
          <w:bCs/>
          <w:spacing w:val="-3"/>
          <w:sz w:val="28"/>
          <w:szCs w:val="28"/>
        </w:rPr>
        <w:t>орожной карты») по содействию развитию конкуренции в муниципального ра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йоне «Могочинский район» на 2022</w:t>
      </w:r>
      <w:r w:rsidRPr="00A07B1F">
        <w:rPr>
          <w:rFonts w:ascii="Times New Roman" w:hAnsi="Times New Roman" w:cs="Times New Roman"/>
          <w:bCs/>
          <w:spacing w:val="-3"/>
          <w:sz w:val="28"/>
          <w:szCs w:val="28"/>
        </w:rPr>
        <w:t>-202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A07B1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годы</w:t>
      </w:r>
      <w:proofErr w:type="gramEnd"/>
    </w:p>
    <w:p w:rsidR="008E32AB" w:rsidRPr="00A07B1F" w:rsidRDefault="008E32AB" w:rsidP="008E32A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tbl>
      <w:tblPr>
        <w:tblW w:w="1582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6029"/>
        <w:gridCol w:w="787"/>
        <w:gridCol w:w="1179"/>
        <w:gridCol w:w="1179"/>
        <w:gridCol w:w="1079"/>
        <w:gridCol w:w="1048"/>
        <w:gridCol w:w="1178"/>
        <w:gridCol w:w="1276"/>
        <w:gridCol w:w="1449"/>
      </w:tblGrid>
      <w:tr w:rsidR="008E32AB" w:rsidRPr="00D4554B" w:rsidTr="00584283">
        <w:trPr>
          <w:trHeight w:val="27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/</w:t>
            </w:r>
            <w:proofErr w:type="spellStart"/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9" w:type="dxa"/>
            <w:vMerge w:val="restart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Ед. </w:t>
            </w:r>
            <w:proofErr w:type="spellStart"/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</w:t>
            </w:r>
            <w:proofErr w:type="spellEnd"/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Факт 2019 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г.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 </w:t>
            </w: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2020 г.</w:t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Целевое значение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ind w:right="-108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2021г.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План 2022 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План 2023 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План</w:t>
            </w: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2024г.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План </w:t>
            </w: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2025г. </w:t>
            </w:r>
          </w:p>
        </w:tc>
      </w:tr>
      <w:tr w:rsidR="008E32AB" w:rsidRPr="00D4554B" w:rsidTr="00584283">
        <w:trPr>
          <w:trHeight w:val="275"/>
          <w:jc w:val="center"/>
        </w:trPr>
        <w:tc>
          <w:tcPr>
            <w:tcW w:w="14380" w:type="dxa"/>
            <w:gridSpan w:val="9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1. Рынок услуг дошкольного и дополнительного образования</w:t>
            </w: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841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1.1.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Увеличение численности детей, получающих услуги дошкольного образования на территории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муниципального района «Могочинский район»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1331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1275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1222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1400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1400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1400</w:t>
            </w:r>
          </w:p>
        </w:tc>
      </w:tr>
      <w:tr w:rsidR="008E32AB" w:rsidRPr="00D4554B" w:rsidTr="00584283">
        <w:trPr>
          <w:trHeight w:val="1116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1.2.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Доля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детей 3-18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данной возрастной группы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72,0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54,9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74,0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75,0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76,0</w:t>
            </w:r>
          </w:p>
        </w:tc>
      </w:tr>
      <w:tr w:rsidR="008E32AB" w:rsidRPr="00D4554B" w:rsidTr="00584283">
        <w:trPr>
          <w:trHeight w:val="275"/>
          <w:jc w:val="center"/>
        </w:trPr>
        <w:tc>
          <w:tcPr>
            <w:tcW w:w="14380" w:type="dxa"/>
            <w:gridSpan w:val="9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2. Рынок услуг детского отдыха и оздоровления</w:t>
            </w: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841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Доля учащихся начальных классов общеобразовательных учреждений посещающих лагеря с дневным пребыванием в каникулярный период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20,8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20,9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</w:tr>
      <w:tr w:rsidR="008E32AB" w:rsidRPr="00D4554B" w:rsidTr="00584283">
        <w:trPr>
          <w:trHeight w:val="1682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Доля детей в возрасте от 6,5 до 15 лет, проживающих на территории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муниципального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«Могочинский район»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воспользовавшихся возможностью получить компенсацию части расходов на оплату стоимости путёвки, приобретённой в организациях и (или) у индивидуальных предпринимателей, оказывающих услуги по организации отдыха и оздоровления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46,0</w:t>
            </w:r>
          </w:p>
        </w:tc>
      </w:tr>
      <w:tr w:rsidR="008E32AB" w:rsidRPr="00D4554B" w:rsidTr="00584283">
        <w:trPr>
          <w:trHeight w:val="275"/>
          <w:jc w:val="center"/>
        </w:trPr>
        <w:tc>
          <w:tcPr>
            <w:tcW w:w="13104" w:type="dxa"/>
            <w:gridSpan w:val="8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3. Рынок услуг культуры</w:t>
            </w:r>
          </w:p>
        </w:tc>
        <w:tc>
          <w:tcPr>
            <w:tcW w:w="1276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581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Могочинского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района о культурно-массовых мероприятиях, проводимых на территории района посредством размещения информационных материалов на официальном сайте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19530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19231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17105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17500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18000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18000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20000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1350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1603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1620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2100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2500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29" w:type="dxa"/>
            <w:shd w:val="clear" w:color="auto" w:fill="auto"/>
          </w:tcPr>
          <w:p w:rsidR="008E32A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Численность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Могочинского</w:t>
            </w: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района, принявших участие в культурно-массовых мероприятиях</w:t>
            </w:r>
          </w:p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7922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76243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76335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7900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80000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80000</w:t>
            </w: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8500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14380" w:type="dxa"/>
            <w:gridSpan w:val="9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4. Рынок услуг жилищно-коммунального хозяйства</w:t>
            </w: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Раскрытие на официальных сайтах информации организациями, осуществляющими управление многоквартирными домами, в соответствии с установленными стандартами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6F7E9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объектов, в отношении которых планируется заключение концессионных соглашений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 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14380" w:type="dxa"/>
            <w:gridSpan w:val="9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5. Рынок розничной торговли</w:t>
            </w: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площадок для проведения регулярных (еженедельных или сезонных) ярмарок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2</w:t>
            </w:r>
          </w:p>
        </w:tc>
        <w:tc>
          <w:tcPr>
            <w:tcW w:w="1276" w:type="dxa"/>
          </w:tcPr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2</w:t>
            </w:r>
          </w:p>
          <w:p w:rsidR="008E32A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хозяйствующих субъектов, принявших участие в ярмарках по реализации продукции местных товаропроизводителей и граждан, ведущих фермерские (крестьянские), личные подсобные хозяйства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НТО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Ритуальные услуги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Ед.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14380" w:type="dxa"/>
            <w:gridSpan w:val="9"/>
            <w:shd w:val="clear" w:color="auto" w:fill="auto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Раздел 6. Рынок услуг сельскохозяйственной продукции</w:t>
            </w:r>
          </w:p>
        </w:tc>
        <w:tc>
          <w:tcPr>
            <w:tcW w:w="1449" w:type="dxa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Создание новых производств по переработке и хранению сельскохозяйственной продукции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Pr="00D4554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:rsidR="008E32AB" w:rsidRPr="00D4554B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455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Количество сельскохозяйственных товаропроизводителей всех форм собственности, которым оказана поддержка в виде субсидий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Ед.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Pr="00D4554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15829" w:type="dxa"/>
            <w:gridSpan w:val="10"/>
            <w:shd w:val="clear" w:color="auto" w:fill="auto"/>
          </w:tcPr>
          <w:p w:rsidR="008E32AB" w:rsidRPr="005250B4" w:rsidRDefault="008E32AB" w:rsidP="0058428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25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Мероприятия, направленные на содействие развитию конкуренции на рынке ритуальных услуг</w:t>
            </w:r>
          </w:p>
        </w:tc>
      </w:tr>
      <w:tr w:rsidR="008E32AB" w:rsidRPr="00D4554B" w:rsidTr="00584283">
        <w:trPr>
          <w:trHeight w:val="147"/>
          <w:jc w:val="center"/>
        </w:trPr>
        <w:tc>
          <w:tcPr>
            <w:tcW w:w="625" w:type="dxa"/>
            <w:shd w:val="clear" w:color="auto" w:fill="auto"/>
          </w:tcPr>
          <w:p w:rsidR="008E32AB" w:rsidRDefault="008E32AB" w:rsidP="00584283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6029" w:type="dxa"/>
            <w:shd w:val="clear" w:color="auto" w:fill="auto"/>
          </w:tcPr>
          <w:p w:rsidR="008E32AB" w:rsidRPr="005250B4" w:rsidRDefault="008E32AB" w:rsidP="00584283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25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портале государственных и муниципальных услуг Забайкальского края размещен реестр кладбищ и мест захоронения на них, включающий сведения о существующих кладбищах и местах захоронений на них, % (от общего числа)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50</w:t>
            </w:r>
          </w:p>
        </w:tc>
        <w:tc>
          <w:tcPr>
            <w:tcW w:w="1449" w:type="dxa"/>
          </w:tcPr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  <w:p w:rsidR="008E32AB" w:rsidRDefault="008E32AB" w:rsidP="0058428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50</w:t>
            </w:r>
          </w:p>
        </w:tc>
      </w:tr>
    </w:tbl>
    <w:p w:rsidR="00504218" w:rsidRPr="0062605F" w:rsidRDefault="00504218" w:rsidP="0062605F">
      <w:pPr>
        <w:rPr>
          <w:rFonts w:ascii="Times New Roman" w:hAnsi="Times New Roman"/>
          <w:sz w:val="28"/>
          <w:szCs w:val="28"/>
        </w:rPr>
        <w:sectPr w:rsidR="00504218" w:rsidRPr="0062605F" w:rsidSect="00385BA2">
          <w:headerReference w:type="default" r:id="rId8"/>
          <w:footerReference w:type="default" r:id="rId9"/>
          <w:pgSz w:w="16838" w:h="11906" w:orient="landscape"/>
          <w:pgMar w:top="1134" w:right="851" w:bottom="1134" w:left="1418" w:header="567" w:footer="709" w:gutter="0"/>
          <w:pgNumType w:start="1"/>
          <w:cols w:space="720"/>
          <w:docGrid w:linePitch="272"/>
        </w:sectPr>
      </w:pPr>
    </w:p>
    <w:p w:rsidR="008D6146" w:rsidRDefault="008D6146" w:rsidP="005042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04218" w:rsidRPr="006C34DA" w:rsidRDefault="00504218" w:rsidP="00504218">
      <w:pPr>
        <w:jc w:val="right"/>
        <w:rPr>
          <w:rFonts w:ascii="Times New Roman" w:hAnsi="Times New Roman"/>
          <w:sz w:val="28"/>
          <w:szCs w:val="28"/>
        </w:rPr>
      </w:pPr>
      <w:r w:rsidRPr="006C34DA">
        <w:rPr>
          <w:rFonts w:ascii="Times New Roman" w:hAnsi="Times New Roman"/>
          <w:sz w:val="28"/>
          <w:szCs w:val="28"/>
        </w:rPr>
        <w:t xml:space="preserve">Утвержден </w:t>
      </w:r>
    </w:p>
    <w:p w:rsidR="00504218" w:rsidRDefault="00504218" w:rsidP="00504218">
      <w:pPr>
        <w:jc w:val="right"/>
        <w:rPr>
          <w:rFonts w:ascii="Times New Roman" w:hAnsi="Times New Roman"/>
          <w:sz w:val="28"/>
          <w:szCs w:val="28"/>
        </w:rPr>
      </w:pPr>
      <w:r w:rsidRPr="006C34DA"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:rsidR="00504218" w:rsidRPr="006C34DA" w:rsidRDefault="00504218" w:rsidP="00504218">
      <w:pPr>
        <w:jc w:val="right"/>
        <w:rPr>
          <w:rFonts w:ascii="Times New Roman" w:hAnsi="Times New Roman"/>
          <w:sz w:val="28"/>
          <w:szCs w:val="28"/>
        </w:rPr>
      </w:pPr>
      <w:r w:rsidRPr="006C34D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04218" w:rsidRPr="006C34DA" w:rsidRDefault="00504218" w:rsidP="00504218">
      <w:pPr>
        <w:jc w:val="right"/>
        <w:rPr>
          <w:rFonts w:ascii="Times New Roman" w:hAnsi="Times New Roman"/>
          <w:sz w:val="28"/>
          <w:szCs w:val="28"/>
        </w:rPr>
      </w:pPr>
      <w:r w:rsidRPr="006C34DA">
        <w:rPr>
          <w:rFonts w:ascii="Times New Roman" w:hAnsi="Times New Roman"/>
          <w:sz w:val="28"/>
          <w:szCs w:val="28"/>
        </w:rPr>
        <w:t>«Могочинский район»</w:t>
      </w:r>
    </w:p>
    <w:p w:rsidR="00504218" w:rsidRPr="008A7205" w:rsidRDefault="00504218" w:rsidP="00504218">
      <w:pPr>
        <w:jc w:val="center"/>
        <w:rPr>
          <w:rFonts w:ascii="Times New Roman" w:hAnsi="Times New Roman"/>
          <w:b/>
          <w:sz w:val="24"/>
          <w:szCs w:val="24"/>
        </w:rPr>
      </w:pPr>
      <w:r w:rsidRPr="006C34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07 от 12 января 2022 года </w:t>
      </w: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  <w:r w:rsidRPr="008A7205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  <w:r w:rsidRPr="008A7205">
        <w:rPr>
          <w:rFonts w:ascii="Times New Roman" w:hAnsi="Times New Roman"/>
          <w:b/>
          <w:sz w:val="28"/>
          <w:szCs w:val="28"/>
        </w:rPr>
        <w:t>рабочей группы по содействию развитию конкуренции в муниципальном районе «Могочинский район»</w:t>
      </w: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4218" w:rsidRDefault="00504218" w:rsidP="005042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3824"/>
        <w:gridCol w:w="5068"/>
      </w:tblGrid>
      <w:tr w:rsidR="00504218" w:rsidRPr="000401F8" w:rsidTr="003C7C7E">
        <w:trPr>
          <w:trHeight w:val="493"/>
        </w:trPr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824" w:type="dxa"/>
          </w:tcPr>
          <w:p w:rsidR="00504218" w:rsidRPr="000401F8" w:rsidRDefault="00504218" w:rsidP="003C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68" w:type="dxa"/>
          </w:tcPr>
          <w:p w:rsidR="00504218" w:rsidRPr="000401F8" w:rsidRDefault="00504218" w:rsidP="003C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504218" w:rsidRPr="000401F8" w:rsidTr="003C7C7E"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50421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 xml:space="preserve">Евдокимов </w:t>
            </w:r>
          </w:p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 xml:space="preserve">Евгений Александрович </w:t>
            </w:r>
          </w:p>
        </w:tc>
        <w:tc>
          <w:tcPr>
            <w:tcW w:w="5068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-первый заместитель руководителя администрации муниципального района «Могочинский район» по экономическому и территориальному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4218" w:rsidRPr="000401F8" w:rsidTr="003C7C7E"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50421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1F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04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 xml:space="preserve">Екатерина Сергеевна  </w:t>
            </w:r>
          </w:p>
        </w:tc>
        <w:tc>
          <w:tcPr>
            <w:tcW w:w="5068" w:type="dxa"/>
          </w:tcPr>
          <w:p w:rsidR="00504218" w:rsidRPr="000401F8" w:rsidRDefault="00EC3A2A" w:rsidP="00EC3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-и.о. </w:t>
            </w:r>
            <w:r w:rsidR="00504218" w:rsidRPr="000401F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4218" w:rsidRPr="000401F8">
              <w:rPr>
                <w:rFonts w:ascii="Times New Roman" w:hAnsi="Times New Roman"/>
                <w:sz w:val="24"/>
                <w:szCs w:val="24"/>
              </w:rPr>
              <w:t xml:space="preserve"> отдела экономического планирования, прогнозирования и мониторинга</w:t>
            </w:r>
            <w:r w:rsidR="0050421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4218" w:rsidRPr="000401F8" w:rsidTr="003C7C7E"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1F8">
              <w:rPr>
                <w:rFonts w:ascii="Times New Roman" w:hAnsi="Times New Roman"/>
                <w:sz w:val="24"/>
                <w:szCs w:val="24"/>
              </w:rPr>
              <w:t>Лесничая</w:t>
            </w:r>
            <w:proofErr w:type="spellEnd"/>
          </w:p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5068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-главный специалист отдела экономического планирования, прогнозирования и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4218" w:rsidRPr="000401F8" w:rsidTr="003C7C7E"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 xml:space="preserve">Кузьминых </w:t>
            </w:r>
          </w:p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5068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-начальник отдела культуры, спорта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4218" w:rsidRPr="000401F8" w:rsidTr="003C7C7E">
        <w:tc>
          <w:tcPr>
            <w:tcW w:w="679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068" w:type="dxa"/>
          </w:tcPr>
          <w:p w:rsidR="00504218" w:rsidRPr="000401F8" w:rsidRDefault="00504218" w:rsidP="003C7C7E">
            <w:pPr>
              <w:rPr>
                <w:rFonts w:ascii="Times New Roman" w:hAnsi="Times New Roman"/>
                <w:sz w:val="24"/>
                <w:szCs w:val="24"/>
              </w:rPr>
            </w:pPr>
            <w:r w:rsidRPr="000401F8">
              <w:rPr>
                <w:rFonts w:ascii="Times New Roman" w:hAnsi="Times New Roman"/>
                <w:sz w:val="24"/>
                <w:szCs w:val="24"/>
              </w:rPr>
              <w:t>- председатель комитета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4218" w:rsidRPr="0025302D" w:rsidRDefault="00504218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</w:p>
    <w:sectPr w:rsidR="00504218" w:rsidRPr="0025302D" w:rsidSect="00504218">
      <w:pgSz w:w="11906" w:h="16838"/>
      <w:pgMar w:top="851" w:right="1134" w:bottom="1418" w:left="1134" w:header="567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06" w:rsidRDefault="00744206">
      <w:r>
        <w:separator/>
      </w:r>
    </w:p>
  </w:endnote>
  <w:endnote w:type="continuationSeparator" w:id="0">
    <w:p w:rsidR="00744206" w:rsidRDefault="0074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463444"/>
      <w:docPartObj>
        <w:docPartGallery w:val="Page Numbers (Bottom of Page)"/>
        <w:docPartUnique/>
      </w:docPartObj>
    </w:sdtPr>
    <w:sdtContent>
      <w:p w:rsidR="0062605F" w:rsidRDefault="00C91403">
        <w:pPr>
          <w:pStyle w:val="a5"/>
          <w:jc w:val="center"/>
        </w:pPr>
        <w:r>
          <w:fldChar w:fldCharType="begin"/>
        </w:r>
        <w:r w:rsidR="0062605F">
          <w:instrText>PAGE   \* MERGEFORMAT</w:instrText>
        </w:r>
        <w:r>
          <w:fldChar w:fldCharType="separate"/>
        </w:r>
        <w:r w:rsidR="008E32AB">
          <w:rPr>
            <w:noProof/>
          </w:rPr>
          <w:t>2</w:t>
        </w:r>
        <w:r>
          <w:fldChar w:fldCharType="end"/>
        </w:r>
      </w:p>
    </w:sdtContent>
  </w:sdt>
  <w:p w:rsidR="00504218" w:rsidRDefault="00504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06" w:rsidRDefault="00744206">
      <w:r>
        <w:separator/>
      </w:r>
    </w:p>
  </w:footnote>
  <w:footnote w:type="continuationSeparator" w:id="0">
    <w:p w:rsidR="00744206" w:rsidRDefault="0074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2F" w:rsidRPr="00385BA2" w:rsidRDefault="001B3C2F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8B7"/>
    <w:multiLevelType w:val="multilevel"/>
    <w:tmpl w:val="FCA8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1CAD5325"/>
    <w:multiLevelType w:val="hybridMultilevel"/>
    <w:tmpl w:val="BEAC70F2"/>
    <w:lvl w:ilvl="0" w:tplc="A0E629D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25E4"/>
    <w:rsid w:val="00000236"/>
    <w:rsid w:val="00000FCF"/>
    <w:rsid w:val="00007659"/>
    <w:rsid w:val="00010C62"/>
    <w:rsid w:val="000158D1"/>
    <w:rsid w:val="00017EC9"/>
    <w:rsid w:val="000222A5"/>
    <w:rsid w:val="000345FB"/>
    <w:rsid w:val="000406D4"/>
    <w:rsid w:val="0005048D"/>
    <w:rsid w:val="00051A47"/>
    <w:rsid w:val="00071614"/>
    <w:rsid w:val="000814F7"/>
    <w:rsid w:val="00084F1C"/>
    <w:rsid w:val="00090BD7"/>
    <w:rsid w:val="000A152B"/>
    <w:rsid w:val="000A5BBC"/>
    <w:rsid w:val="000A6B56"/>
    <w:rsid w:val="000B2803"/>
    <w:rsid w:val="000C6CFD"/>
    <w:rsid w:val="000C755B"/>
    <w:rsid w:val="000D0140"/>
    <w:rsid w:val="000D5DEC"/>
    <w:rsid w:val="000E37B8"/>
    <w:rsid w:val="000F3A84"/>
    <w:rsid w:val="000F73FC"/>
    <w:rsid w:val="00110BD2"/>
    <w:rsid w:val="00114AE6"/>
    <w:rsid w:val="001362A3"/>
    <w:rsid w:val="00166C54"/>
    <w:rsid w:val="00170EA8"/>
    <w:rsid w:val="00175620"/>
    <w:rsid w:val="00181E71"/>
    <w:rsid w:val="00185EEF"/>
    <w:rsid w:val="001968DF"/>
    <w:rsid w:val="00197B0F"/>
    <w:rsid w:val="001B06C8"/>
    <w:rsid w:val="001B3C2F"/>
    <w:rsid w:val="001B5743"/>
    <w:rsid w:val="001D0A59"/>
    <w:rsid w:val="001D273B"/>
    <w:rsid w:val="001D79AC"/>
    <w:rsid w:val="001F087D"/>
    <w:rsid w:val="001F168E"/>
    <w:rsid w:val="001F22CD"/>
    <w:rsid w:val="00204A7C"/>
    <w:rsid w:val="00206D13"/>
    <w:rsid w:val="00224AB3"/>
    <w:rsid w:val="00235A4F"/>
    <w:rsid w:val="00241B38"/>
    <w:rsid w:val="0024213D"/>
    <w:rsid w:val="0024471A"/>
    <w:rsid w:val="0025302D"/>
    <w:rsid w:val="00254705"/>
    <w:rsid w:val="002563F5"/>
    <w:rsid w:val="00261BC5"/>
    <w:rsid w:val="00267577"/>
    <w:rsid w:val="00270392"/>
    <w:rsid w:val="00285D4B"/>
    <w:rsid w:val="00286322"/>
    <w:rsid w:val="002A29BE"/>
    <w:rsid w:val="002B1A9B"/>
    <w:rsid w:val="002D3006"/>
    <w:rsid w:val="002E7450"/>
    <w:rsid w:val="002F35F7"/>
    <w:rsid w:val="00305B6E"/>
    <w:rsid w:val="00305F40"/>
    <w:rsid w:val="00307DB4"/>
    <w:rsid w:val="00315CCF"/>
    <w:rsid w:val="003208C5"/>
    <w:rsid w:val="0032484D"/>
    <w:rsid w:val="00326777"/>
    <w:rsid w:val="003409C7"/>
    <w:rsid w:val="003424AA"/>
    <w:rsid w:val="003537D2"/>
    <w:rsid w:val="00380EE9"/>
    <w:rsid w:val="003852E8"/>
    <w:rsid w:val="00385BA2"/>
    <w:rsid w:val="00386A74"/>
    <w:rsid w:val="003A3E23"/>
    <w:rsid w:val="003A41B9"/>
    <w:rsid w:val="003B1673"/>
    <w:rsid w:val="003B20A5"/>
    <w:rsid w:val="003B29A4"/>
    <w:rsid w:val="003B4173"/>
    <w:rsid w:val="003B63DD"/>
    <w:rsid w:val="003C4D41"/>
    <w:rsid w:val="003D533B"/>
    <w:rsid w:val="003E20F8"/>
    <w:rsid w:val="003E2164"/>
    <w:rsid w:val="003E3139"/>
    <w:rsid w:val="003E4801"/>
    <w:rsid w:val="003E7A78"/>
    <w:rsid w:val="003E7F31"/>
    <w:rsid w:val="003F1EE3"/>
    <w:rsid w:val="003F5028"/>
    <w:rsid w:val="00402F68"/>
    <w:rsid w:val="004035FC"/>
    <w:rsid w:val="00405334"/>
    <w:rsid w:val="004102EE"/>
    <w:rsid w:val="0041292A"/>
    <w:rsid w:val="00416340"/>
    <w:rsid w:val="00422D57"/>
    <w:rsid w:val="00423B8C"/>
    <w:rsid w:val="00432279"/>
    <w:rsid w:val="00433725"/>
    <w:rsid w:val="00445E12"/>
    <w:rsid w:val="00472F20"/>
    <w:rsid w:val="004867D2"/>
    <w:rsid w:val="00492BDE"/>
    <w:rsid w:val="004A6E4B"/>
    <w:rsid w:val="004C3A1C"/>
    <w:rsid w:val="004E0B80"/>
    <w:rsid w:val="004E1419"/>
    <w:rsid w:val="004F22FB"/>
    <w:rsid w:val="004F61FC"/>
    <w:rsid w:val="004F7FBF"/>
    <w:rsid w:val="0050375F"/>
    <w:rsid w:val="00504218"/>
    <w:rsid w:val="00505C9A"/>
    <w:rsid w:val="0051246D"/>
    <w:rsid w:val="005160A8"/>
    <w:rsid w:val="00517552"/>
    <w:rsid w:val="0052265F"/>
    <w:rsid w:val="005229CA"/>
    <w:rsid w:val="00524C8C"/>
    <w:rsid w:val="005346B8"/>
    <w:rsid w:val="005420D3"/>
    <w:rsid w:val="00545644"/>
    <w:rsid w:val="00545F16"/>
    <w:rsid w:val="00552720"/>
    <w:rsid w:val="00556138"/>
    <w:rsid w:val="005646D2"/>
    <w:rsid w:val="0057111A"/>
    <w:rsid w:val="00592210"/>
    <w:rsid w:val="005971E3"/>
    <w:rsid w:val="005B0826"/>
    <w:rsid w:val="005B532E"/>
    <w:rsid w:val="005E2BFD"/>
    <w:rsid w:val="005E31FA"/>
    <w:rsid w:val="005E51B0"/>
    <w:rsid w:val="005F1C34"/>
    <w:rsid w:val="006050A3"/>
    <w:rsid w:val="0060634A"/>
    <w:rsid w:val="0062605F"/>
    <w:rsid w:val="00626B8E"/>
    <w:rsid w:val="0063344E"/>
    <w:rsid w:val="00636AEC"/>
    <w:rsid w:val="00646089"/>
    <w:rsid w:val="00651BFF"/>
    <w:rsid w:val="006607AE"/>
    <w:rsid w:val="00663E44"/>
    <w:rsid w:val="006657A3"/>
    <w:rsid w:val="00676483"/>
    <w:rsid w:val="00682C7D"/>
    <w:rsid w:val="00696410"/>
    <w:rsid w:val="006A3DFB"/>
    <w:rsid w:val="006B2075"/>
    <w:rsid w:val="006B767E"/>
    <w:rsid w:val="006B7C65"/>
    <w:rsid w:val="006C1326"/>
    <w:rsid w:val="006C3875"/>
    <w:rsid w:val="006C45F1"/>
    <w:rsid w:val="006C590F"/>
    <w:rsid w:val="006D0A49"/>
    <w:rsid w:val="006D7442"/>
    <w:rsid w:val="006E1403"/>
    <w:rsid w:val="006F156B"/>
    <w:rsid w:val="006F4B68"/>
    <w:rsid w:val="006F7E94"/>
    <w:rsid w:val="00707F77"/>
    <w:rsid w:val="00733E00"/>
    <w:rsid w:val="00740940"/>
    <w:rsid w:val="00744206"/>
    <w:rsid w:val="007466EF"/>
    <w:rsid w:val="007508C6"/>
    <w:rsid w:val="00755272"/>
    <w:rsid w:val="00756F50"/>
    <w:rsid w:val="00766369"/>
    <w:rsid w:val="00774C32"/>
    <w:rsid w:val="00781510"/>
    <w:rsid w:val="00796AA1"/>
    <w:rsid w:val="007A09BC"/>
    <w:rsid w:val="007A124C"/>
    <w:rsid w:val="007A6B0B"/>
    <w:rsid w:val="007A7565"/>
    <w:rsid w:val="007B081B"/>
    <w:rsid w:val="007B6E7F"/>
    <w:rsid w:val="007D7DA2"/>
    <w:rsid w:val="007E15E1"/>
    <w:rsid w:val="007F09BB"/>
    <w:rsid w:val="00807414"/>
    <w:rsid w:val="00812D04"/>
    <w:rsid w:val="00812D81"/>
    <w:rsid w:val="00815CB6"/>
    <w:rsid w:val="008262A1"/>
    <w:rsid w:val="0082638F"/>
    <w:rsid w:val="008317BF"/>
    <w:rsid w:val="008348E7"/>
    <w:rsid w:val="0083660A"/>
    <w:rsid w:val="008375AE"/>
    <w:rsid w:val="008418A5"/>
    <w:rsid w:val="008435F3"/>
    <w:rsid w:val="008469B3"/>
    <w:rsid w:val="00847EED"/>
    <w:rsid w:val="0085552D"/>
    <w:rsid w:val="008567FE"/>
    <w:rsid w:val="0086105E"/>
    <w:rsid w:val="00873022"/>
    <w:rsid w:val="00873269"/>
    <w:rsid w:val="00882D9F"/>
    <w:rsid w:val="00883FBD"/>
    <w:rsid w:val="00890226"/>
    <w:rsid w:val="008954B0"/>
    <w:rsid w:val="008A167D"/>
    <w:rsid w:val="008A23CA"/>
    <w:rsid w:val="008A4DF9"/>
    <w:rsid w:val="008A58E0"/>
    <w:rsid w:val="008B2432"/>
    <w:rsid w:val="008B57F4"/>
    <w:rsid w:val="008C0958"/>
    <w:rsid w:val="008C3B5E"/>
    <w:rsid w:val="008C4CD6"/>
    <w:rsid w:val="008C518C"/>
    <w:rsid w:val="008C5EF9"/>
    <w:rsid w:val="008D26DB"/>
    <w:rsid w:val="008D4A6A"/>
    <w:rsid w:val="008D545B"/>
    <w:rsid w:val="008D6146"/>
    <w:rsid w:val="008E2A43"/>
    <w:rsid w:val="008E32AB"/>
    <w:rsid w:val="008E3ACA"/>
    <w:rsid w:val="008E5596"/>
    <w:rsid w:val="008F0C3B"/>
    <w:rsid w:val="008F5DEE"/>
    <w:rsid w:val="0090311F"/>
    <w:rsid w:val="00903F71"/>
    <w:rsid w:val="009104E0"/>
    <w:rsid w:val="0091383A"/>
    <w:rsid w:val="009238F7"/>
    <w:rsid w:val="00924F68"/>
    <w:rsid w:val="00927B67"/>
    <w:rsid w:val="009305DF"/>
    <w:rsid w:val="00930F4E"/>
    <w:rsid w:val="00944D51"/>
    <w:rsid w:val="009477F1"/>
    <w:rsid w:val="009536F8"/>
    <w:rsid w:val="00957465"/>
    <w:rsid w:val="00960E1D"/>
    <w:rsid w:val="00980D09"/>
    <w:rsid w:val="00986006"/>
    <w:rsid w:val="0099076A"/>
    <w:rsid w:val="0099096D"/>
    <w:rsid w:val="00991414"/>
    <w:rsid w:val="009A00D7"/>
    <w:rsid w:val="009B1DFA"/>
    <w:rsid w:val="009B4CDD"/>
    <w:rsid w:val="009B7198"/>
    <w:rsid w:val="009C73B4"/>
    <w:rsid w:val="009D24A6"/>
    <w:rsid w:val="009D2D5C"/>
    <w:rsid w:val="009D4764"/>
    <w:rsid w:val="009D4ED6"/>
    <w:rsid w:val="009E395D"/>
    <w:rsid w:val="009E68CB"/>
    <w:rsid w:val="009F2D39"/>
    <w:rsid w:val="00A001C0"/>
    <w:rsid w:val="00A01556"/>
    <w:rsid w:val="00A07B1F"/>
    <w:rsid w:val="00A1151E"/>
    <w:rsid w:val="00A13819"/>
    <w:rsid w:val="00A15543"/>
    <w:rsid w:val="00A32471"/>
    <w:rsid w:val="00A34994"/>
    <w:rsid w:val="00A37DC5"/>
    <w:rsid w:val="00A43BB4"/>
    <w:rsid w:val="00A63D54"/>
    <w:rsid w:val="00A66D69"/>
    <w:rsid w:val="00A72458"/>
    <w:rsid w:val="00A8773C"/>
    <w:rsid w:val="00A94184"/>
    <w:rsid w:val="00AA3CB0"/>
    <w:rsid w:val="00AA5D3C"/>
    <w:rsid w:val="00AB3075"/>
    <w:rsid w:val="00AB47D8"/>
    <w:rsid w:val="00AC0EB0"/>
    <w:rsid w:val="00AC2F9B"/>
    <w:rsid w:val="00AC4EF9"/>
    <w:rsid w:val="00AD4D70"/>
    <w:rsid w:val="00AE639C"/>
    <w:rsid w:val="00AE6915"/>
    <w:rsid w:val="00AF2A01"/>
    <w:rsid w:val="00AF34B7"/>
    <w:rsid w:val="00AF57ED"/>
    <w:rsid w:val="00AF58BF"/>
    <w:rsid w:val="00AF7A14"/>
    <w:rsid w:val="00B02597"/>
    <w:rsid w:val="00B027F3"/>
    <w:rsid w:val="00B07D6E"/>
    <w:rsid w:val="00B3056E"/>
    <w:rsid w:val="00B325E4"/>
    <w:rsid w:val="00B36B6F"/>
    <w:rsid w:val="00B36E13"/>
    <w:rsid w:val="00B409BA"/>
    <w:rsid w:val="00B42246"/>
    <w:rsid w:val="00B51765"/>
    <w:rsid w:val="00B525B9"/>
    <w:rsid w:val="00B53D81"/>
    <w:rsid w:val="00B54EE5"/>
    <w:rsid w:val="00B60A46"/>
    <w:rsid w:val="00B62C3A"/>
    <w:rsid w:val="00B7755D"/>
    <w:rsid w:val="00B82555"/>
    <w:rsid w:val="00B830E1"/>
    <w:rsid w:val="00B931FC"/>
    <w:rsid w:val="00BA087E"/>
    <w:rsid w:val="00BB734B"/>
    <w:rsid w:val="00BD1283"/>
    <w:rsid w:val="00BD6E7D"/>
    <w:rsid w:val="00BE007D"/>
    <w:rsid w:val="00BF22A5"/>
    <w:rsid w:val="00C139EC"/>
    <w:rsid w:val="00C14F0E"/>
    <w:rsid w:val="00C153B8"/>
    <w:rsid w:val="00C15AEF"/>
    <w:rsid w:val="00C20E4A"/>
    <w:rsid w:val="00C3658A"/>
    <w:rsid w:val="00C458B5"/>
    <w:rsid w:val="00C50AD6"/>
    <w:rsid w:val="00C558A4"/>
    <w:rsid w:val="00C7123A"/>
    <w:rsid w:val="00C71499"/>
    <w:rsid w:val="00C756D2"/>
    <w:rsid w:val="00C91403"/>
    <w:rsid w:val="00C93783"/>
    <w:rsid w:val="00C96894"/>
    <w:rsid w:val="00CA47B3"/>
    <w:rsid w:val="00CC2576"/>
    <w:rsid w:val="00CD01F3"/>
    <w:rsid w:val="00CD7FF5"/>
    <w:rsid w:val="00CE057B"/>
    <w:rsid w:val="00CE244D"/>
    <w:rsid w:val="00D066C5"/>
    <w:rsid w:val="00D1093C"/>
    <w:rsid w:val="00D10F40"/>
    <w:rsid w:val="00D16FE6"/>
    <w:rsid w:val="00D21750"/>
    <w:rsid w:val="00D26B97"/>
    <w:rsid w:val="00D27A7B"/>
    <w:rsid w:val="00D3425F"/>
    <w:rsid w:val="00D434BD"/>
    <w:rsid w:val="00D436CF"/>
    <w:rsid w:val="00D44563"/>
    <w:rsid w:val="00D4554B"/>
    <w:rsid w:val="00D47345"/>
    <w:rsid w:val="00D528C6"/>
    <w:rsid w:val="00D53074"/>
    <w:rsid w:val="00D60914"/>
    <w:rsid w:val="00D70694"/>
    <w:rsid w:val="00D709CE"/>
    <w:rsid w:val="00D8047A"/>
    <w:rsid w:val="00D815A8"/>
    <w:rsid w:val="00D90F73"/>
    <w:rsid w:val="00D965AA"/>
    <w:rsid w:val="00DA547D"/>
    <w:rsid w:val="00DB3D80"/>
    <w:rsid w:val="00DD1091"/>
    <w:rsid w:val="00DD1971"/>
    <w:rsid w:val="00DD4B74"/>
    <w:rsid w:val="00DE596B"/>
    <w:rsid w:val="00DF5AE4"/>
    <w:rsid w:val="00E37D3D"/>
    <w:rsid w:val="00E53B44"/>
    <w:rsid w:val="00E54B6B"/>
    <w:rsid w:val="00E63500"/>
    <w:rsid w:val="00E7221F"/>
    <w:rsid w:val="00E8041B"/>
    <w:rsid w:val="00E94E34"/>
    <w:rsid w:val="00E970C9"/>
    <w:rsid w:val="00EA0991"/>
    <w:rsid w:val="00EA1C58"/>
    <w:rsid w:val="00EB768D"/>
    <w:rsid w:val="00EC3A2A"/>
    <w:rsid w:val="00EC6B6E"/>
    <w:rsid w:val="00ED59A7"/>
    <w:rsid w:val="00EF58E7"/>
    <w:rsid w:val="00F11578"/>
    <w:rsid w:val="00F14448"/>
    <w:rsid w:val="00F159D7"/>
    <w:rsid w:val="00F16628"/>
    <w:rsid w:val="00F221D1"/>
    <w:rsid w:val="00F37A10"/>
    <w:rsid w:val="00F54CBD"/>
    <w:rsid w:val="00F7116A"/>
    <w:rsid w:val="00F771A2"/>
    <w:rsid w:val="00F96AA4"/>
    <w:rsid w:val="00FB2393"/>
    <w:rsid w:val="00FC4836"/>
    <w:rsid w:val="00FC56BD"/>
    <w:rsid w:val="00FF5BBC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5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634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25E4"/>
    <w:pPr>
      <w:autoSpaceDE/>
      <w:autoSpaceDN/>
      <w:adjustRightInd/>
      <w:spacing w:before="160" w:line="256" w:lineRule="auto"/>
      <w:jc w:val="center"/>
    </w:pPr>
    <w:rPr>
      <w:rFonts w:cs="Times New Roman"/>
      <w:b/>
      <w:sz w:val="24"/>
    </w:rPr>
  </w:style>
  <w:style w:type="paragraph" w:customStyle="1" w:styleId="FR2">
    <w:name w:val="FR2"/>
    <w:rsid w:val="00B325E4"/>
    <w:pPr>
      <w:widowControl w:val="0"/>
      <w:spacing w:before="360"/>
      <w:jc w:val="center"/>
    </w:pPr>
    <w:rPr>
      <w:rFonts w:ascii="Arial" w:hAnsi="Arial"/>
    </w:rPr>
  </w:style>
  <w:style w:type="table" w:styleId="a4">
    <w:name w:val="Table Grid"/>
    <w:basedOn w:val="a1"/>
    <w:rsid w:val="00B32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416340"/>
    <w:rPr>
      <w:sz w:val="32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87326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873269"/>
  </w:style>
  <w:style w:type="paragraph" w:styleId="a8">
    <w:name w:val="header"/>
    <w:basedOn w:val="a"/>
    <w:link w:val="a9"/>
    <w:uiPriority w:val="99"/>
    <w:rsid w:val="005160A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5160A8"/>
    <w:rPr>
      <w:rFonts w:ascii="Arial" w:hAnsi="Arial" w:cs="Arial"/>
    </w:rPr>
  </w:style>
  <w:style w:type="paragraph" w:styleId="aa">
    <w:name w:val="Balloon Text"/>
    <w:basedOn w:val="a"/>
    <w:link w:val="ab"/>
    <w:rsid w:val="004A6E4B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rsid w:val="004A6E4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042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5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634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25E4"/>
    <w:pPr>
      <w:autoSpaceDE/>
      <w:autoSpaceDN/>
      <w:adjustRightInd/>
      <w:spacing w:before="160" w:line="256" w:lineRule="auto"/>
      <w:jc w:val="center"/>
    </w:pPr>
    <w:rPr>
      <w:rFonts w:cs="Times New Roman"/>
      <w:b/>
      <w:sz w:val="24"/>
    </w:rPr>
  </w:style>
  <w:style w:type="paragraph" w:customStyle="1" w:styleId="FR2">
    <w:name w:val="FR2"/>
    <w:rsid w:val="00B325E4"/>
    <w:pPr>
      <w:widowControl w:val="0"/>
      <w:spacing w:before="360"/>
      <w:jc w:val="center"/>
    </w:pPr>
    <w:rPr>
      <w:rFonts w:ascii="Arial" w:hAnsi="Arial"/>
    </w:rPr>
  </w:style>
  <w:style w:type="table" w:styleId="a4">
    <w:name w:val="Table Grid"/>
    <w:basedOn w:val="a1"/>
    <w:rsid w:val="00B32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416340"/>
    <w:rPr>
      <w:sz w:val="32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87326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873269"/>
  </w:style>
  <w:style w:type="paragraph" w:styleId="a8">
    <w:name w:val="header"/>
    <w:basedOn w:val="a"/>
    <w:link w:val="a9"/>
    <w:uiPriority w:val="99"/>
    <w:rsid w:val="005160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160A8"/>
    <w:rPr>
      <w:rFonts w:ascii="Arial" w:hAnsi="Arial" w:cs="Arial"/>
    </w:rPr>
  </w:style>
  <w:style w:type="paragraph" w:styleId="aa">
    <w:name w:val="Balloon Text"/>
    <w:basedOn w:val="a"/>
    <w:link w:val="ab"/>
    <w:rsid w:val="004A6E4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A6E4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04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F71D-1514-43F6-9D09-34EE3BEF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1849</Words>
  <Characters>13957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Миронова</cp:lastModifiedBy>
  <cp:revision>9</cp:revision>
  <cp:lastPrinted>2022-01-11T04:55:00Z</cp:lastPrinted>
  <dcterms:created xsi:type="dcterms:W3CDTF">2022-01-13T00:00:00Z</dcterms:created>
  <dcterms:modified xsi:type="dcterms:W3CDTF">2022-01-19T06:23:00Z</dcterms:modified>
</cp:coreProperties>
</file>