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37" w:rsidRPr="00186C37" w:rsidRDefault="00186C37" w:rsidP="00186C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ГОРОДСКОГО ПОСЕЛЕНИЯ «КСЕНЬЕВСКОЕ»</w:t>
      </w:r>
    </w:p>
    <w:p w:rsidR="00186C37" w:rsidRPr="00186C37" w:rsidRDefault="00186C37" w:rsidP="00186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«МОГОЧИНСКИЙ РАЙОН»</w:t>
      </w:r>
    </w:p>
    <w:p w:rsid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7" w:rsidRP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7" w:rsidRPr="00461B8A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1141D" w:rsidRPr="0046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1141D" w:rsidRPr="0046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г.                                                                           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1141D" w:rsidRPr="0046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41D" w:rsidRPr="00C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1141D" w:rsidRPr="0046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gramStart"/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сеньевка</w:t>
      </w:r>
      <w:proofErr w:type="spellEnd"/>
    </w:p>
    <w:p w:rsidR="004E7197" w:rsidRDefault="004E719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197" w:rsidRPr="00603558" w:rsidRDefault="004E7197" w:rsidP="004E71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="00F80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Порядка удаления (выжигания)</w:t>
      </w:r>
      <w:r w:rsidRPr="00603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сухой растительности или других мероприятий, предупреждающих распространение огня при природных пожарах на территории городского поселения «Ксеньевское»</w:t>
      </w:r>
    </w:p>
    <w:p w:rsid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7" w:rsidRP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7" w:rsidRDefault="00186C37" w:rsidP="00186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3558"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 целях наведения порядка, повышения ответственности землепользователей, руководителей сельскохозяйственных организаций и предприятий, граждан при проведении ими сельскохозяйственных палов</w:t>
      </w:r>
      <w:r w:rsid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E7197" w:rsidRPr="004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 негативного воздействия на окружающую среду и во избежание ухудшения среды обитания объектов</w:t>
      </w:r>
      <w:proofErr w:type="gramEnd"/>
      <w:r w:rsidR="004E7197" w:rsidRPr="004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животного мира</w:t>
      </w:r>
      <w:r w:rsidR="004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7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руководствуясь Уставом городского поселения «Ксеньевское», администрация  городского поселения «Ксеньевское»</w:t>
      </w:r>
      <w:r w:rsidRPr="00186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603558" w:rsidRDefault="00603558" w:rsidP="00186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C37" w:rsidRDefault="00186C37" w:rsidP="00186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186C37" w:rsidRDefault="00186C37" w:rsidP="00186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</w:t>
      </w:r>
      <w:r w:rsidR="00186C37"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удаления (выжигания)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сухой растительности или других мероприятий, предупреждающих распространение огня при природных пожарах на территории городского поселения «Ксеньевское»</w:t>
      </w:r>
    </w:p>
    <w:p w:rsidR="00186C37" w:rsidRPr="00186C37" w:rsidRDefault="00603558" w:rsidP="00603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C37"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186C37" w:rsidRP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(обнародовать)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 стенде городского поселения «Ксеньевское»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администрации муниципального района «Могочинский</w:t>
      </w:r>
    </w:p>
    <w:p w:rsidR="00186C37" w:rsidRP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район» в информационно - телекоммуникационной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http:/mogocha.75.ru.</w:t>
      </w:r>
    </w:p>
    <w:p w:rsidR="00186C37" w:rsidRP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Настоящее постановление вступает в силу со дня его официального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(обнародования).</w:t>
      </w:r>
    </w:p>
    <w:p w:rsidR="00186C37" w:rsidRPr="00186C37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собой.</w:t>
      </w:r>
    </w:p>
    <w:p w:rsidR="00186C37" w:rsidRPr="00186C37" w:rsidRDefault="00186C37" w:rsidP="00186C37">
      <w:pPr>
        <w:pStyle w:val="docdata"/>
        <w:tabs>
          <w:tab w:val="left" w:pos="270"/>
          <w:tab w:val="center" w:pos="4677"/>
        </w:tabs>
        <w:spacing w:before="0" w:beforeAutospacing="0" w:after="0" w:afterAutospacing="0"/>
      </w:pPr>
      <w:r>
        <w:rPr>
          <w:sz w:val="28"/>
          <w:szCs w:val="28"/>
        </w:rPr>
        <w:tab/>
      </w:r>
      <w:r w:rsidR="00091373">
        <w:rPr>
          <w:sz w:val="28"/>
          <w:szCs w:val="28"/>
        </w:rPr>
        <w:tab/>
      </w:r>
      <w:r w:rsidR="00091373">
        <w:rPr>
          <w:sz w:val="28"/>
          <w:szCs w:val="28"/>
        </w:rPr>
        <w:tab/>
      </w:r>
      <w:r w:rsidR="00091373">
        <w:rPr>
          <w:sz w:val="28"/>
          <w:szCs w:val="28"/>
        </w:rPr>
        <w:tab/>
      </w:r>
      <w:r w:rsidR="00091373">
        <w:rPr>
          <w:sz w:val="28"/>
          <w:szCs w:val="28"/>
        </w:rPr>
        <w:tab/>
      </w:r>
      <w:r w:rsidR="00091373">
        <w:rPr>
          <w:sz w:val="28"/>
          <w:szCs w:val="28"/>
        </w:rPr>
        <w:tab/>
      </w:r>
      <w:r w:rsidR="0009137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186C37" w:rsidRDefault="00186C37" w:rsidP="00186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37" w:rsidRDefault="00186C37" w:rsidP="00186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186C37" w:rsidRPr="00186C37" w:rsidRDefault="00186C37" w:rsidP="00186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«Ксеньевское»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А.Л.Мельник</w:t>
      </w:r>
      <w:proofErr w:type="spellEnd"/>
    </w:p>
    <w:p w:rsidR="00603558" w:rsidRDefault="00186C37" w:rsidP="0060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B23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461B8A" w:rsidRDefault="00F80B23" w:rsidP="00F80B23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</w:p>
    <w:p w:rsidR="00603558" w:rsidRPr="00F80B23" w:rsidRDefault="00603558" w:rsidP="00F80B23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603558" w:rsidRPr="00F80B23" w:rsidRDefault="00603558" w:rsidP="00603558">
      <w:pPr>
        <w:pStyle w:val="docdata"/>
        <w:spacing w:before="0" w:beforeAutospacing="0" w:after="0" w:afterAutospacing="0"/>
        <w:ind w:firstLine="720"/>
        <w:jc w:val="right"/>
      </w:pPr>
      <w:r w:rsidRPr="00F80B23">
        <w:tab/>
        <w:t>Постановлением администрации</w:t>
      </w:r>
    </w:p>
    <w:p w:rsidR="00603558" w:rsidRPr="00F80B23" w:rsidRDefault="00603558" w:rsidP="00603558">
      <w:pPr>
        <w:pStyle w:val="docdata"/>
        <w:spacing w:before="0" w:beforeAutospacing="0" w:after="0" w:afterAutospacing="0"/>
        <w:ind w:firstLine="720"/>
        <w:jc w:val="right"/>
      </w:pPr>
      <w:r w:rsidRPr="00F80B23">
        <w:t>городского поселения «Ксеньевское»</w:t>
      </w:r>
    </w:p>
    <w:p w:rsidR="00603558" w:rsidRDefault="00461B8A" w:rsidP="00603558">
      <w:pPr>
        <w:pStyle w:val="docdata"/>
        <w:spacing w:before="0" w:beforeAutospacing="0" w:after="0" w:afterAutospacing="0"/>
        <w:ind w:firstLine="720"/>
        <w:jc w:val="right"/>
      </w:pPr>
      <w:r>
        <w:t>№ 38</w:t>
      </w:r>
      <w:r w:rsidR="00603558" w:rsidRPr="00F80B23">
        <w:t xml:space="preserve"> от «</w:t>
      </w:r>
      <w:r>
        <w:t>08</w:t>
      </w:r>
      <w:r w:rsidR="00603558" w:rsidRPr="00F80B23">
        <w:t>»</w:t>
      </w:r>
      <w:r>
        <w:t xml:space="preserve"> апреля </w:t>
      </w:r>
      <w:r w:rsidR="00603558" w:rsidRPr="00F80B23">
        <w:t>2022 года</w:t>
      </w:r>
    </w:p>
    <w:p w:rsidR="00151B78" w:rsidRPr="00F80B23" w:rsidRDefault="00151B78" w:rsidP="00603558">
      <w:pPr>
        <w:pStyle w:val="docdata"/>
        <w:spacing w:before="0" w:beforeAutospacing="0" w:after="0" w:afterAutospacing="0"/>
        <w:ind w:firstLine="720"/>
        <w:jc w:val="right"/>
      </w:pPr>
      <w:r>
        <w:t>Приложение 1</w:t>
      </w:r>
    </w:p>
    <w:p w:rsidR="00603558" w:rsidRPr="00F80B23" w:rsidRDefault="00603558" w:rsidP="00603558">
      <w:pPr>
        <w:pStyle w:val="docdata"/>
        <w:spacing w:before="0" w:beforeAutospacing="0" w:after="0" w:afterAutospacing="0"/>
        <w:ind w:firstLine="720"/>
        <w:jc w:val="right"/>
      </w:pPr>
    </w:p>
    <w:p w:rsidR="00603558" w:rsidRDefault="00603558" w:rsidP="00603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558" w:rsidRPr="00603558" w:rsidRDefault="00603558" w:rsidP="0060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603558" w:rsidRPr="00603558" w:rsidRDefault="00603558" w:rsidP="0060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удаления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(выжи</w:t>
      </w:r>
      <w:r w:rsidR="00F80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603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сухой растительности или других мероприятий, предупреждающих распространение огня при природных пожарах на территории городского поселения «Ксеньевское»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558" w:rsidRPr="00603558" w:rsidRDefault="00603558" w:rsidP="0060355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603558" w:rsidRPr="00603558" w:rsidRDefault="00603558" w:rsidP="00603558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558" w:rsidRPr="00603558" w:rsidRDefault="00603558" w:rsidP="00603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1.1. </w:t>
      </w:r>
      <w:proofErr w:type="gramStart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удаления (</w:t>
      </w:r>
      <w:proofErr w:type="spellStart"/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выжиания</w:t>
      </w:r>
      <w:proofErr w:type="spellEnd"/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сухой растительности или других мероприятий, предупреждающих распространение огня при природных пожарах на территории городского поселения «Ксеньевское» (далее – Порядок) определяет перечень мероприятий по противодействию выжиганию сухой растительности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«Ксеньевское»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собственников земельных участков, землепользователей, землевладельцев, арендаторов земельных участков, и действует на всей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«Ксеньевское»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земель населенных пунктов, лесного, водного</w:t>
      </w:r>
      <w:proofErr w:type="gramEnd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фондов, особо охраняемых природных территорий и объектов регионального и федерального значения.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1.2. В настоящем Порядке под выжиганием сухой растительности понимается повреждение или уничтожение вследствие пожаров травянистой и древесно – кустарниковой растительности вне земель, занятых защитными лесами, категории которых установлены в соответствии с Лесным кодексом Российской Федерации, и, как следствие, уничтожение плодородного слоя почвы, среды обитания объектов животного мира, загрязнение атмосферного воздуха.</w:t>
      </w:r>
    </w:p>
    <w:p w:rsid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1.3. На территории 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«Ксеньевское»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выжигание сухой растительности, за исключением случаев, установленных федеральным законодательством.</w:t>
      </w:r>
    </w:p>
    <w:p w:rsidR="00F80B23" w:rsidRPr="00603558" w:rsidRDefault="00F80B2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558" w:rsidRPr="00F80B23" w:rsidRDefault="00603558" w:rsidP="00F80B2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и организация проведения профилактических выжиганий сухой травянистой растительности</w:t>
      </w:r>
    </w:p>
    <w:p w:rsidR="00F80B23" w:rsidRPr="00F80B23" w:rsidRDefault="00F80B23" w:rsidP="00F80B2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1B8A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2.1. Выжигание сухой травянистой растительности на территории 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«Ксеньевское»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допускается в исключительных случаях, когда для обеспечения пожарной безопасности населенных пунктов, а также иных объектов инфраструктуры требуется очистка земельного участка от сухой травянистой растительности или ее остатков, </w:t>
      </w:r>
      <w:proofErr w:type="gramStart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отсутствии других доступных способов очистки земель и только на территории, на которой не действует особый противопожарный </w:t>
      </w:r>
      <w:proofErr w:type="gramStart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</w:t>
      </w:r>
      <w:proofErr w:type="gramEnd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отсутствуют лесные насаждения.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2.2. </w:t>
      </w:r>
      <w:proofErr w:type="gramStart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проведению профилактических контролируемых выжиганий осуществляются организацией, имеющей лицензию на осуществление деятельности по тушению пожаров в населенных пунктах, на производственных объектах и объектах инфраструктуры или по тушению лесных пожаров, добровольной пожарной охраной, после предварительного согласования с подразделением пожарной охраны, органами государственного экологического надзора, органами, осуществляющими федеральный государственный надзор, охрану и регулирования использования объектов животного мира и среды их обитания</w:t>
      </w:r>
      <w:proofErr w:type="gramEnd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региональными диспетчерскими службами лесного хозяйства, а также органом местного самоуправления. Решение о проведении выжигания сухой травянистой растительности и определение лиц, ответственных за выжигание, осуществляется руководителем организации.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2.3. На проведение работ оформляется соответствующий наряд-допуск по форме, предусмотренной Правилами противопожарного режима в Российской Федерации, утвержденные постановлением Правительства Российской Федерации от 25.07.2012 №390.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2.4. Профилактические выжигания проводятся в безветренную погоду до наступления пожароопасного сезона или сразу после его окончания, в равнинных условиях, и только в границах противопожарных барьеров, в качестве которых используются защитные минерализованные полосы шириной не менее 1,4 метра или естественные преграды, в качестве которых могут выступать дороги, ручьи, реки, просеки.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2.5. Участок земли, на котором запланировано выжигание сухой </w:t>
      </w:r>
      <w:proofErr w:type="gramStart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травянистой</w:t>
      </w:r>
      <w:proofErr w:type="gramEnd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растительности, делится на блоки. Площадь блока не должна превышать 0,5 га.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2.6. Основными условиями проведения профилактических выжиганий являются: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наличие по всем сторонам каждого блока непрерывных противопожарных барьеров шириной не менее 2 метров;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участок для выжигания сухой травянистой растительности располагается на расстоянии не ближе 50 метров от ближайшего объекта защиты, территория вокруг участка очищена в радиусе 25-30 метров от сухостойных деревьев, валежника, порубочных остатков, других горючих материалов;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относительная влажность воздуха более 50%, температура воздуха составляет 15 - 20 °C, средняя скорость ветра не превышает 2 м/</w:t>
      </w:r>
      <w:proofErr w:type="gramStart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достаточная численность работников бригад организации, осуществляющей выжигание (не менее 5 человек на каждый блок, подвергаемый выжиганию);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члены бригады обеспечены необходимым количеством средств пожаротушения, пожарной, землеройной и вспомогательной техникой.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2.7. С началом работ обеспечивается присутствие уполномоченных представителей собственника или пользователя земельного участка, где производится выжигание сухой травянистой растительности, в течени</w:t>
      </w:r>
      <w:proofErr w:type="gramStart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времени проведения работ.</w:t>
      </w:r>
    </w:p>
    <w:p w:rsid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2.8. О завершении работ извещается территориальное подразделение Государственной противопожарной службы и соответствующий орган местного самоуправления.</w:t>
      </w:r>
    </w:p>
    <w:p w:rsidR="00F80B23" w:rsidRPr="00603558" w:rsidRDefault="00F80B2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558" w:rsidRPr="00F80B23" w:rsidRDefault="00603558" w:rsidP="00F80B2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физическим и юридическим лицам, осуществляющим пользование земельными участками</w:t>
      </w:r>
    </w:p>
    <w:p w:rsidR="00F80B23" w:rsidRPr="00F80B23" w:rsidRDefault="00F80B23" w:rsidP="00F80B23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3.1. При использовании земельных участков собственники земельных участков, землепользователи, землевладельцы, арендаторы земельных участков обязаны: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3.1.1. Не допускать выжигания сухой растительности, за исключением случаев, предусмотренных разделом 2 настоящего Порядка.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3.1.2. Соблюдать требования экологических, санитарно – гигиенических, противопожарных правил и нормативов.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3.1.3. 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3.1.3.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3.1.4. Регулярно проводить противопожарные мероприятия, в том числе создавать минерализованные полосы, своевременно уничтожать пожнивные остатки </w:t>
      </w:r>
      <w:proofErr w:type="spellStart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безогневыми</w:t>
      </w:r>
      <w:proofErr w:type="spellEnd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</w:t>
      </w:r>
    </w:p>
    <w:p w:rsidR="00F80B23" w:rsidRPr="00603558" w:rsidRDefault="00F80B23" w:rsidP="00F80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3558" w:rsidRPr="00F80B23" w:rsidRDefault="00603558" w:rsidP="00F80B2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 случаев выжигания сухой растительности</w:t>
      </w:r>
    </w:p>
    <w:p w:rsidR="00F80B23" w:rsidRPr="00F80B23" w:rsidRDefault="00F80B23" w:rsidP="00F80B2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4.1. В пожароопасный период на территории 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«Ксеньевское»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мероприятия по мониторингу случаев выжигания сухой растительно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в котором участвуют представители администрации городского поселения «Ксеньевское», Совета городского поселения «Ксеньевское», представители пожарной части, расположенной на территории городского поселения «Ксеньевское».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4.2. Вред, причиненный окружающей среде, возмещается добровольно или по решению суда в соответствии со статьями 77 и 78 Федерального закона от 10.01.2002 №7-ФЗ «Об охране окружающей среды».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0B23" w:rsidRDefault="00F80B2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B23" w:rsidRDefault="00F80B2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B23" w:rsidRDefault="00F80B2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558" w:rsidRPr="00603558" w:rsidRDefault="00603558" w:rsidP="00F80B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603558" w:rsidRPr="00603558" w:rsidRDefault="00603558" w:rsidP="00F80B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F80B23" w:rsidRDefault="00F80B23" w:rsidP="00F80B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«Ксеньевское»</w:t>
      </w:r>
    </w:p>
    <w:p w:rsidR="00603558" w:rsidRPr="00603558" w:rsidRDefault="00461B8A" w:rsidP="00151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38</w:t>
      </w:r>
      <w:r w:rsidR="00F8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08» апреля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г. </w:t>
      </w:r>
    </w:p>
    <w:p w:rsidR="00603558" w:rsidRPr="00603558" w:rsidRDefault="00151B78" w:rsidP="00151B78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603558" w:rsidRPr="0060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603558" w:rsidRPr="00603558" w:rsidRDefault="00603558" w:rsidP="0015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558" w:rsidRPr="00603558" w:rsidRDefault="00603558" w:rsidP="0015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утилизации сухой растительности и послеуборочных остатков на территории</w:t>
      </w:r>
    </w:p>
    <w:p w:rsidR="00603558" w:rsidRPr="00603558" w:rsidRDefault="00F80B23" w:rsidP="0015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«Ксеньевское»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1. Настоящий Порядок устанавливает правила утилизации сухой растительности и послеуборочных остатков на территории 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«Ксеньевское»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механизм принятия мер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на которых произошло возгорание сухой растительности.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2. </w:t>
      </w:r>
      <w:proofErr w:type="gramStart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выжиганием сухой растительности, в том числе при проведении сельскохозяйственных палов, понимается повреждение или уничтожение вследствие пожаров травянистой и древесно-кустарниковой растительности вне земель, занятых защитными лесами, категории которых установлены в соответствии с Лесным кодексом Российской Федерации и, как следствие, уничтожение плодородного слоя почвы, среды обитания объектов животного мира, загрязнение атмосферного воздуха.</w:t>
      </w:r>
      <w:proofErr w:type="gramEnd"/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3. На территории </w:t>
      </w:r>
      <w:r w:rsidR="00F8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«Ксеньевское»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запрещается выжигание сухой растительности, за исключением случаев, установленных федеральным законодательством.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Собственники земельных участков, землепользователи, землевладельцы, арендаторы земельных участков обязаны: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пожароопасный период, устанавливаемый Пра</w:t>
      </w:r>
      <w:r w:rsidR="001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вительством Забайкальского края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допускать выжигания сухой растительности;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обнаружения очагов возгорания растительности незамедлительно проинформировать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5. Утилизацию сухой растительности и послеуборочных остатков производить следующим образом:</w:t>
      </w:r>
    </w:p>
    <w:p w:rsidR="00603558" w:rsidRPr="00603558" w:rsidRDefault="00603558" w:rsidP="00151B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послеуборочные остатки измельчаются, равномерно разбрасываются по полю и запахиваются с предварительно внесенными минеральными удобрениями по 10 </w:t>
      </w:r>
      <w:proofErr w:type="spellStart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Start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азота на 1 тонну соломы и стеблей растений.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организуется стяжка соломы на специально отведенные и предварительно подготовленные полосы с соблюдением всех правил </w:t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пожарной безопасности (ширина опашки, удаление от лесных полос, проселочных дорог).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6. Собственникам земельных долей, владельцам дачных участков и огородов, лицам, имеющим личное подсобное хозяйство рекомендовать к исполнению: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заделку пожнивных остатков, сухую растительность под основную обработку с добавлением азотных удобрений;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1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практиковать приготовление компостов из отходов зерновых, технических, овощных, бахчевых, а также добавление птичьего навоза из расчёта 20-30 кг на 1 тонну вышеперечисленных компонентов;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удаление сухой растительности с прилегающих зон лесных полос проводится путём скашивания с последующей запашкой;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целях исключения пожароопасных ситуаций указанные поля опахиваются защитной полосой, организуется дежурство пожарной техники.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7. Привлечение к ответственности не освобождает правонарушителей от устранения допущенных нарушений и возмещения вреда окружающей среде в полном объёме.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Вред, причиненный окружающей среде, возмещается добровольно или по решению суда в соответствии со статьями 77-78 Федерального закона «Об охране окружающей среды».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3558" w:rsidRP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7197" w:rsidRPr="004E7197" w:rsidRDefault="00151B7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7197" w:rsidRPr="004E7197" w:rsidRDefault="004E719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7197" w:rsidRPr="004E7197" w:rsidRDefault="00151B7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7197" w:rsidRPr="004E7197" w:rsidRDefault="004E719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 </w:t>
      </w:r>
    </w:p>
    <w:p w:rsidR="004E7197" w:rsidRPr="004E7197" w:rsidRDefault="004E7197" w:rsidP="0015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7197" w:rsidRPr="004E7197" w:rsidRDefault="004E719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7197" w:rsidRPr="004E7197" w:rsidRDefault="004E719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C37" w:rsidRPr="00186C37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37" w:rsidRPr="00186C37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C37" w:rsidRPr="00186C37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C37" w:rsidRPr="00186C37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C37" w:rsidRPr="00186C37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C37" w:rsidRPr="00186C37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C37" w:rsidRPr="00186C37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C37" w:rsidRPr="00186C37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1373" w:rsidRPr="00603558" w:rsidRDefault="0009137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91373" w:rsidRPr="0060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B7A23"/>
    <w:multiLevelType w:val="multilevel"/>
    <w:tmpl w:val="A122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91372"/>
    <w:multiLevelType w:val="multilevel"/>
    <w:tmpl w:val="6B0E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4170E"/>
    <w:multiLevelType w:val="hybridMultilevel"/>
    <w:tmpl w:val="0796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B1CFA"/>
    <w:multiLevelType w:val="multilevel"/>
    <w:tmpl w:val="A446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80AD5"/>
    <w:multiLevelType w:val="multilevel"/>
    <w:tmpl w:val="5BB0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73"/>
    <w:rsid w:val="00091373"/>
    <w:rsid w:val="00151B78"/>
    <w:rsid w:val="00186C37"/>
    <w:rsid w:val="001938B3"/>
    <w:rsid w:val="00461B8A"/>
    <w:rsid w:val="004E7197"/>
    <w:rsid w:val="00603558"/>
    <w:rsid w:val="00A81091"/>
    <w:rsid w:val="00C1141D"/>
    <w:rsid w:val="00DA31D2"/>
    <w:rsid w:val="00F8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8786,bqiaagaaeyqcaaagiaiaaao80qiabcrragaaaaaaaaaaaaaaaaaaaaaaaaaaaaaaaaaaaaaaaaaaaaaaaaaaaaaaaaaaaaaaaaaaaaaaaaaaaaaaaaaaaaaaaaaaaaaaaaaaaaaaaaaaaaaaaaaaaaaaaaaaaaaaaaaaaaaaaaaaaaaaaaaaaaaaaaaaaaaaaaaaaaaaaaaaaaaaaaaaaaaaaaaaaaaaaaaaaa"/>
    <w:basedOn w:val="a"/>
    <w:rsid w:val="0018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558"/>
    <w:rPr>
      <w:b/>
      <w:bCs/>
    </w:rPr>
  </w:style>
  <w:style w:type="character" w:styleId="a5">
    <w:name w:val="Hyperlink"/>
    <w:basedOn w:val="a0"/>
    <w:uiPriority w:val="99"/>
    <w:semiHidden/>
    <w:unhideWhenUsed/>
    <w:rsid w:val="00603558"/>
    <w:rPr>
      <w:color w:val="0000FF"/>
      <w:u w:val="single"/>
    </w:rPr>
  </w:style>
  <w:style w:type="character" w:customStyle="1" w:styleId="file">
    <w:name w:val="file"/>
    <w:basedOn w:val="a0"/>
    <w:rsid w:val="00603558"/>
  </w:style>
  <w:style w:type="paragraph" w:styleId="a6">
    <w:name w:val="Balloon Text"/>
    <w:basedOn w:val="a"/>
    <w:link w:val="a7"/>
    <w:uiPriority w:val="99"/>
    <w:semiHidden/>
    <w:unhideWhenUsed/>
    <w:rsid w:val="0060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5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3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8786,bqiaagaaeyqcaaagiaiaaao80qiabcrragaaaaaaaaaaaaaaaaaaaaaaaaaaaaaaaaaaaaaaaaaaaaaaaaaaaaaaaaaaaaaaaaaaaaaaaaaaaaaaaaaaaaaaaaaaaaaaaaaaaaaaaaaaaaaaaaaaaaaaaaaaaaaaaaaaaaaaaaaaaaaaaaaaaaaaaaaaaaaaaaaaaaaaaaaaaaaaaaaaaaaaaaaaaaaaaaaaaa"/>
    <w:basedOn w:val="a"/>
    <w:rsid w:val="0018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558"/>
    <w:rPr>
      <w:b/>
      <w:bCs/>
    </w:rPr>
  </w:style>
  <w:style w:type="character" w:styleId="a5">
    <w:name w:val="Hyperlink"/>
    <w:basedOn w:val="a0"/>
    <w:uiPriority w:val="99"/>
    <w:semiHidden/>
    <w:unhideWhenUsed/>
    <w:rsid w:val="00603558"/>
    <w:rPr>
      <w:color w:val="0000FF"/>
      <w:u w:val="single"/>
    </w:rPr>
  </w:style>
  <w:style w:type="character" w:customStyle="1" w:styleId="file">
    <w:name w:val="file"/>
    <w:basedOn w:val="a0"/>
    <w:rsid w:val="00603558"/>
  </w:style>
  <w:style w:type="paragraph" w:styleId="a6">
    <w:name w:val="Balloon Text"/>
    <w:basedOn w:val="a"/>
    <w:link w:val="a7"/>
    <w:uiPriority w:val="99"/>
    <w:semiHidden/>
    <w:unhideWhenUsed/>
    <w:rsid w:val="0060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5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44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11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79141</cp:lastModifiedBy>
  <cp:revision>6</cp:revision>
  <cp:lastPrinted>2022-04-12T01:11:00Z</cp:lastPrinted>
  <dcterms:created xsi:type="dcterms:W3CDTF">2022-04-05T22:33:00Z</dcterms:created>
  <dcterms:modified xsi:type="dcterms:W3CDTF">2022-04-12T01:11:00Z</dcterms:modified>
</cp:coreProperties>
</file>