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D4" w:rsidRDefault="001E03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03D4" w:rsidRDefault="001E03D4">
      <w:pPr>
        <w:pStyle w:val="ConsPlusNormal"/>
        <w:jc w:val="both"/>
        <w:outlineLvl w:val="0"/>
      </w:pPr>
    </w:p>
    <w:p w:rsidR="001E03D4" w:rsidRDefault="001E03D4">
      <w:pPr>
        <w:pStyle w:val="ConsPlusTitle"/>
        <w:jc w:val="center"/>
        <w:outlineLvl w:val="0"/>
      </w:pPr>
      <w:r>
        <w:t>СОВЕТ МУНИЦИПАЛЬНОГО РАЙОНА "МОГОЧИНСКИЙ РАЙОН"</w:t>
      </w:r>
    </w:p>
    <w:p w:rsidR="001E03D4" w:rsidRDefault="001E03D4">
      <w:pPr>
        <w:pStyle w:val="ConsPlusTitle"/>
        <w:jc w:val="both"/>
      </w:pPr>
    </w:p>
    <w:p w:rsidR="001E03D4" w:rsidRDefault="001E03D4">
      <w:pPr>
        <w:pStyle w:val="ConsPlusTitle"/>
        <w:jc w:val="center"/>
      </w:pPr>
      <w:r>
        <w:t>РЕШЕНИЕ</w:t>
      </w:r>
    </w:p>
    <w:p w:rsidR="001E03D4" w:rsidRDefault="001E03D4">
      <w:pPr>
        <w:pStyle w:val="ConsPlusTitle"/>
        <w:jc w:val="center"/>
      </w:pPr>
      <w:r>
        <w:t>от 24 декабря 2018 г. N 248</w:t>
      </w:r>
    </w:p>
    <w:p w:rsidR="001E03D4" w:rsidRDefault="001E03D4">
      <w:pPr>
        <w:pStyle w:val="ConsPlusTitle"/>
        <w:jc w:val="both"/>
      </w:pPr>
    </w:p>
    <w:p w:rsidR="001E03D4" w:rsidRDefault="001E03D4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1E03D4" w:rsidRDefault="001E03D4">
      <w:pPr>
        <w:pStyle w:val="ConsPlusTitle"/>
        <w:jc w:val="center"/>
      </w:pPr>
      <w:r>
        <w:t>К СЛУЖЕБНОМУ ПОВЕДЕНИЮ МУНИЦИПАЛЬНЫХ СЛУЖАЩИХ</w:t>
      </w:r>
    </w:p>
    <w:p w:rsidR="001E03D4" w:rsidRDefault="001E03D4">
      <w:pPr>
        <w:pStyle w:val="ConsPlusTitle"/>
        <w:jc w:val="center"/>
      </w:pPr>
      <w:r>
        <w:t>И УРЕГУЛИРОВАНИЮ КОНФЛИКТА ИНТЕРЕСОВ В АДМИНИСТРАЦИИ</w:t>
      </w:r>
    </w:p>
    <w:p w:rsidR="001E03D4" w:rsidRDefault="001E03D4">
      <w:pPr>
        <w:pStyle w:val="ConsPlusTitle"/>
        <w:jc w:val="center"/>
      </w:pPr>
      <w:r>
        <w:t>МУНИЦИПАЛЬНОГО РАЙОНА "МОГОЧИНСКИЙ РАЙОН"</w:t>
      </w: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Normal"/>
        <w:ind w:firstLine="540"/>
        <w:jc w:val="both"/>
      </w:pPr>
      <w:r>
        <w:t xml:space="preserve">Рассмотрев протест заместителя межрайонного прокурора от 20.11.2018 N 07-20б-2018,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со </w:t>
      </w:r>
      <w:hyperlink r:id="rId6" w:history="1">
        <w:r>
          <w:rPr>
            <w:color w:val="0000FF"/>
          </w:rPr>
          <w:t>статьей 14.1</w:t>
        </w:r>
      </w:hyperlink>
      <w:r>
        <w:t xml:space="preserve"> Федерального закона от 2 марта 2007 года N 25-ФЗ "О муниципальной службе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района "Могочинский район" решил:</w:t>
      </w: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"Могочинский район" согласно приложению.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муниципального района "Могочинский район" от 30 сентября 2010 г. N 139.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 (обнародования).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4. Настоящее решение подлежит официальному опубликованию (обнародованию) в газете "Могочинский рабочий" и на официальном сайте администрации муниципального района "Могочинский район" в информационно-коммуникационной сети Интернет, размещенном по адресу: http://могоча.забайкальскийкрай.рф/.</w:t>
      </w: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Normal"/>
        <w:jc w:val="right"/>
      </w:pPr>
      <w:r>
        <w:t>Председатель Совета</w:t>
      </w:r>
    </w:p>
    <w:p w:rsidR="001E03D4" w:rsidRDefault="001E03D4">
      <w:pPr>
        <w:pStyle w:val="ConsPlusNormal"/>
        <w:jc w:val="right"/>
      </w:pPr>
      <w:r>
        <w:t>муниципального района</w:t>
      </w:r>
    </w:p>
    <w:p w:rsidR="001E03D4" w:rsidRDefault="001E03D4">
      <w:pPr>
        <w:pStyle w:val="ConsPlusNormal"/>
        <w:jc w:val="right"/>
      </w:pPr>
      <w:r>
        <w:t>"Могочинский район"</w:t>
      </w:r>
    </w:p>
    <w:p w:rsidR="001E03D4" w:rsidRDefault="001E03D4">
      <w:pPr>
        <w:pStyle w:val="ConsPlusNormal"/>
        <w:jc w:val="right"/>
      </w:pPr>
      <w:r>
        <w:t>А.М.УФИМЦЕВ</w:t>
      </w: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Normal"/>
        <w:jc w:val="right"/>
      </w:pPr>
      <w:r>
        <w:t>Глава муниципального района</w:t>
      </w:r>
    </w:p>
    <w:p w:rsidR="001E03D4" w:rsidRDefault="001E03D4">
      <w:pPr>
        <w:pStyle w:val="ConsPlusNormal"/>
        <w:jc w:val="right"/>
      </w:pPr>
      <w:r>
        <w:t>"Могочинский район"</w:t>
      </w:r>
    </w:p>
    <w:p w:rsidR="001E03D4" w:rsidRDefault="001E03D4">
      <w:pPr>
        <w:pStyle w:val="ConsPlusNormal"/>
        <w:jc w:val="right"/>
      </w:pPr>
      <w:r>
        <w:t>А.А.СОРОКОТЯГИН</w:t>
      </w: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Normal"/>
        <w:jc w:val="right"/>
        <w:outlineLvl w:val="0"/>
      </w:pPr>
      <w:r>
        <w:t>Приложение</w:t>
      </w: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Normal"/>
        <w:jc w:val="right"/>
      </w:pPr>
      <w:r>
        <w:t>Утверждено</w:t>
      </w:r>
    </w:p>
    <w:p w:rsidR="001E03D4" w:rsidRDefault="001E03D4">
      <w:pPr>
        <w:pStyle w:val="ConsPlusNormal"/>
        <w:jc w:val="right"/>
      </w:pPr>
      <w:r>
        <w:t>решением Совета муниципального района</w:t>
      </w:r>
    </w:p>
    <w:p w:rsidR="001E03D4" w:rsidRDefault="001E03D4">
      <w:pPr>
        <w:pStyle w:val="ConsPlusNormal"/>
        <w:jc w:val="right"/>
      </w:pPr>
      <w:r>
        <w:t>"Могочинский район"</w:t>
      </w:r>
    </w:p>
    <w:p w:rsidR="001E03D4" w:rsidRDefault="001E03D4">
      <w:pPr>
        <w:pStyle w:val="ConsPlusNormal"/>
        <w:jc w:val="right"/>
      </w:pPr>
      <w:r>
        <w:t>от 24 декабря 2018 г. N 248</w:t>
      </w: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1E03D4" w:rsidRDefault="001E03D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1E03D4" w:rsidRDefault="001E03D4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1E03D4" w:rsidRDefault="001E03D4">
      <w:pPr>
        <w:pStyle w:val="ConsPlusTitle"/>
        <w:jc w:val="center"/>
      </w:pPr>
      <w:r>
        <w:t>В АДМИНИСТРАЦИИ МУНИЦИПАЛЬНОГО РАЙОНА "МОГОЧИНСКИЙ РАЙОН"</w:t>
      </w: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муниципального района "Могочинский район"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руководствуются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Забайкальского края, актами органов местного самоуправления муниципального района "Могочинский район", а также настоящим Положением.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администрации муниципального района "Могочинский район":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б) в осуществлении в администрации муниципального района "Могочинский район" и ее структурных подразделениях мер по предупреждению коррупции.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района "Могочинский район".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5. Комиссия образуется нормативно-правовым актом администрации муниципального района "Могочинский район". Указанным актом утверждаются состав комиссии и порядок ее работы.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администрации муниципального района "Могочинский район" из числа членов комиссии, замещающих должности муниципальной службы в администрации муниципального района "Могочинский район",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а) заместитель руководителя администрации муниципального района "Могочинский район" (председатель комиссии), специалист по кадрам отдела правовой и кадровой работы (секретарь комиссии), муниципальные служащие из правового подразделения, других подразделений администрации муниципального района "Могочинский район", определяемые его руководителем;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7. Руководитель администрации муниципального района "Могочинский район" может принять решение о включении в состав комиссии: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а) представителя общественной организации ветеранов, созданной в администрации </w:t>
      </w:r>
      <w:r>
        <w:lastRenderedPageBreak/>
        <w:t>муниципального района "Могочинский район";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б) представителя профсоюзной организации.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муниципальной службы в администрации муниципального района "Могочинский район", должно составлять не менее одной четверти от общего числа членов комиссии.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района "Могочинский район"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б) другие муниципальные служащие, замещающие должности муниципальной службы в администрации муниципального района "Могочинский район"; специалисты, которые могут дать пояснения по вопросам муниципальной службы и вопросам, рассматриваемым комиссией; должностные лица других,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района "Могочинский район", недопустимо.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13. Основаниями для проведения заседания комиссии являются: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а) представление руководителем администрации муниципального района "Могочинский район", материалов проверки, свидетельствующих: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о представлении муниципальным служащим недостоверных или неполных сведений;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5" w:name="P67"/>
      <w:bookmarkEnd w:id="5"/>
      <w:r>
        <w:t>б) поступившее в отдел правовой и кадровой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 муниципального района "Могочинский район":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6" w:name="P68"/>
      <w:bookmarkEnd w:id="6"/>
      <w:r>
        <w:lastRenderedPageBreak/>
        <w:t>обращение гражданина, замещавшего в администрации муниципального района "Могочинский район" и ее структурных подразделениях должность муниципальной службы, включенную в перечень должностей, утвержденный нормативным правовым актом администрации муниципального района "Могочинский район",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7" w:name="P69"/>
      <w:bookmarkEnd w:id="7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заявление муниципального служащего о невозможности выполнить требования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9" w:name="P71"/>
      <w:bookmarkEnd w:id="9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10" w:name="P72"/>
      <w:bookmarkEnd w:id="10"/>
      <w:r>
        <w:t>в) представление руководителя администрации муниципального района "Могочинский район"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района "Могочинский район" мер по предупреждению коррупции;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 xml:space="preserve">г) представление руководителем администрации муниципального района "Могочинский район"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12" w:name="P74"/>
      <w:bookmarkEnd w:id="12"/>
      <w:r>
        <w:t xml:space="preserve">д) поступившее в соответствии с </w:t>
      </w:r>
      <w:hyperlink r:id="rId1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1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администрации муниципального района "Могочинский район"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района "Могочинский район", трудового или гражданско-правового договора на выполнение работ (оказание услуг), если отдельные функции данной организацией входили в его должностные (служебные) обязанности, исполняемые во время замещения должности в администрации муниципального района "Могочинский район", при условии, что указанному гражданину комиссией ранее было отказано </w:t>
      </w:r>
      <w:r>
        <w:lastRenderedPageBreak/>
        <w:t>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13" w:name="P76"/>
      <w:bookmarkEnd w:id="13"/>
      <w:r>
        <w:t xml:space="preserve">14.1. Обращение, указанное в </w:t>
      </w:r>
      <w:hyperlink w:anchor="P68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муниципальной службы в администрацию муниципального района "Могочинский район", в отдел правовой и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правовой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68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 xml:space="preserve">14.3. Уведомление, указанное в </w:t>
      </w:r>
      <w:hyperlink w:anchor="P74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отделом правовой и кадровой работы, которое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района "Могочинский район", требований </w:t>
      </w:r>
      <w:hyperlink r:id="rId1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15" w:name="P79"/>
      <w:bookmarkEnd w:id="15"/>
      <w:r>
        <w:t xml:space="preserve">14.4. Уведомление, указанное в </w:t>
      </w:r>
      <w:hyperlink w:anchor="P71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рассматривается отделом правовой и кадровой работы, которое осуществляет подготовку мотивированного заключения по результатам рассмотрения уведомления.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68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71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74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должностные лица отдела правовой и кадровой работы администрации муниципального района "Могочинский район"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администрации муниципального района "Могочинский район"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lastRenderedPageBreak/>
        <w:t xml:space="preserve">14.6. Мотивированные заключения, предусмотренные </w:t>
      </w:r>
      <w:hyperlink w:anchor="P76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78" w:history="1">
        <w:r>
          <w:rPr>
            <w:color w:val="0000FF"/>
          </w:rPr>
          <w:t>14.3</w:t>
        </w:r>
      </w:hyperlink>
      <w:r>
        <w:t xml:space="preserve"> и </w:t>
      </w:r>
      <w:hyperlink w:anchor="P79" w:history="1">
        <w:r>
          <w:rPr>
            <w:color w:val="0000FF"/>
          </w:rPr>
          <w:t>14.4</w:t>
        </w:r>
      </w:hyperlink>
      <w:r>
        <w:t xml:space="preserve"> настоящего Положения, должны содержать: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6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1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4" w:history="1">
        <w:r>
          <w:rPr>
            <w:color w:val="0000FF"/>
          </w:rPr>
          <w:t>подпункте "д" пункта 12</w:t>
        </w:r>
      </w:hyperlink>
      <w:r>
        <w:t xml:space="preserve"> настоящего Положения;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6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1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4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03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116" w:history="1">
        <w:r>
          <w:rPr>
            <w:color w:val="0000FF"/>
          </w:rPr>
          <w:t>22.3</w:t>
        </w:r>
      </w:hyperlink>
      <w:r>
        <w:t xml:space="preserve">, </w:t>
      </w:r>
      <w:hyperlink w:anchor="P121" w:history="1">
        <w:r>
          <w:rPr>
            <w:color w:val="0000FF"/>
          </w:rPr>
          <w:t>23.1</w:t>
        </w:r>
      </w:hyperlink>
      <w:r>
        <w:t xml:space="preserve"> настоящего Положения или иного решения.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в порядке, предусмотренном нормативным правовым актом администрации муниципального района "Могочинский район", информации, содержащей основания для проведения заседания комиссии: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89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90" w:history="1">
        <w:r>
          <w:rPr>
            <w:color w:val="0000FF"/>
          </w:rPr>
          <w:t>15.2</w:t>
        </w:r>
      </w:hyperlink>
      <w:r>
        <w:t xml:space="preserve"> настоящего Положения;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муниципального района "Могочинский район", и с результатами ее проверки;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16" w:name="P89"/>
      <w:bookmarkEnd w:id="16"/>
      <w:r>
        <w:t xml:space="preserve">15.1. Заседание комиссии по рассмотрению заявлений, указанных в </w:t>
      </w:r>
      <w:hyperlink w:anchor="P6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0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17" w:name="P90"/>
      <w:bookmarkEnd w:id="17"/>
      <w:r>
        <w:t xml:space="preserve">15.2. Уведомление, указанное в </w:t>
      </w:r>
      <w:hyperlink w:anchor="P74" w:history="1">
        <w:r>
          <w:rPr>
            <w:color w:val="0000FF"/>
          </w:rPr>
          <w:t>подпункте "д" пункта 12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района "Могочинский район".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7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государственного служащего или гражданина в случае: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67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муниципального служащего или гражданина, замещавшего должность государственной службы в администрации муниципального района "Могочинский район"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18" w:name="P97"/>
      <w:bookmarkEnd w:id="18"/>
      <w:r>
        <w:t xml:space="preserve">19. По итогам рассмотрения вопроса, указанного в </w:t>
      </w:r>
      <w:hyperlink w:anchor="P65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муниципальным служащим, являются достоверными и полными;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администрации муниципального района "Могочинский район" применить к муниципальному служащему конкретную меру ответственности.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66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муниципального района "Могочинский район"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19" w:name="P103"/>
      <w:bookmarkEnd w:id="19"/>
      <w:r>
        <w:t xml:space="preserve">21. По итогам рассмотрения вопроса, указанного в </w:t>
      </w:r>
      <w:hyperlink w:anchor="P68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20" w:name="P106"/>
      <w:bookmarkEnd w:id="20"/>
      <w:r>
        <w:t xml:space="preserve">22. По итогам рассмотрения вопроса, указанного в </w:t>
      </w:r>
      <w:hyperlink w:anchor="P69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муниципального района "Могочинский район" применить к муниципальному служащему конкретную меру ответственности.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21" w:name="P110"/>
      <w:bookmarkEnd w:id="21"/>
      <w:r>
        <w:t xml:space="preserve">22.1. По итогам рассмотрения вопроса, указанного в </w:t>
      </w:r>
      <w:hyperlink w:anchor="P73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муниципальные должности, и иных лиц их доходам", являются достоверными и полными;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руководителю администрации муниципального района "Могочинский район"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22.2. По итогам рассмотрения вопроса, указанного в </w:t>
      </w:r>
      <w:hyperlink w:anchor="P70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муниципального района "Могочинский район" применить к муниципальному служащему конкретную меру ответственности.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22" w:name="P116"/>
      <w:bookmarkEnd w:id="22"/>
      <w:r>
        <w:t xml:space="preserve">22.3. По итогам рассмотрения вопроса, указанного в </w:t>
      </w:r>
      <w:hyperlink w:anchor="P71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муниципального района "Могочинский район" принять меры по урегулированию конфликта интересов или по недопущению его возникновения;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муниципального района "Могочинский район" применить к муниципальному служащему конкретную меру ответственности.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7" w:history="1">
        <w:r>
          <w:rPr>
            <w:color w:val="0000FF"/>
          </w:rPr>
          <w:t>"б"</w:t>
        </w:r>
      </w:hyperlink>
      <w:r>
        <w:t xml:space="preserve">, </w:t>
      </w:r>
      <w:hyperlink w:anchor="P73" w:history="1">
        <w:r>
          <w:rPr>
            <w:color w:val="0000FF"/>
          </w:rPr>
          <w:t>"г"</w:t>
        </w:r>
      </w:hyperlink>
      <w:r>
        <w:t xml:space="preserve"> и </w:t>
      </w:r>
      <w:hyperlink w:anchor="P74" w:history="1">
        <w:r>
          <w:rPr>
            <w:color w:val="0000FF"/>
          </w:rPr>
          <w:t>"д"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7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06" w:history="1">
        <w:r>
          <w:rPr>
            <w:color w:val="0000FF"/>
          </w:rPr>
          <w:t>22</w:t>
        </w:r>
      </w:hyperlink>
      <w:r>
        <w:t xml:space="preserve">, </w:t>
      </w:r>
      <w:hyperlink w:anchor="P110" w:history="1">
        <w:r>
          <w:rPr>
            <w:color w:val="0000FF"/>
          </w:rPr>
          <w:t>22.1</w:t>
        </w:r>
      </w:hyperlink>
      <w:r>
        <w:t xml:space="preserve"> - </w:t>
      </w:r>
      <w:hyperlink w:anchor="P116" w:history="1">
        <w:r>
          <w:rPr>
            <w:color w:val="0000FF"/>
          </w:rPr>
          <w:t>22.3</w:t>
        </w:r>
      </w:hyperlink>
      <w:r>
        <w:t xml:space="preserve"> и </w:t>
      </w:r>
      <w:hyperlink w:anchor="P121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E03D4" w:rsidRDefault="001E03D4">
      <w:pPr>
        <w:pStyle w:val="ConsPlusNormal"/>
        <w:spacing w:before="220"/>
        <w:ind w:firstLine="540"/>
        <w:jc w:val="both"/>
      </w:pPr>
      <w:bookmarkStart w:id="23" w:name="P121"/>
      <w:bookmarkEnd w:id="23"/>
      <w:r>
        <w:t xml:space="preserve">23.1. По итогам рассмотрения вопроса, указанного в </w:t>
      </w:r>
      <w:hyperlink w:anchor="P74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муниципального района "Могочинский район" одно из следующих решений: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администрации муниципального района "Могочинский район" проинформировать об указанных обстоятельствах органы прокуратуры и уведомившую организацию.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72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25. Решения комиссии по вопросам, указанным в </w:t>
      </w:r>
      <w:hyperlink w:anchor="P63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8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руководителя администрации муниципального района "Могочинский район" носят рекомендательный характер. Решение, принимаемое по итогам рассмотрения вопроса, указанного в </w:t>
      </w:r>
      <w:hyperlink w:anchor="P68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27. В протоколе заседания комиссии указываются: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г) содержание пояснений муниципального служащего и других лиц по существу </w:t>
      </w:r>
      <w:r>
        <w:lastRenderedPageBreak/>
        <w:t>предъявляемых претензий;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 "Могочинский район";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29. Копии протокола заседания комиссии в 7-дневный срок со дня заседания направляются руководителю администрации муниципального района "Могочинский район", полностью или в виде выписок из него - муниципальному служащему, а также по решению комиссии - иным заинтересованным лицам.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30. Руководитель администрации муниципального района "Могочинский район" органа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муниципального района "Могочинский район" в письменной форме уведомляет комиссию в месячный срок со дня поступления к нему протокола заседания комиссии. Решение руководителя администрации муниципального района "Могочинский район" оглашается на ближайшем заседании комиссии и принимается к сведению без обсуждения.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31.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администрации муниципального района "Могочинский район"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E03D4" w:rsidRDefault="001E03D4">
      <w:pPr>
        <w:pStyle w:val="ConsPlusNormal"/>
        <w:spacing w:before="220"/>
        <w:ind w:firstLine="540"/>
        <w:jc w:val="both"/>
      </w:pPr>
      <w:r>
        <w:t xml:space="preserve">33.1. Выписка из решения комиссии, заверенная подписью секретаря комиссии и печатью администрации муниципального района "Могочинский район", вручается гражданину, замещавшему должность муниципальной службы в администрации муниципального района "Могочинский район", в отношении которого рассматривался вопрос, указанный в </w:t>
      </w:r>
      <w:hyperlink w:anchor="P68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</w:t>
      </w:r>
      <w:r>
        <w:lastRenderedPageBreak/>
        <w:t>следующего за днем проведения соответствующего заседания комиссии.</w:t>
      </w: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Normal"/>
        <w:jc w:val="both"/>
      </w:pPr>
    </w:p>
    <w:p w:rsidR="001E03D4" w:rsidRDefault="001E03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10D" w:rsidRDefault="00D4410D">
      <w:bookmarkStart w:id="24" w:name="_GoBack"/>
      <w:bookmarkEnd w:id="24"/>
    </w:p>
    <w:sectPr w:rsidR="00D4410D" w:rsidSect="0069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D4"/>
    <w:rsid w:val="001E03D4"/>
    <w:rsid w:val="00D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8E93-E5E9-4235-BD60-A183F3EC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D31782E79298D87BC4BBE24820117129322B71989DE0A4FF211739BF6EC8F50CEE0EF8320BDD75018B8A3E96FA4B9F5v5d6A" TargetMode="External"/><Relationship Id="rId13" Type="http://schemas.openxmlformats.org/officeDocument/2006/relationships/hyperlink" Target="consultantplus://offline/ref=F6DD31782E79298D87BC55B332EE5D1F119175BF1C88D5551AAF1724C4A6EADA108EE6BAD264E9D85815F2F2A824ABB9F14AB85264A11AA6v9d5A" TargetMode="External"/><Relationship Id="rId18" Type="http://schemas.openxmlformats.org/officeDocument/2006/relationships/hyperlink" Target="consultantplus://offline/ref=F6DD31782E79298D87BC55B332EE5D1F11997CBA1C89D5551AAF1724C4A6EADA028EBEB6D262F6DA5500A4A3EEv7d3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DD31782E79298D87BC4BBE24820117129322B71989DA0444FA1E2E91FEB58352C9EFB08635AC8F5D1EA0BDEC74B8BBF756vBdAA" TargetMode="External"/><Relationship Id="rId12" Type="http://schemas.openxmlformats.org/officeDocument/2006/relationships/hyperlink" Target="consultantplus://offline/ref=F6DD31782E79298D87BC55B332EE5D1F11997CBA1C89D5551AAF1724C4A6EADA028EBEB6D262F6DA5500A4A3EEv7d3A" TargetMode="External"/><Relationship Id="rId17" Type="http://schemas.openxmlformats.org/officeDocument/2006/relationships/hyperlink" Target="consultantplus://offline/ref=F6DD31782E79298D87BC55B332EE5D1F10997CBB1B8AD5551AAF1724C4A6EADA108EE6B9DA6FBC8B144BABA3EA6FA6BCE956B855v7d8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DD31782E79298D87BC55B332EE5D1F10997CBB1B8AD5551AAF1724C4A6EADA108EE6B9DA6FBC8B144BABA3EA6FA6BCE956B855v7d8A" TargetMode="External"/><Relationship Id="rId20" Type="http://schemas.openxmlformats.org/officeDocument/2006/relationships/hyperlink" Target="consultantplus://offline/ref=F6DD31782E79298D87BC55B332EE5D1F10997CBB1B8AD5551AAF1724C4A6EADA108EE6B9DA6FBC8B144BABA3EA6FA6BCE956B855v7d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D31782E79298D87BC55B332EE5D1F109978B21E8BD5551AAF1724C4A6EADA108EE6BAD264EAD25915F2F2A824ABB9F14AB85264A11AA6v9d5A" TargetMode="External"/><Relationship Id="rId11" Type="http://schemas.openxmlformats.org/officeDocument/2006/relationships/hyperlink" Target="consultantplus://offline/ref=F6DD31782E79298D87BC55B332EE5D1F10997CBB1B8AD5551AAF1724C4A6EADA028EBEB6D262F6DA5500A4A3EEv7d3A" TargetMode="External"/><Relationship Id="rId5" Type="http://schemas.openxmlformats.org/officeDocument/2006/relationships/hyperlink" Target="consultantplus://offline/ref=F6DD31782E79298D87BC55B332EE5D1F10997CBB1B8AD5551AAF1724C4A6EADA028EBEB6D262F6DA5500A4A3EEv7d3A" TargetMode="External"/><Relationship Id="rId15" Type="http://schemas.openxmlformats.org/officeDocument/2006/relationships/hyperlink" Target="consultantplus://offline/ref=F6DD31782E79298D87BC55B332EE5D1F109978B21B87D5551AAF1724C4A6EADA108EE6BAD565EBD1044FE2F6E171A0A7F751A6557AA1v1d8A" TargetMode="External"/><Relationship Id="rId10" Type="http://schemas.openxmlformats.org/officeDocument/2006/relationships/hyperlink" Target="consultantplus://offline/ref=F6DD31782E79298D87BC55B332EE5D1F11907BBF13D982574BFA1921CCF6B0CA06C7EBBDCC64EDC4521EA4vAd1A" TargetMode="External"/><Relationship Id="rId19" Type="http://schemas.openxmlformats.org/officeDocument/2006/relationships/hyperlink" Target="consultantplus://offline/ref=F6DD31782E79298D87BC55B332EE5D1F11997CBA1C89D5551AAF1724C4A6EADA028EBEB6D262F6DA5500A4A3EEv7d3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DD31782E79298D87BC55B332EE5D1F10997CBB1B8AD5551AAF1724C4A6EADA028EBEB6D262F6DA5500A4A3EEv7d3A" TargetMode="External"/><Relationship Id="rId14" Type="http://schemas.openxmlformats.org/officeDocument/2006/relationships/hyperlink" Target="consultantplus://offline/ref=F6DD31782E79298D87BC55B332EE5D1F10997CBB1B8AD5551AAF1724C4A6EADA108EE6B8D16FBC8B144BABA3EA6FA6BCE956B855v7d8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5364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1</cp:revision>
  <dcterms:created xsi:type="dcterms:W3CDTF">2022-05-06T00:29:00Z</dcterms:created>
  <dcterms:modified xsi:type="dcterms:W3CDTF">2022-05-06T00:30:00Z</dcterms:modified>
</cp:coreProperties>
</file>