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34" w:rsidRPr="00B4269B" w:rsidRDefault="00D01B34" w:rsidP="00D01B3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969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909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СБЕГИНСКОЕ</w:t>
      </w:r>
      <w:r w:rsidRPr="00490969">
        <w:rPr>
          <w:rFonts w:ascii="Times New Roman" w:hAnsi="Times New Roman" w:cs="Times New Roman"/>
          <w:sz w:val="28"/>
          <w:szCs w:val="28"/>
        </w:rPr>
        <w:t>»</w:t>
      </w:r>
    </w:p>
    <w:p w:rsidR="00D01B34" w:rsidRDefault="00D01B34" w:rsidP="00D01B3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90969">
        <w:rPr>
          <w:rFonts w:ascii="Times New Roman" w:hAnsi="Times New Roman" w:cs="Times New Roman"/>
          <w:sz w:val="32"/>
          <w:szCs w:val="32"/>
        </w:rPr>
        <w:t xml:space="preserve">РЕШЕНИЕ </w:t>
      </w:r>
    </w:p>
    <w:p w:rsidR="00D01B34" w:rsidRDefault="00D01B34" w:rsidP="00D01B3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01B34" w:rsidRPr="00D01B34" w:rsidRDefault="00D01B34" w:rsidP="00D01B3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1B34">
        <w:rPr>
          <w:rFonts w:ascii="Times New Roman" w:hAnsi="Times New Roman" w:cs="Times New Roman"/>
          <w:b w:val="0"/>
          <w:sz w:val="28"/>
          <w:szCs w:val="28"/>
        </w:rPr>
        <w:t>25 сессия 5 созыва</w:t>
      </w:r>
    </w:p>
    <w:p w:rsidR="00D01B34" w:rsidRPr="00D01B34" w:rsidRDefault="00D01B34" w:rsidP="00D01B3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1B34">
        <w:rPr>
          <w:rFonts w:ascii="Times New Roman" w:hAnsi="Times New Roman" w:cs="Times New Roman"/>
          <w:b w:val="0"/>
          <w:sz w:val="28"/>
          <w:szCs w:val="28"/>
        </w:rPr>
        <w:t xml:space="preserve">30 мая  2022 года                                                                 </w:t>
      </w:r>
      <w:r w:rsidRPr="00D01B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01B34">
        <w:rPr>
          <w:rFonts w:ascii="Times New Roman" w:hAnsi="Times New Roman" w:cs="Times New Roman"/>
          <w:b w:val="0"/>
          <w:sz w:val="28"/>
          <w:szCs w:val="28"/>
        </w:rPr>
        <w:t>№ 92</w:t>
      </w:r>
    </w:p>
    <w:p w:rsidR="00AC40DC" w:rsidRDefault="00D01B34" w:rsidP="00D01B34">
      <w:pPr>
        <w:pStyle w:val="ConsTitle"/>
        <w:widowControl/>
        <w:spacing w:after="12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D01B34">
        <w:rPr>
          <w:rFonts w:ascii="Times New Roman" w:hAnsi="Times New Roman"/>
          <w:b w:val="0"/>
          <w:sz w:val="28"/>
          <w:szCs w:val="28"/>
        </w:rPr>
        <w:t>поселок при станции Сбега</w:t>
      </w:r>
    </w:p>
    <w:p w:rsidR="00D01B34" w:rsidRPr="00D01B34" w:rsidRDefault="00D01B34" w:rsidP="00D01B34">
      <w:pPr>
        <w:pStyle w:val="ConsTitle"/>
        <w:widowControl/>
        <w:spacing w:after="12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C40DC" w:rsidRDefault="00AC40DC" w:rsidP="00D01B34">
      <w:pPr>
        <w:pStyle w:val="1"/>
        <w:widowControl w:val="0"/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Об утверждении</w:t>
      </w:r>
      <w:r w:rsidRPr="00280DE8">
        <w:rPr>
          <w:b/>
          <w:sz w:val="28"/>
        </w:rPr>
        <w:t xml:space="preserve"> </w:t>
      </w:r>
      <w:r>
        <w:rPr>
          <w:b/>
          <w:sz w:val="28"/>
        </w:rPr>
        <w:t xml:space="preserve">нормативов градостроительного проектирования </w:t>
      </w:r>
    </w:p>
    <w:p w:rsidR="00AC40DC" w:rsidRDefault="00D01B34" w:rsidP="00D01B34">
      <w:pPr>
        <w:pStyle w:val="1"/>
        <w:widowControl w:val="0"/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 xml:space="preserve">сельского </w:t>
      </w:r>
      <w:r w:rsidR="00AC40DC">
        <w:rPr>
          <w:b/>
          <w:sz w:val="28"/>
        </w:rPr>
        <w:t xml:space="preserve"> поселения «</w:t>
      </w:r>
      <w:r>
        <w:rPr>
          <w:b/>
          <w:sz w:val="28"/>
        </w:rPr>
        <w:t>Сбегин</w:t>
      </w:r>
      <w:r w:rsidR="00AC40DC">
        <w:rPr>
          <w:b/>
          <w:sz w:val="28"/>
        </w:rPr>
        <w:t>ское» муниципального района</w:t>
      </w:r>
    </w:p>
    <w:p w:rsidR="00AC40DC" w:rsidRPr="00280DE8" w:rsidRDefault="00AC40DC" w:rsidP="00D01B34">
      <w:pPr>
        <w:pStyle w:val="1"/>
        <w:widowControl w:val="0"/>
        <w:spacing w:line="0" w:lineRule="atLeast"/>
        <w:jc w:val="center"/>
        <w:rPr>
          <w:b/>
          <w:sz w:val="28"/>
        </w:rPr>
      </w:pPr>
      <w:r w:rsidRPr="00280DE8">
        <w:rPr>
          <w:b/>
          <w:sz w:val="28"/>
        </w:rPr>
        <w:t xml:space="preserve"> «</w:t>
      </w:r>
      <w:r>
        <w:rPr>
          <w:b/>
          <w:sz w:val="28"/>
        </w:rPr>
        <w:t>Могочинский район»</w:t>
      </w:r>
      <w:r w:rsidRPr="00280DE8">
        <w:rPr>
          <w:b/>
          <w:sz w:val="28"/>
        </w:rPr>
        <w:t xml:space="preserve"> </w:t>
      </w:r>
      <w:r w:rsidR="00D01B34">
        <w:rPr>
          <w:b/>
          <w:sz w:val="28"/>
        </w:rPr>
        <w:t>Забайкальского края»</w:t>
      </w:r>
    </w:p>
    <w:p w:rsidR="00AC40DC" w:rsidRPr="00057202" w:rsidRDefault="00AC40DC" w:rsidP="00AC40DC">
      <w:pPr>
        <w:jc w:val="center"/>
        <w:rPr>
          <w:sz w:val="28"/>
        </w:rPr>
      </w:pPr>
    </w:p>
    <w:p w:rsidR="00AC40DC" w:rsidRPr="00F90D27" w:rsidRDefault="00AC40DC" w:rsidP="00AC40DC">
      <w:pPr>
        <w:pStyle w:val="ConsNonformat"/>
        <w:widowControl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AC40DC" w:rsidRPr="00F90D27" w:rsidRDefault="00AC40DC" w:rsidP="00AC40DC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8"/>
          <w:szCs w:val="28"/>
        </w:rPr>
        <w:t xml:space="preserve">Руководствуясь статьей 14 федерального закона «Об общих принципах организации местного самоуправления в Российской Федерации», в соответствии со статьями 30-40 Градостроительного кодекса Российской Федерации и федерального закона «О введении в действие Градостроительного кодекса Российской Федерации», в целях обеспечения градостроительного регулирования на территории </w:t>
      </w:r>
      <w:r w:rsidR="00D01B34">
        <w:rPr>
          <w:rFonts w:ascii="Times New Roman" w:hAnsi="Times New Roman"/>
          <w:sz w:val="28"/>
          <w:szCs w:val="28"/>
        </w:rPr>
        <w:t>сельского</w:t>
      </w:r>
      <w:r w:rsidRPr="00D01B34">
        <w:rPr>
          <w:rFonts w:ascii="Times New Roman" w:hAnsi="Times New Roman"/>
          <w:sz w:val="28"/>
          <w:szCs w:val="28"/>
        </w:rPr>
        <w:t xml:space="preserve"> поселения  «</w:t>
      </w:r>
      <w:r w:rsidR="00D01B34">
        <w:rPr>
          <w:rFonts w:ascii="Times New Roman" w:hAnsi="Times New Roman"/>
          <w:sz w:val="28"/>
          <w:szCs w:val="28"/>
        </w:rPr>
        <w:t>Сбегин</w:t>
      </w:r>
      <w:r w:rsidRPr="00D01B34">
        <w:rPr>
          <w:rFonts w:ascii="Times New Roman" w:hAnsi="Times New Roman"/>
          <w:sz w:val="28"/>
          <w:szCs w:val="28"/>
        </w:rPr>
        <w:t>ское» муниципального района «Могочинский район»</w:t>
      </w:r>
      <w:r w:rsidR="00D01B34">
        <w:rPr>
          <w:rFonts w:ascii="Times New Roman" w:hAnsi="Times New Roman"/>
          <w:sz w:val="28"/>
          <w:szCs w:val="28"/>
        </w:rPr>
        <w:t>,</w:t>
      </w:r>
      <w:r w:rsidRPr="00D01B34">
        <w:rPr>
          <w:rFonts w:ascii="Times New Roman" w:hAnsi="Times New Roman"/>
          <w:sz w:val="28"/>
          <w:szCs w:val="28"/>
        </w:rPr>
        <w:t xml:space="preserve"> </w:t>
      </w:r>
      <w:r w:rsidR="00D01B34">
        <w:rPr>
          <w:rFonts w:ascii="Times New Roman" w:hAnsi="Times New Roman"/>
          <w:sz w:val="28"/>
          <w:szCs w:val="28"/>
        </w:rPr>
        <w:t xml:space="preserve">руководствуясь </w:t>
      </w:r>
      <w:r w:rsidR="00D01B34" w:rsidRPr="00907EFB">
        <w:rPr>
          <w:rFonts w:ascii="Times New Roman" w:hAnsi="Times New Roman"/>
          <w:sz w:val="28"/>
          <w:szCs w:val="28"/>
        </w:rPr>
        <w:t>статьей 27 Устава сельского поселения «С</w:t>
      </w:r>
      <w:r w:rsidR="00D01B34">
        <w:rPr>
          <w:rFonts w:ascii="Times New Roman" w:hAnsi="Times New Roman"/>
          <w:sz w:val="28"/>
          <w:szCs w:val="28"/>
        </w:rPr>
        <w:t>бегинское</w:t>
      </w:r>
      <w:r w:rsidR="00D01B34" w:rsidRPr="00907EFB">
        <w:rPr>
          <w:rFonts w:ascii="Times New Roman" w:hAnsi="Times New Roman"/>
          <w:sz w:val="28"/>
          <w:szCs w:val="28"/>
        </w:rPr>
        <w:t>», Совет сельского поселения «С</w:t>
      </w:r>
      <w:r w:rsidR="00D01B34">
        <w:rPr>
          <w:rFonts w:ascii="Times New Roman" w:hAnsi="Times New Roman"/>
          <w:sz w:val="28"/>
          <w:szCs w:val="28"/>
        </w:rPr>
        <w:t>беги</w:t>
      </w:r>
      <w:r w:rsidR="00D01B34" w:rsidRPr="00907EFB">
        <w:rPr>
          <w:rFonts w:ascii="Times New Roman" w:hAnsi="Times New Roman"/>
          <w:sz w:val="28"/>
          <w:szCs w:val="28"/>
        </w:rPr>
        <w:t xml:space="preserve">нское» </w:t>
      </w:r>
      <w:r w:rsidR="00D01B34" w:rsidRPr="00907EFB">
        <w:rPr>
          <w:rFonts w:ascii="Times New Roman" w:hAnsi="Times New Roman"/>
          <w:b/>
          <w:sz w:val="28"/>
          <w:szCs w:val="28"/>
        </w:rPr>
        <w:t>РЕШИЛ:</w:t>
      </w:r>
    </w:p>
    <w:p w:rsidR="00AC40DC" w:rsidRPr="00D01B34" w:rsidRDefault="00AC40DC" w:rsidP="00D01B34">
      <w:pPr>
        <w:pStyle w:val="ConsNormal"/>
        <w:widowControl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1B34">
        <w:rPr>
          <w:rFonts w:ascii="Times New Roman" w:hAnsi="Times New Roman"/>
          <w:sz w:val="28"/>
          <w:szCs w:val="28"/>
        </w:rPr>
        <w:t xml:space="preserve">1. Утвердить нормативы градостроительного проектирования </w:t>
      </w:r>
      <w:r w:rsidR="00D01B34">
        <w:rPr>
          <w:rFonts w:ascii="Times New Roman" w:hAnsi="Times New Roman"/>
          <w:sz w:val="28"/>
          <w:szCs w:val="28"/>
        </w:rPr>
        <w:t>сельского</w:t>
      </w:r>
      <w:r w:rsidR="00D01B34" w:rsidRPr="00D01B34">
        <w:rPr>
          <w:rFonts w:ascii="Times New Roman" w:hAnsi="Times New Roman"/>
          <w:sz w:val="28"/>
          <w:szCs w:val="28"/>
        </w:rPr>
        <w:t xml:space="preserve"> поселения  «</w:t>
      </w:r>
      <w:r w:rsidR="00D01B34">
        <w:rPr>
          <w:rFonts w:ascii="Times New Roman" w:hAnsi="Times New Roman"/>
          <w:sz w:val="28"/>
          <w:szCs w:val="28"/>
        </w:rPr>
        <w:t>Сбегин</w:t>
      </w:r>
      <w:r w:rsidR="00D01B34" w:rsidRPr="00D01B34">
        <w:rPr>
          <w:rFonts w:ascii="Times New Roman" w:hAnsi="Times New Roman"/>
          <w:sz w:val="28"/>
          <w:szCs w:val="28"/>
        </w:rPr>
        <w:t>ское»</w:t>
      </w:r>
      <w:r w:rsidR="00D01B34">
        <w:rPr>
          <w:rFonts w:ascii="Times New Roman" w:hAnsi="Times New Roman"/>
          <w:sz w:val="28"/>
          <w:szCs w:val="28"/>
        </w:rPr>
        <w:t xml:space="preserve"> </w:t>
      </w:r>
      <w:r w:rsidRPr="00D01B34">
        <w:rPr>
          <w:rFonts w:ascii="Times New Roman" w:hAnsi="Times New Roman"/>
          <w:sz w:val="28"/>
          <w:szCs w:val="28"/>
        </w:rPr>
        <w:t xml:space="preserve">муниципального района «Могочинский район» Забайкальского края. </w:t>
      </w:r>
    </w:p>
    <w:p w:rsidR="00D01B34" w:rsidRDefault="00D01B34" w:rsidP="00D01B34">
      <w:pPr>
        <w:spacing w:line="0" w:lineRule="atLeast"/>
        <w:jc w:val="both"/>
        <w:rPr>
          <w:rStyle w:val="layout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40DC" w:rsidRPr="00D01B34">
        <w:rPr>
          <w:sz w:val="28"/>
          <w:szCs w:val="28"/>
        </w:rPr>
        <w:t xml:space="preserve">2. </w:t>
      </w:r>
      <w:r w:rsidRPr="00907EFB">
        <w:rPr>
          <w:sz w:val="28"/>
          <w:szCs w:val="28"/>
        </w:rPr>
        <w:t xml:space="preserve">Настоящее решение подлежит официальному опубликованию (обнародованию) в газете «Могочинский рабочий» и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4" w:tgtFrame="_blank" w:history="1">
        <w:r w:rsidRPr="00AB4CA4">
          <w:rPr>
            <w:rStyle w:val="a3"/>
            <w:sz w:val="28"/>
            <w:szCs w:val="28"/>
          </w:rPr>
          <w:t>http://mogocha.75.ru</w:t>
        </w:r>
      </w:hyperlink>
      <w:r>
        <w:rPr>
          <w:rStyle w:val="layout"/>
          <w:sz w:val="28"/>
          <w:szCs w:val="28"/>
        </w:rPr>
        <w:t>.</w:t>
      </w:r>
    </w:p>
    <w:p w:rsidR="00D01B34" w:rsidRPr="00907EFB" w:rsidRDefault="00D01B34" w:rsidP="00D01B34">
      <w:pPr>
        <w:spacing w:line="0" w:lineRule="atLeast"/>
        <w:jc w:val="both"/>
        <w:rPr>
          <w:sz w:val="28"/>
          <w:szCs w:val="28"/>
        </w:rPr>
      </w:pPr>
    </w:p>
    <w:p w:rsidR="00AC40DC" w:rsidRDefault="00AC40DC" w:rsidP="00D01B34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B34" w:rsidRPr="00D01B34" w:rsidRDefault="00D01B34" w:rsidP="00D01B34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55B" w:rsidRPr="00D01B34" w:rsidRDefault="00AC40DC" w:rsidP="00AC40DC">
      <w:pPr>
        <w:rPr>
          <w:sz w:val="28"/>
          <w:szCs w:val="28"/>
        </w:rPr>
      </w:pPr>
      <w:r w:rsidRPr="00D01B34">
        <w:rPr>
          <w:sz w:val="28"/>
          <w:szCs w:val="28"/>
        </w:rPr>
        <w:t xml:space="preserve">Глава </w:t>
      </w:r>
      <w:r w:rsidR="00D01B34">
        <w:rPr>
          <w:sz w:val="28"/>
          <w:szCs w:val="28"/>
        </w:rPr>
        <w:t>сельского поселения «Сбегинское»</w:t>
      </w:r>
      <w:r w:rsidRPr="00D01B34">
        <w:rPr>
          <w:sz w:val="28"/>
          <w:szCs w:val="28"/>
        </w:rPr>
        <w:tab/>
      </w:r>
      <w:r w:rsidR="00D01B34">
        <w:rPr>
          <w:sz w:val="28"/>
          <w:szCs w:val="28"/>
        </w:rPr>
        <w:t xml:space="preserve">                  С.М.Куприянов</w:t>
      </w:r>
    </w:p>
    <w:sectPr w:rsidR="0095055B" w:rsidRPr="00D01B34" w:rsidSect="0095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0DC"/>
    <w:rsid w:val="002C6AF6"/>
    <w:rsid w:val="0095055B"/>
    <w:rsid w:val="00A46745"/>
    <w:rsid w:val="00AC40DC"/>
    <w:rsid w:val="00B60B42"/>
    <w:rsid w:val="00D0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C40DC"/>
    <w:pPr>
      <w:spacing w:before="100" w:beforeAutospacing="1" w:after="100" w:afterAutospacing="1"/>
      <w:outlineLvl w:val="1"/>
    </w:pPr>
    <w:rPr>
      <w:rFonts w:ascii="Arial" w:hAnsi="Arial"/>
      <w:b/>
      <w:bCs/>
      <w:i/>
      <w:iCs/>
      <w:color w:val="6699C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40DC"/>
    <w:rPr>
      <w:rFonts w:ascii="Arial" w:eastAsia="Times New Roman" w:hAnsi="Arial" w:cs="Times New Roman"/>
      <w:b/>
      <w:bCs/>
      <w:i/>
      <w:iCs/>
      <w:color w:val="6699CC"/>
      <w:sz w:val="36"/>
      <w:szCs w:val="36"/>
      <w:lang w:eastAsia="ru-RU"/>
    </w:rPr>
  </w:style>
  <w:style w:type="paragraph" w:customStyle="1" w:styleId="ConsNormal">
    <w:name w:val="ConsNormal"/>
    <w:rsid w:val="00AC4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C4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4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rsid w:val="00AC40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01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D01B34"/>
    <w:rPr>
      <w:color w:val="0000FF"/>
      <w:u w:val="single"/>
    </w:rPr>
  </w:style>
  <w:style w:type="character" w:customStyle="1" w:styleId="layout">
    <w:name w:val="layout"/>
    <w:basedOn w:val="a0"/>
    <w:rsid w:val="00D01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goch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2</cp:revision>
  <cp:lastPrinted>2022-05-25T03:27:00Z</cp:lastPrinted>
  <dcterms:created xsi:type="dcterms:W3CDTF">2022-05-25T03:21:00Z</dcterms:created>
  <dcterms:modified xsi:type="dcterms:W3CDTF">2022-05-25T03:27:00Z</dcterms:modified>
</cp:coreProperties>
</file>