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B4" w:rsidRDefault="002026B4" w:rsidP="00202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6B4">
        <w:rPr>
          <w:rFonts w:ascii="Times New Roman" w:hAnsi="Times New Roman" w:cs="Times New Roman"/>
          <w:b/>
          <w:sz w:val="28"/>
          <w:szCs w:val="28"/>
        </w:rPr>
        <w:t>Нац</w:t>
      </w:r>
      <w:r w:rsidR="00E23C2D">
        <w:rPr>
          <w:rFonts w:ascii="Times New Roman" w:hAnsi="Times New Roman" w:cs="Times New Roman"/>
          <w:b/>
          <w:sz w:val="28"/>
          <w:szCs w:val="28"/>
        </w:rPr>
        <w:t xml:space="preserve">иональный </w:t>
      </w:r>
      <w:r w:rsidRPr="002026B4">
        <w:rPr>
          <w:rFonts w:ascii="Times New Roman" w:hAnsi="Times New Roman" w:cs="Times New Roman"/>
          <w:b/>
          <w:sz w:val="28"/>
          <w:szCs w:val="28"/>
        </w:rPr>
        <w:t>проект "Образование"</w:t>
      </w:r>
    </w:p>
    <w:p w:rsidR="002026B4" w:rsidRDefault="002026B4" w:rsidP="00202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6B4">
        <w:rPr>
          <w:rFonts w:ascii="Times New Roman" w:hAnsi="Times New Roman" w:cs="Times New Roman"/>
          <w:sz w:val="28"/>
          <w:szCs w:val="28"/>
        </w:rPr>
        <w:t>рассчитан на период с 2019 года по 2024 год.</w:t>
      </w:r>
    </w:p>
    <w:p w:rsidR="002026B4" w:rsidRPr="002026B4" w:rsidRDefault="002026B4" w:rsidP="00202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6B4" w:rsidRDefault="002026B4" w:rsidP="00202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6B4">
        <w:rPr>
          <w:rFonts w:ascii="Times New Roman" w:hAnsi="Times New Roman" w:cs="Times New Roman"/>
          <w:sz w:val="28"/>
          <w:szCs w:val="28"/>
        </w:rPr>
        <w:t>Планируется, что в результате реализации проекта будет обеспечена глобальная конкурентоспособность российского образования, а также вхождение РФ в число десяти ведущих стран по качеству общего образования.</w:t>
      </w:r>
    </w:p>
    <w:p w:rsidR="002026B4" w:rsidRDefault="002026B4" w:rsidP="008435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 муниципального района «Могочинский район» участвуют в данном проекте.</w:t>
      </w:r>
    </w:p>
    <w:p w:rsidR="00895A31" w:rsidRDefault="002026B4" w:rsidP="00843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E9">
        <w:rPr>
          <w:rFonts w:ascii="Times New Roman" w:hAnsi="Times New Roman" w:cs="Times New Roman"/>
          <w:b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026B4">
        <w:rPr>
          <w:rFonts w:ascii="Times New Roman" w:hAnsi="Times New Roman" w:cs="Times New Roman"/>
          <w:sz w:val="28"/>
          <w:szCs w:val="28"/>
        </w:rPr>
        <w:t>о распоряжению правительства РФ Забайкальский</w:t>
      </w:r>
      <w:r>
        <w:rPr>
          <w:rFonts w:ascii="Times New Roman" w:hAnsi="Times New Roman" w:cs="Times New Roman"/>
          <w:sz w:val="28"/>
          <w:szCs w:val="28"/>
        </w:rPr>
        <w:t xml:space="preserve"> край </w:t>
      </w:r>
      <w:r w:rsidRPr="002026B4">
        <w:rPr>
          <w:rFonts w:ascii="Times New Roman" w:hAnsi="Times New Roman" w:cs="Times New Roman"/>
          <w:sz w:val="28"/>
          <w:szCs w:val="28"/>
        </w:rPr>
        <w:t>получил 57 школь</w:t>
      </w:r>
      <w:r>
        <w:rPr>
          <w:rFonts w:ascii="Times New Roman" w:hAnsi="Times New Roman" w:cs="Times New Roman"/>
          <w:sz w:val="28"/>
          <w:szCs w:val="28"/>
        </w:rPr>
        <w:t xml:space="preserve">ных автобусов ГАЗ, ПАЗ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Ford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6B4" w:rsidRDefault="002026B4" w:rsidP="00843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автобуса были распределены в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МОУ СОШ № 33 п. Давенда и МОУ ООШ № 30 п. Итака (приказ Министерства образования, науки и молодежной политики № 1181 от 25.11.2019 года).</w:t>
      </w:r>
      <w:r w:rsidR="008435E9">
        <w:rPr>
          <w:rFonts w:ascii="Times New Roman" w:hAnsi="Times New Roman" w:cs="Times New Roman"/>
          <w:sz w:val="28"/>
          <w:szCs w:val="28"/>
        </w:rPr>
        <w:t xml:space="preserve"> </w:t>
      </w:r>
      <w:r w:rsidR="00E23C2D">
        <w:rPr>
          <w:rFonts w:ascii="Times New Roman" w:hAnsi="Times New Roman" w:cs="Times New Roman"/>
          <w:sz w:val="28"/>
          <w:szCs w:val="28"/>
        </w:rPr>
        <w:t>Школы</w:t>
      </w:r>
      <w:r w:rsidR="008435E9" w:rsidRPr="008435E9">
        <w:rPr>
          <w:rFonts w:ascii="Times New Roman" w:hAnsi="Times New Roman" w:cs="Times New Roman"/>
          <w:sz w:val="28"/>
          <w:szCs w:val="28"/>
        </w:rPr>
        <w:t xml:space="preserve"> благодар</w:t>
      </w:r>
      <w:r w:rsidR="008435E9">
        <w:rPr>
          <w:rFonts w:ascii="Times New Roman" w:hAnsi="Times New Roman" w:cs="Times New Roman"/>
          <w:sz w:val="28"/>
          <w:szCs w:val="28"/>
        </w:rPr>
        <w:t>ны поддержке</w:t>
      </w:r>
      <w:r w:rsidR="008435E9" w:rsidRPr="008435E9">
        <w:rPr>
          <w:rFonts w:ascii="Times New Roman" w:hAnsi="Times New Roman" w:cs="Times New Roman"/>
          <w:sz w:val="28"/>
          <w:szCs w:val="28"/>
        </w:rPr>
        <w:t>. Современные школьные автобусы решают проблему доступности получения качественного обучения школьниками независимо от места их проживания, обеспечивают безопасность детей</w:t>
      </w:r>
      <w:r w:rsidR="008435E9">
        <w:rPr>
          <w:rFonts w:ascii="Times New Roman" w:hAnsi="Times New Roman" w:cs="Times New Roman"/>
          <w:sz w:val="28"/>
          <w:szCs w:val="28"/>
        </w:rPr>
        <w:t xml:space="preserve"> при перевозке.</w:t>
      </w:r>
    </w:p>
    <w:p w:rsidR="00E23C2D" w:rsidRDefault="00E23C2D" w:rsidP="00843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C2D" w:rsidRDefault="00E23C2D" w:rsidP="00843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C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8773" cy="2277209"/>
            <wp:effectExtent l="0" t="0" r="4445" b="8890"/>
            <wp:docPr id="2" name="Рисунок 2" descr="C:\Users\opeka_user\Downloads\Техосмотр автобусов\автобус Даве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ka_user\Downloads\Техосмотр автобусов\автобус Давен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02" cy="229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2D" w:rsidRDefault="00E23C2D" w:rsidP="00843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5E9" w:rsidRDefault="00E23C2D" w:rsidP="008435E9">
      <w:pPr>
        <w:spacing w:after="0" w:line="240" w:lineRule="auto"/>
        <w:ind w:firstLine="708"/>
        <w:jc w:val="both"/>
      </w:pPr>
      <w:r w:rsidRPr="00E23C2D">
        <w:rPr>
          <w:noProof/>
          <w:lang w:eastAsia="ru-RU"/>
        </w:rPr>
        <w:drawing>
          <wp:inline distT="0" distB="0" distL="0" distR="0">
            <wp:extent cx="2324100" cy="3098800"/>
            <wp:effectExtent l="0" t="0" r="0" b="6350"/>
            <wp:docPr id="1" name="Рисунок 1" descr="C:\Users\opeka_user\Desktop\a3f1b845-ab3e-451d-b53a-3d1e5e9558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ka_user\Desktop\a3f1b845-ab3e-451d-b53a-3d1e5e9558c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24" cy="311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CC9" w:rsidRDefault="00544CC9" w:rsidP="008435E9">
      <w:pPr>
        <w:spacing w:after="0" w:line="240" w:lineRule="auto"/>
        <w:ind w:firstLine="708"/>
        <w:jc w:val="both"/>
      </w:pPr>
    </w:p>
    <w:p w:rsidR="00544CC9" w:rsidRDefault="00544CC9" w:rsidP="008435E9">
      <w:pPr>
        <w:spacing w:after="0" w:line="240" w:lineRule="auto"/>
        <w:ind w:firstLine="708"/>
        <w:jc w:val="both"/>
      </w:pPr>
    </w:p>
    <w:p w:rsidR="00544CC9" w:rsidRDefault="00544CC9" w:rsidP="00534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CC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lastRenderedPageBreak/>
        <w:t>По поручению</w:t>
      </w:r>
      <w:r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Председателя Правительства Российской Федерации</w:t>
      </w:r>
      <w:r w:rsidRPr="00544CC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Д.А. Медведева</w:t>
      </w:r>
      <w:r w:rsidRPr="00544CC9">
        <w:t xml:space="preserve"> </w:t>
      </w:r>
      <w:r w:rsidRPr="00544CC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>от 21 октября 2018 г. № ДМ-П43-7156р</w:t>
      </w:r>
      <w:r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об</w:t>
      </w:r>
      <w:r w:rsidRPr="00544CC9">
        <w:t xml:space="preserve"> </w:t>
      </w:r>
      <w:r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>обеспечении</w:t>
      </w:r>
      <w:r w:rsidRPr="00544CC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="005345C2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общеобразовательные учреждения </w:t>
      </w:r>
      <w:r w:rsidRPr="00544CC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>санитарно-гигиеническими помещениями с соблюдением температурного режима</w:t>
      </w:r>
      <w:r w:rsidR="005345C2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в школах </w:t>
      </w:r>
      <w:proofErr w:type="spellStart"/>
      <w:r w:rsidR="005345C2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>Могочинского</w:t>
      </w:r>
      <w:proofErr w:type="spellEnd"/>
      <w:r w:rsidR="005345C2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района (</w:t>
      </w:r>
      <w:r w:rsidR="005345C2" w:rsidRPr="0053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№ 102 п. Амазар, МОУ ООШ № 94 п. </w:t>
      </w:r>
      <w:proofErr w:type="spellStart"/>
      <w:r w:rsidR="005345C2" w:rsidRPr="005345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Таптугары</w:t>
      </w:r>
      <w:proofErr w:type="spellEnd"/>
      <w:r w:rsidR="005345C2" w:rsidRPr="0053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МОУ СОШ № 31п. </w:t>
      </w:r>
      <w:proofErr w:type="spellStart"/>
      <w:r w:rsidR="005345C2" w:rsidRPr="005345C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Ксеньевка</w:t>
      </w:r>
      <w:proofErr w:type="spellEnd"/>
      <w:r w:rsidR="005345C2" w:rsidRPr="0053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МОУ СОШ № 35с. </w:t>
      </w:r>
      <w:proofErr w:type="spellStart"/>
      <w:r w:rsidR="005345C2" w:rsidRPr="00534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Семиозерный</w:t>
      </w:r>
      <w:proofErr w:type="spellEnd"/>
      <w:r w:rsidR="005345C2" w:rsidRPr="0053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МОУ СОШ № 31 п. </w:t>
      </w:r>
      <w:proofErr w:type="spellStart"/>
      <w:r w:rsidR="005345C2" w:rsidRPr="005345C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Ксеньевка</w:t>
      </w:r>
      <w:proofErr w:type="spellEnd"/>
      <w:r w:rsidR="005345C2" w:rsidRPr="0053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МОУ СОШ № 34 с. Сбега,  МОУ СОШ № 33п. Давенда, МОУ СОШ № 82 п. </w:t>
      </w:r>
      <w:proofErr w:type="spellStart"/>
      <w:r w:rsidR="005345C2" w:rsidRPr="005345C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Ксеньевка</w:t>
      </w:r>
      <w:proofErr w:type="spellEnd"/>
      <w:r w:rsidR="005345C2" w:rsidRPr="0053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МОУ ООШ № 25 с. </w:t>
      </w:r>
      <w:proofErr w:type="spellStart"/>
      <w:r w:rsidR="005345C2" w:rsidRPr="005345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Чалдонка</w:t>
      </w:r>
      <w:proofErr w:type="spellEnd"/>
      <w:r w:rsidR="005345C2" w:rsidRPr="0053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345C2" w:rsidRPr="005345C2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="005345C2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были построены и введены в эксплуатацию теплые туалеты. </w:t>
      </w:r>
      <w:r w:rsidR="00A26A8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>Согласно постановлению Правительства Забайкальского края от 04 июля 2019 № 278 «</w:t>
      </w:r>
      <w:r w:rsidR="00A26A89" w:rsidRPr="00A26A8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>О распределении средств иных межбюджетных трансфертов из бюджета Забайкальского края бюджетам муниципальных районов и городских округов Забайкальского края на обеспечение зданий общеобразовательных организаций санитарно-гигиеническими помещениями с соблюдением температурного режима</w:t>
      </w:r>
      <w:proofErr w:type="gramStart"/>
      <w:r w:rsidR="00A26A8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>»</w:t>
      </w:r>
      <w:proofErr w:type="gramEnd"/>
      <w:r w:rsidR="00A26A8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proofErr w:type="spellStart"/>
      <w:r w:rsidR="00A26A8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>Могочинскому</w:t>
      </w:r>
      <w:proofErr w:type="spellEnd"/>
      <w:r w:rsidR="00A26A89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району было выделено </w:t>
      </w:r>
      <w:r w:rsidR="00975098">
        <w:rPr>
          <w:rFonts w:ascii="Times New Roman" w:hAnsi="Times New Roman" w:cs="Times New Roman"/>
          <w:sz w:val="28"/>
          <w:szCs w:val="28"/>
        </w:rPr>
        <w:t>14 700,0 тыс. рублей.</w:t>
      </w:r>
    </w:p>
    <w:p w:rsidR="00975098" w:rsidRDefault="00975098" w:rsidP="008B28F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750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8360" cy="2824480"/>
            <wp:effectExtent l="0" t="0" r="0" b="0"/>
            <wp:docPr id="3" name="Рисунок 3" descr="D:\Документы КО\Ремонты и строительство\2019\фото для отчета СЭД\25\25 туал для д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КО\Ремонты и строительство\2019\фото для отчета СЭД\25\25 туал для д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37" cy="287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0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7087" cy="2796117"/>
            <wp:effectExtent l="0" t="0" r="0" b="4445"/>
            <wp:docPr id="4" name="Рисунок 4" descr="D:\Документы КО\Ремонты и строительство\2019\фото для отчета СЭД\25\25 туал для маль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КО\Ремонты и строительство\2019\фото для отчета СЭД\25\25 туал для маль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04" cy="283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8FD" w:rsidRPr="008B28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9470" cy="2781300"/>
            <wp:effectExtent l="0" t="0" r="5080" b="0"/>
            <wp:docPr id="7" name="Рисунок 7" descr="D:\Документы КО\Ремонты и строительство\2019\ФОТО в прокуратуру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 КО\Ремонты и строительство\2019\ФОТО в прокуратуру\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35" cy="28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8FD" w:rsidRPr="008B28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2794000"/>
            <wp:effectExtent l="0" t="0" r="0" b="6350"/>
            <wp:docPr id="5" name="Рисунок 5" descr="D:\Документы КО\Ремонты и строительство\2019\ФОТО в прокуратуру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КО\Ремонты и строительство\2019\ФОТО в прокуратуру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50" cy="27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8FD" w:rsidRPr="008B28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5820" cy="2806388"/>
            <wp:effectExtent l="0" t="0" r="0" b="0"/>
            <wp:docPr id="6" name="Рисунок 6" descr="D:\Документы КО\Ремонты и строительство\2019\ФОТО в прокуратуру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КО\Ремонты и строительство\2019\ФОТО в прокуратуру\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293" cy="285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1A0" w:rsidRPr="00CD11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025" cy="2806699"/>
            <wp:effectExtent l="0" t="0" r="0" b="0"/>
            <wp:docPr id="8" name="Рисунок 8" descr="D:\Документы КО\Ремонты и строительство\2019\фото для отчета СЭД\82\82 туал для дево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КО\Ремонты и строительство\2019\фото для отчета СЭД\82\82 туал для девоче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83" cy="281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A0" w:rsidRDefault="00CD11A0" w:rsidP="008B28F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D11A0" w:rsidRDefault="00CD11A0" w:rsidP="00CD11A0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D11A0">
        <w:rPr>
          <w:rFonts w:ascii="Times New Roman" w:hAnsi="Times New Roman" w:cs="Times New Roman"/>
          <w:sz w:val="28"/>
          <w:szCs w:val="28"/>
        </w:rPr>
        <w:lastRenderedPageBreak/>
        <w:t xml:space="preserve">1 октября 2019 </w:t>
      </w:r>
      <w:proofErr w:type="gramStart"/>
      <w:r w:rsidRPr="00CD11A0">
        <w:rPr>
          <w:rFonts w:ascii="Times New Roman" w:hAnsi="Times New Roman" w:cs="Times New Roman"/>
          <w:sz w:val="28"/>
          <w:szCs w:val="28"/>
        </w:rPr>
        <w:t>г  состоялось</w:t>
      </w:r>
      <w:proofErr w:type="gramEnd"/>
      <w:r w:rsidRPr="00CD11A0">
        <w:rPr>
          <w:rFonts w:ascii="Times New Roman" w:hAnsi="Times New Roman" w:cs="Times New Roman"/>
          <w:sz w:val="28"/>
          <w:szCs w:val="28"/>
        </w:rPr>
        <w:t xml:space="preserve"> торжественное открытие Центра цифрового образования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11A0">
        <w:rPr>
          <w:rFonts w:ascii="Times New Roman" w:hAnsi="Times New Roman" w:cs="Times New Roman"/>
          <w:sz w:val="28"/>
          <w:szCs w:val="28"/>
        </w:rPr>
        <w:t xml:space="preserve"> МОУ СОШ № 82 п. </w:t>
      </w:r>
      <w:proofErr w:type="spellStart"/>
      <w:r w:rsidRPr="00CD11A0">
        <w:rPr>
          <w:rFonts w:ascii="Times New Roman" w:hAnsi="Times New Roman" w:cs="Times New Roman"/>
          <w:sz w:val="28"/>
          <w:szCs w:val="28"/>
        </w:rPr>
        <w:t>Ксеньевка</w:t>
      </w:r>
      <w:proofErr w:type="spellEnd"/>
      <w:r w:rsidRPr="00CD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1A0"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  <w:r w:rsidRPr="00CD11A0">
        <w:rPr>
          <w:rFonts w:ascii="Times New Roman" w:hAnsi="Times New Roman" w:cs="Times New Roman"/>
          <w:sz w:val="28"/>
          <w:szCs w:val="28"/>
        </w:rPr>
        <w:t xml:space="preserve"> района в рамках федерального проекта «Цифровая образовательная среда» национального проекта «Образование».</w:t>
      </w:r>
    </w:p>
    <w:p w:rsidR="00CD11A0" w:rsidRDefault="00762E3F" w:rsidP="008B28F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276pt">
            <v:imagedata r:id="rId12" o:title="открытие ЦОС в МОУ СОШ № 82 п. Ксеньевка"/>
          </v:shape>
        </w:pict>
      </w:r>
      <w:bookmarkStart w:id="0" w:name="_GoBack"/>
      <w:bookmarkEnd w:id="0"/>
    </w:p>
    <w:p w:rsidR="008B28FD" w:rsidRDefault="008B28FD" w:rsidP="008B28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8FD" w:rsidRPr="00975098" w:rsidRDefault="008B28FD" w:rsidP="008B28F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B28FD" w:rsidRPr="00975098" w:rsidSect="00975098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9A"/>
    <w:rsid w:val="000A6B34"/>
    <w:rsid w:val="002026B4"/>
    <w:rsid w:val="005345C2"/>
    <w:rsid w:val="00544CC9"/>
    <w:rsid w:val="00762E3F"/>
    <w:rsid w:val="008435E9"/>
    <w:rsid w:val="00895A31"/>
    <w:rsid w:val="008B28FD"/>
    <w:rsid w:val="00975098"/>
    <w:rsid w:val="00A26A89"/>
    <w:rsid w:val="00A51B9A"/>
    <w:rsid w:val="00CD11A0"/>
    <w:rsid w:val="00E2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BA6EA-535A-4C42-8201-437936E5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opeka_user</dc:creator>
  <cp:keywords/>
  <dc:description/>
  <cp:lastModifiedBy>opeka_user</cp:lastModifiedBy>
  <cp:revision>9</cp:revision>
  <dcterms:created xsi:type="dcterms:W3CDTF">2022-07-24T01:58:00Z</dcterms:created>
  <dcterms:modified xsi:type="dcterms:W3CDTF">2022-07-26T00:16:00Z</dcterms:modified>
</cp:coreProperties>
</file>