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E291" w14:textId="77777777" w:rsidR="00050F90" w:rsidRDefault="00050F90" w:rsidP="00050F90">
      <w:pPr>
        <w:jc w:val="right"/>
      </w:pPr>
    </w:p>
    <w:p w14:paraId="664EAA2B" w14:textId="72E080DD" w:rsidR="00050F90" w:rsidRPr="007C0295" w:rsidRDefault="00050F90" w:rsidP="00050F90">
      <w:pPr>
        <w:jc w:val="right"/>
      </w:pPr>
      <w:r w:rsidRPr="007C0295">
        <w:t xml:space="preserve">                                                    </w:t>
      </w:r>
    </w:p>
    <w:p w14:paraId="72E31720" w14:textId="77777777" w:rsidR="00050F90" w:rsidRDefault="00050F90" w:rsidP="00050F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A36AFC" wp14:editId="2E4C0F94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B08DC" w14:textId="77777777" w:rsidR="00050F90" w:rsidRDefault="00050F90" w:rsidP="00050F90">
      <w:pPr>
        <w:jc w:val="right"/>
        <w:rPr>
          <w:b/>
        </w:rPr>
      </w:pPr>
    </w:p>
    <w:p w14:paraId="158F987F" w14:textId="77777777" w:rsidR="00050F90" w:rsidRDefault="00050F90" w:rsidP="00050F90">
      <w:pPr>
        <w:jc w:val="center"/>
        <w:rPr>
          <w:b/>
          <w:sz w:val="28"/>
          <w:szCs w:val="28"/>
        </w:rPr>
      </w:pPr>
      <w:r w:rsidRPr="008F4DC7">
        <w:rPr>
          <w:b/>
          <w:sz w:val="28"/>
          <w:szCs w:val="28"/>
        </w:rPr>
        <w:t xml:space="preserve">СОВЕТ МУНИЦИПАЛЬНОГО </w:t>
      </w:r>
      <w:proofErr w:type="gramStart"/>
      <w:r w:rsidRPr="008F4DC7">
        <w:rPr>
          <w:b/>
          <w:sz w:val="28"/>
          <w:szCs w:val="28"/>
        </w:rPr>
        <w:t>РАЙОНА  «</w:t>
      </w:r>
      <w:proofErr w:type="gramEnd"/>
      <w:r w:rsidRPr="008F4DC7">
        <w:rPr>
          <w:b/>
          <w:sz w:val="28"/>
          <w:szCs w:val="28"/>
        </w:rPr>
        <w:t>МОГОЧИНСКИЙ РАЙОН»</w:t>
      </w:r>
    </w:p>
    <w:p w14:paraId="40D9F8EF" w14:textId="77777777" w:rsidR="00050F90" w:rsidRDefault="00050F90" w:rsidP="00050F90">
      <w:pPr>
        <w:jc w:val="center"/>
        <w:rPr>
          <w:b/>
          <w:sz w:val="32"/>
          <w:szCs w:val="32"/>
        </w:rPr>
      </w:pPr>
    </w:p>
    <w:p w14:paraId="052FB687" w14:textId="77777777" w:rsidR="00FA6EAB" w:rsidRDefault="00FA6EAB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27A1A62" w14:textId="77777777" w:rsidR="00D85A50" w:rsidRDefault="00D85A50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7152E40F" w14:textId="77777777" w:rsidR="00413365" w:rsidRDefault="00413365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14041813" w14:textId="245F3EA8" w:rsidR="00FA6EAB" w:rsidRDefault="00D478A1" w:rsidP="00FA6EA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5A50">
        <w:rPr>
          <w:sz w:val="28"/>
          <w:szCs w:val="28"/>
        </w:rPr>
        <w:t>2</w:t>
      </w:r>
      <w:r w:rsidR="00833ADE">
        <w:rPr>
          <w:sz w:val="28"/>
          <w:szCs w:val="28"/>
        </w:rPr>
        <w:t>8</w:t>
      </w:r>
      <w:r w:rsidR="00D85A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833ADE">
        <w:rPr>
          <w:sz w:val="28"/>
          <w:szCs w:val="28"/>
        </w:rPr>
        <w:t>3</w:t>
      </w:r>
      <w:r w:rsidR="00FA6EAB">
        <w:rPr>
          <w:sz w:val="28"/>
          <w:szCs w:val="28"/>
        </w:rPr>
        <w:t xml:space="preserve"> года                                                            </w:t>
      </w:r>
      <w:r w:rsidR="002E06B4">
        <w:rPr>
          <w:sz w:val="28"/>
          <w:szCs w:val="28"/>
        </w:rPr>
        <w:t xml:space="preserve">                    </w:t>
      </w:r>
      <w:r w:rsidR="00D85A50">
        <w:rPr>
          <w:sz w:val="28"/>
          <w:szCs w:val="28"/>
        </w:rPr>
        <w:t xml:space="preserve">       № </w:t>
      </w:r>
      <w:r w:rsidR="0073052F">
        <w:rPr>
          <w:sz w:val="28"/>
          <w:szCs w:val="28"/>
        </w:rPr>
        <w:t>167</w:t>
      </w:r>
    </w:p>
    <w:p w14:paraId="7C1C57DB" w14:textId="77777777" w:rsidR="00D85A50" w:rsidRDefault="00D85A50" w:rsidP="00FA6EAB">
      <w:pPr>
        <w:ind w:left="-284"/>
        <w:rPr>
          <w:sz w:val="28"/>
          <w:szCs w:val="28"/>
        </w:rPr>
      </w:pPr>
    </w:p>
    <w:p w14:paraId="66636D49" w14:textId="77777777" w:rsidR="00E92D8E" w:rsidRDefault="00E92D8E" w:rsidP="00FA6EAB">
      <w:pPr>
        <w:ind w:left="-284"/>
        <w:rPr>
          <w:sz w:val="28"/>
          <w:szCs w:val="28"/>
        </w:rPr>
      </w:pPr>
    </w:p>
    <w:p w14:paraId="0F6465C2" w14:textId="77777777" w:rsidR="00E92D8E" w:rsidRDefault="00E92D8E" w:rsidP="00FA6EAB">
      <w:pPr>
        <w:ind w:left="-284"/>
        <w:rPr>
          <w:sz w:val="28"/>
          <w:szCs w:val="28"/>
        </w:rPr>
      </w:pPr>
    </w:p>
    <w:p w14:paraId="19A08DF5" w14:textId="77777777" w:rsidR="00FA6EAB" w:rsidRDefault="00E92D8E" w:rsidP="00E92D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3F72B89C" w14:textId="77777777" w:rsidR="00495097" w:rsidRDefault="00495097" w:rsidP="00E92D8E">
      <w:pPr>
        <w:jc w:val="center"/>
        <w:rPr>
          <w:sz w:val="28"/>
          <w:szCs w:val="28"/>
        </w:rPr>
      </w:pPr>
    </w:p>
    <w:p w14:paraId="2F2112E3" w14:textId="77777777" w:rsidR="00D85A50" w:rsidRDefault="00D85A50" w:rsidP="00E92D8E">
      <w:pPr>
        <w:jc w:val="center"/>
        <w:rPr>
          <w:sz w:val="28"/>
          <w:szCs w:val="28"/>
        </w:rPr>
      </w:pPr>
    </w:p>
    <w:p w14:paraId="4793DE2F" w14:textId="6F232387" w:rsidR="009F0669" w:rsidRDefault="009F0669" w:rsidP="009F0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Pr="00BF2982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 межмуниципального</w:t>
      </w:r>
      <w:r w:rsidRPr="00BF2982">
        <w:rPr>
          <w:b/>
          <w:sz w:val="28"/>
          <w:szCs w:val="28"/>
        </w:rPr>
        <w:t xml:space="preserve"> отдела МВД </w:t>
      </w:r>
      <w:r w:rsidR="00A647F0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 xml:space="preserve"> </w:t>
      </w:r>
      <w:r w:rsidRPr="00BF2982">
        <w:rPr>
          <w:b/>
          <w:sz w:val="28"/>
          <w:szCs w:val="28"/>
        </w:rPr>
        <w:t xml:space="preserve">«Могочинский» о работе </w:t>
      </w:r>
      <w:r w:rsidR="00FA3964">
        <w:rPr>
          <w:b/>
          <w:sz w:val="28"/>
          <w:szCs w:val="28"/>
        </w:rPr>
        <w:t>за 202</w:t>
      </w:r>
      <w:r w:rsidR="00833A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0EBF812D" w14:textId="77777777" w:rsidR="009F0669" w:rsidRPr="00BF2982" w:rsidRDefault="009F0669" w:rsidP="009F0669">
      <w:pPr>
        <w:tabs>
          <w:tab w:val="left" w:pos="426"/>
        </w:tabs>
        <w:ind w:left="284"/>
        <w:jc w:val="center"/>
        <w:rPr>
          <w:b/>
          <w:sz w:val="28"/>
          <w:szCs w:val="28"/>
        </w:rPr>
      </w:pPr>
    </w:p>
    <w:p w14:paraId="060546B7" w14:textId="234B00D8" w:rsidR="004C74A3" w:rsidRDefault="009F0669" w:rsidP="004C74A3">
      <w:pPr>
        <w:shd w:val="clear" w:color="auto" w:fill="FFFFFF" w:themeFill="background1"/>
        <w:tabs>
          <w:tab w:val="left" w:pos="279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Заслушав и обсудив отчет</w:t>
      </w:r>
      <w:r w:rsidR="0071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713607">
        <w:rPr>
          <w:sz w:val="28"/>
          <w:szCs w:val="28"/>
        </w:rPr>
        <w:t xml:space="preserve">МО МВД России «Могочинский»  </w:t>
      </w:r>
      <w:r w:rsidR="00833ADE" w:rsidRPr="00A647F0">
        <w:rPr>
          <w:sz w:val="28"/>
          <w:szCs w:val="28"/>
        </w:rPr>
        <w:t>Ерохина Ю.А.</w:t>
      </w:r>
      <w:r w:rsidR="00713607">
        <w:rPr>
          <w:sz w:val="28"/>
          <w:szCs w:val="28"/>
        </w:rPr>
        <w:t xml:space="preserve"> о работе отдела в 202</w:t>
      </w:r>
      <w:r w:rsidR="00833A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Совет муниципального района «Могочинский район» отмечает, </w:t>
      </w:r>
      <w:r w:rsidRPr="005B545B">
        <w:rPr>
          <w:sz w:val="28"/>
          <w:szCs w:val="28"/>
        </w:rPr>
        <w:t xml:space="preserve">что </w:t>
      </w:r>
      <w:r w:rsidRPr="005B7FD5">
        <w:rPr>
          <w:sz w:val="28"/>
          <w:szCs w:val="28"/>
        </w:rPr>
        <w:t>по итогам года</w:t>
      </w:r>
      <w:r w:rsidR="00D94471" w:rsidRPr="00FB59FB">
        <w:rPr>
          <w:color w:val="000000" w:themeColor="text1"/>
          <w:sz w:val="28"/>
          <w:szCs w:val="28"/>
        </w:rPr>
        <w:t xml:space="preserve"> согласно пока</w:t>
      </w:r>
      <w:r w:rsidR="00D94471">
        <w:rPr>
          <w:color w:val="000000" w:themeColor="text1"/>
          <w:sz w:val="28"/>
          <w:szCs w:val="28"/>
        </w:rPr>
        <w:t>зателей ведомственной оценки</w:t>
      </w:r>
      <w:r w:rsidR="000B422D">
        <w:rPr>
          <w:color w:val="000000" w:themeColor="text1"/>
          <w:sz w:val="28"/>
          <w:szCs w:val="28"/>
        </w:rPr>
        <w:t>,</w:t>
      </w:r>
      <w:r w:rsidR="00D94471" w:rsidRPr="00FB59FB">
        <w:rPr>
          <w:color w:val="000000" w:themeColor="text1"/>
          <w:sz w:val="28"/>
          <w:szCs w:val="28"/>
        </w:rPr>
        <w:t xml:space="preserve"> МО МВД </w:t>
      </w:r>
      <w:r w:rsidR="00A647F0">
        <w:rPr>
          <w:color w:val="000000" w:themeColor="text1"/>
          <w:sz w:val="28"/>
          <w:szCs w:val="28"/>
        </w:rPr>
        <w:t xml:space="preserve">России </w:t>
      </w:r>
      <w:r w:rsidR="00D94471" w:rsidRPr="00FB59FB">
        <w:rPr>
          <w:color w:val="000000" w:themeColor="text1"/>
          <w:sz w:val="28"/>
          <w:szCs w:val="28"/>
        </w:rPr>
        <w:t xml:space="preserve">«Могочинский» находится на </w:t>
      </w:r>
      <w:r w:rsidR="000B422D" w:rsidRPr="00647D0F">
        <w:rPr>
          <w:color w:val="000000" w:themeColor="text1"/>
          <w:sz w:val="28"/>
          <w:szCs w:val="28"/>
        </w:rPr>
        <w:t>22 мест</w:t>
      </w:r>
      <w:r w:rsidR="000B422D">
        <w:rPr>
          <w:color w:val="000000" w:themeColor="text1"/>
          <w:sz w:val="28"/>
          <w:szCs w:val="28"/>
        </w:rPr>
        <w:t>е</w:t>
      </w:r>
      <w:r w:rsidR="00D94471">
        <w:rPr>
          <w:color w:val="000000" w:themeColor="text1"/>
          <w:sz w:val="28"/>
          <w:szCs w:val="28"/>
        </w:rPr>
        <w:t>,</w:t>
      </w:r>
      <w:r w:rsidR="00D94471" w:rsidRPr="00FB59FB">
        <w:rPr>
          <w:color w:val="000000" w:themeColor="text1"/>
          <w:sz w:val="28"/>
          <w:szCs w:val="28"/>
        </w:rPr>
        <w:t xml:space="preserve"> среди территориальных органов МВД России на районом уровне Забай</w:t>
      </w:r>
      <w:r w:rsidR="00D94471">
        <w:rPr>
          <w:color w:val="000000" w:themeColor="text1"/>
          <w:sz w:val="28"/>
          <w:szCs w:val="28"/>
        </w:rPr>
        <w:t>кальского края</w:t>
      </w:r>
      <w:r w:rsidR="00D94471" w:rsidRPr="00FB59FB">
        <w:rPr>
          <w:color w:val="000000" w:themeColor="text1"/>
          <w:sz w:val="28"/>
          <w:szCs w:val="28"/>
        </w:rPr>
        <w:t xml:space="preserve"> </w:t>
      </w:r>
      <w:r w:rsidR="002C742D">
        <w:rPr>
          <w:color w:val="000000" w:themeColor="text1"/>
          <w:sz w:val="28"/>
          <w:szCs w:val="28"/>
        </w:rPr>
        <w:t xml:space="preserve">занимает </w:t>
      </w:r>
      <w:r w:rsidR="000B422D">
        <w:rPr>
          <w:color w:val="000000" w:themeColor="text1"/>
          <w:sz w:val="28"/>
          <w:szCs w:val="28"/>
        </w:rPr>
        <w:t>37</w:t>
      </w:r>
      <w:r w:rsidR="00D94471">
        <w:rPr>
          <w:color w:val="000000" w:themeColor="text1"/>
          <w:sz w:val="28"/>
          <w:szCs w:val="28"/>
        </w:rPr>
        <w:t xml:space="preserve"> место. </w:t>
      </w:r>
      <w:r w:rsidR="000B422D">
        <w:rPr>
          <w:color w:val="000000" w:themeColor="text1"/>
          <w:sz w:val="28"/>
          <w:szCs w:val="28"/>
        </w:rPr>
        <w:t>Н</w:t>
      </w:r>
      <w:r w:rsidR="000B422D" w:rsidRPr="00647D0F">
        <w:rPr>
          <w:color w:val="000000" w:themeColor="text1"/>
          <w:sz w:val="28"/>
          <w:szCs w:val="28"/>
        </w:rPr>
        <w:t>еудовлетворительно оценены показатели «розыск лиц» (2</w:t>
      </w:r>
      <w:r w:rsidR="000B422D">
        <w:rPr>
          <w:color w:val="000000" w:themeColor="text1"/>
          <w:sz w:val="28"/>
          <w:szCs w:val="28"/>
        </w:rPr>
        <w:t>3</w:t>
      </w:r>
      <w:r w:rsidR="000B422D" w:rsidRPr="00647D0F">
        <w:rPr>
          <w:color w:val="000000" w:themeColor="text1"/>
          <w:sz w:val="28"/>
          <w:szCs w:val="28"/>
        </w:rPr>
        <w:t xml:space="preserve"> место),</w:t>
      </w:r>
      <w:r w:rsidR="000B422D" w:rsidRPr="00E90C69">
        <w:rPr>
          <w:sz w:val="28"/>
          <w:szCs w:val="28"/>
        </w:rPr>
        <w:t xml:space="preserve"> </w:t>
      </w:r>
      <w:r w:rsidR="000B422D">
        <w:rPr>
          <w:sz w:val="28"/>
          <w:szCs w:val="28"/>
        </w:rPr>
        <w:t>выявление и раскрытия преступлений, расследование уголовных дел (22 место), предупреждение и пресечение преступлений (22 место).</w:t>
      </w:r>
      <w:r w:rsidR="00613936">
        <w:rPr>
          <w:sz w:val="28"/>
          <w:szCs w:val="28"/>
        </w:rPr>
        <w:t xml:space="preserve"> </w:t>
      </w:r>
      <w:r w:rsidR="0011294C">
        <w:rPr>
          <w:sz w:val="28"/>
          <w:szCs w:val="28"/>
        </w:rPr>
        <w:t xml:space="preserve">             </w:t>
      </w:r>
      <w:r w:rsidR="00613936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Неудовлетворительно </w:t>
      </w:r>
      <w:proofErr w:type="gramStart"/>
      <w:r w:rsidR="00613936" w:rsidRPr="004B6E6A">
        <w:rPr>
          <w:rFonts w:eastAsiaTheme="minorHAnsi"/>
          <w:color w:val="000000" w:themeColor="text1"/>
          <w:sz w:val="28"/>
          <w:szCs w:val="28"/>
          <w:lang w:eastAsia="en-US"/>
        </w:rPr>
        <w:t>организована  работа</w:t>
      </w:r>
      <w:proofErr w:type="gramEnd"/>
      <w:r w:rsidR="00613936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по розыску преступников. За 12 месяцев 2022 год</w:t>
      </w:r>
      <w:r w:rsidR="0061393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13936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объявлено в розыск преступников 1 (</w:t>
      </w:r>
      <w:r w:rsidR="00613936">
        <w:rPr>
          <w:rFonts w:eastAsiaTheme="minorHAnsi"/>
          <w:color w:val="000000" w:themeColor="text1"/>
          <w:sz w:val="28"/>
          <w:szCs w:val="28"/>
          <w:lang w:eastAsia="en-US"/>
        </w:rPr>
        <w:t>в 2021г.</w:t>
      </w:r>
      <w:r w:rsidR="00613936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10)</w:t>
      </w:r>
      <w:r w:rsidR="004C74A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C74A3" w:rsidRPr="004C74A3">
        <w:rPr>
          <w:color w:val="000000" w:themeColor="text1"/>
          <w:sz w:val="28"/>
          <w:szCs w:val="28"/>
        </w:rPr>
        <w:t xml:space="preserve"> </w:t>
      </w:r>
      <w:r w:rsidR="004C74A3" w:rsidRPr="004B6E6A">
        <w:rPr>
          <w:color w:val="000000" w:themeColor="text1"/>
          <w:sz w:val="28"/>
          <w:szCs w:val="28"/>
        </w:rPr>
        <w:t xml:space="preserve">По линии выявления и </w:t>
      </w:r>
      <w:proofErr w:type="gramStart"/>
      <w:r w:rsidR="004C74A3" w:rsidRPr="004B6E6A">
        <w:rPr>
          <w:color w:val="000000" w:themeColor="text1"/>
          <w:sz w:val="28"/>
          <w:szCs w:val="28"/>
        </w:rPr>
        <w:t>раскрытия  преступлений</w:t>
      </w:r>
      <w:proofErr w:type="gramEnd"/>
      <w:r w:rsidR="004C74A3">
        <w:rPr>
          <w:color w:val="000000" w:themeColor="text1"/>
          <w:sz w:val="28"/>
          <w:szCs w:val="28"/>
        </w:rPr>
        <w:t>, по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показател</w:t>
      </w:r>
      <w:r w:rsidR="004C74A3">
        <w:rPr>
          <w:rFonts w:eastAsiaTheme="minorHAnsi"/>
          <w:color w:val="000000" w:themeColor="text1"/>
          <w:sz w:val="28"/>
          <w:szCs w:val="28"/>
          <w:lang w:eastAsia="en-US"/>
        </w:rPr>
        <w:t>ям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ведомственной статистической </w:t>
      </w:r>
      <w:r w:rsidR="004C74A3" w:rsidRPr="00DC04E5">
        <w:rPr>
          <w:rFonts w:eastAsiaTheme="minorHAnsi"/>
          <w:color w:val="000000" w:themeColor="text1"/>
          <w:sz w:val="28"/>
          <w:szCs w:val="28"/>
          <w:lang w:eastAsia="en-US"/>
        </w:rPr>
        <w:t>оценки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74A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 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>занимае</w:t>
      </w:r>
      <w:r w:rsidR="004C74A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</w:t>
      </w:r>
      <w:r w:rsidR="004C74A3" w:rsidRPr="00DC04E5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место. </w:t>
      </w:r>
      <w:proofErr w:type="gramStart"/>
      <w:r w:rsidR="004C74A3" w:rsidRPr="004B6E6A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4C74A3" w:rsidRPr="004B6E6A">
        <w:rPr>
          <w:color w:val="000000" w:themeColor="text1"/>
          <w:sz w:val="28"/>
          <w:szCs w:val="28"/>
        </w:rPr>
        <w:t xml:space="preserve">  данном</w:t>
      </w:r>
      <w:proofErr w:type="gramEnd"/>
      <w:r w:rsidR="004C74A3" w:rsidRPr="004B6E6A">
        <w:rPr>
          <w:color w:val="000000" w:themeColor="text1"/>
          <w:sz w:val="28"/>
          <w:szCs w:val="28"/>
        </w:rPr>
        <w:t xml:space="preserve">  направлении имеется  рост числа  возвращённых уголовных дел на  дополнительное расследование</w:t>
      </w:r>
      <w:r w:rsidR="004C74A3">
        <w:rPr>
          <w:color w:val="000000" w:themeColor="text1"/>
          <w:sz w:val="28"/>
          <w:szCs w:val="28"/>
        </w:rPr>
        <w:t>.</w:t>
      </w:r>
      <w:r w:rsidR="004C74A3" w:rsidRPr="004B6E6A">
        <w:rPr>
          <w:color w:val="000000" w:themeColor="text1"/>
          <w:sz w:val="28"/>
          <w:szCs w:val="28"/>
        </w:rPr>
        <w:t xml:space="preserve"> </w:t>
      </w:r>
    </w:p>
    <w:p w14:paraId="66528F85" w14:textId="77777777" w:rsidR="009307CE" w:rsidRPr="004B6E6A" w:rsidRDefault="009307CE" w:rsidP="009307CE">
      <w:pPr>
        <w:shd w:val="clear" w:color="auto" w:fill="FFFFFF" w:themeFill="background1"/>
        <w:spacing w:line="264" w:lineRule="auto"/>
        <w:ind w:firstLine="851"/>
        <w:jc w:val="both"/>
        <w:rPr>
          <w:color w:val="000000" w:themeColor="text1"/>
          <w:sz w:val="28"/>
          <w:szCs w:val="28"/>
        </w:rPr>
      </w:pPr>
      <w:r w:rsidRPr="004B6E6A">
        <w:rPr>
          <w:color w:val="000000" w:themeColor="text1"/>
          <w:sz w:val="28"/>
          <w:szCs w:val="28"/>
        </w:rPr>
        <w:t>За 12 месяцев 2022 года состояние оперативной обстановки на территории Могочинского района характеризуется общим снижением числа зарегистрированных преступлений на 12.5% (с 456 до 399), преступлений предварительное следствие, по которым обязательно снижено  на 12.7 % (с 260 до 227), тяжких и особо тяжких преступлений возросло на 4.5% и составило 115 преступлений(</w:t>
      </w:r>
      <w:r>
        <w:rPr>
          <w:color w:val="000000" w:themeColor="text1"/>
          <w:sz w:val="28"/>
          <w:szCs w:val="28"/>
        </w:rPr>
        <w:t xml:space="preserve">в 2021г. </w:t>
      </w:r>
      <w:r w:rsidRPr="004B6E6A">
        <w:rPr>
          <w:color w:val="000000" w:themeColor="text1"/>
          <w:sz w:val="28"/>
          <w:szCs w:val="28"/>
        </w:rPr>
        <w:t xml:space="preserve">-110), расследуемых в форме дознания снижено на 12.2 % (с 196 до 172). </w:t>
      </w:r>
    </w:p>
    <w:p w14:paraId="0858C640" w14:textId="77777777" w:rsidR="009307CE" w:rsidRPr="00AD2592" w:rsidRDefault="009307CE" w:rsidP="009307CE">
      <w:pPr>
        <w:shd w:val="clear" w:color="auto" w:fill="FFFFFF" w:themeFill="background1"/>
        <w:spacing w:line="264" w:lineRule="auto"/>
        <w:ind w:firstLine="851"/>
        <w:jc w:val="both"/>
        <w:rPr>
          <w:color w:val="000000" w:themeColor="text1"/>
          <w:sz w:val="28"/>
          <w:szCs w:val="28"/>
        </w:rPr>
      </w:pPr>
      <w:r w:rsidRPr="00AD2592">
        <w:rPr>
          <w:color w:val="000000" w:themeColor="text1"/>
          <w:sz w:val="28"/>
          <w:szCs w:val="28"/>
        </w:rPr>
        <w:lastRenderedPageBreak/>
        <w:t>Необходимо отметить, что за отчетный период отмечается снижение числа преступлений по следующим видам: насильственные действия сексуального характера с 3 до 2, грабежи сотовых телефонов с 2 до 1, кражи чужого имущества с 183 до 129</w:t>
      </w:r>
      <w:r>
        <w:rPr>
          <w:color w:val="000000" w:themeColor="text1"/>
          <w:sz w:val="28"/>
          <w:szCs w:val="28"/>
        </w:rPr>
        <w:t>,</w:t>
      </w:r>
      <w:r w:rsidRPr="00AD2592">
        <w:rPr>
          <w:color w:val="000000" w:themeColor="text1"/>
          <w:sz w:val="28"/>
          <w:szCs w:val="28"/>
        </w:rPr>
        <w:t xml:space="preserve">  кража сотовых телефонов  с 33 до 21, кражи транспортных средств с 3 до 1, угоны транспортных средств с 12 до 7, кражи цветных металлов с 11 до 5, кражи совершенные с банковского счета с 40 до 27, ДТП со смертью с 6 до 1</w:t>
      </w:r>
      <w:r>
        <w:rPr>
          <w:color w:val="000000" w:themeColor="text1"/>
          <w:sz w:val="28"/>
          <w:szCs w:val="28"/>
        </w:rPr>
        <w:t>.</w:t>
      </w:r>
    </w:p>
    <w:p w14:paraId="50BA2C10" w14:textId="77777777" w:rsidR="009307CE" w:rsidRPr="00AD2592" w:rsidRDefault="009307CE" w:rsidP="009307CE">
      <w:pPr>
        <w:shd w:val="clear" w:color="auto" w:fill="FFFFFF" w:themeFill="background1"/>
        <w:tabs>
          <w:tab w:val="left" w:pos="2925"/>
        </w:tabs>
        <w:ind w:firstLine="851"/>
        <w:jc w:val="both"/>
        <w:rPr>
          <w:color w:val="000000" w:themeColor="text1"/>
          <w:sz w:val="28"/>
          <w:szCs w:val="28"/>
        </w:rPr>
      </w:pPr>
      <w:r w:rsidRPr="00AD2592">
        <w:rPr>
          <w:color w:val="000000" w:themeColor="text1"/>
          <w:sz w:val="28"/>
          <w:szCs w:val="28"/>
        </w:rPr>
        <w:t>На уровне остались грабежи</w:t>
      </w:r>
      <w:r>
        <w:rPr>
          <w:color w:val="000000" w:themeColor="text1"/>
          <w:sz w:val="28"/>
          <w:szCs w:val="28"/>
        </w:rPr>
        <w:t xml:space="preserve"> </w:t>
      </w:r>
      <w:r w:rsidRPr="00AD2592">
        <w:rPr>
          <w:color w:val="000000" w:themeColor="text1"/>
          <w:sz w:val="28"/>
          <w:szCs w:val="28"/>
        </w:rPr>
        <w:t>-3, кража скота</w:t>
      </w:r>
      <w:r>
        <w:rPr>
          <w:color w:val="000000" w:themeColor="text1"/>
          <w:sz w:val="28"/>
          <w:szCs w:val="28"/>
        </w:rPr>
        <w:t xml:space="preserve"> -</w:t>
      </w:r>
      <w:r w:rsidRPr="00AD2592">
        <w:rPr>
          <w:color w:val="000000" w:themeColor="text1"/>
          <w:sz w:val="28"/>
          <w:szCs w:val="28"/>
        </w:rPr>
        <w:t>1, незаконная порубка деревьев и кустарников</w:t>
      </w:r>
      <w:r>
        <w:rPr>
          <w:color w:val="000000" w:themeColor="text1"/>
          <w:sz w:val="28"/>
          <w:szCs w:val="28"/>
        </w:rPr>
        <w:t xml:space="preserve"> </w:t>
      </w:r>
      <w:r w:rsidRPr="00AD2592">
        <w:rPr>
          <w:color w:val="000000" w:themeColor="text1"/>
          <w:sz w:val="28"/>
          <w:szCs w:val="28"/>
        </w:rPr>
        <w:t>-9.</w:t>
      </w:r>
    </w:p>
    <w:p w14:paraId="11393F1A" w14:textId="5854E603" w:rsidR="009307CE" w:rsidRDefault="009307CE" w:rsidP="009307CE">
      <w:pPr>
        <w:shd w:val="clear" w:color="auto" w:fill="FFFFFF" w:themeFill="background1"/>
        <w:spacing w:line="264" w:lineRule="auto"/>
        <w:ind w:firstLine="851"/>
        <w:jc w:val="both"/>
        <w:rPr>
          <w:color w:val="000000" w:themeColor="text1"/>
          <w:sz w:val="28"/>
          <w:szCs w:val="28"/>
        </w:rPr>
      </w:pPr>
      <w:r w:rsidRPr="00AD2592">
        <w:rPr>
          <w:color w:val="000000" w:themeColor="text1"/>
          <w:sz w:val="28"/>
          <w:szCs w:val="28"/>
        </w:rPr>
        <w:t>Вместе с тем, допущен  рост по таким  видам преступлений как: умышленное убийства с 4 до 9, умышленное причинение тяжкого вреда здоровью с 7 до 9, изнасилование с 1 до 2,</w:t>
      </w:r>
      <w:r>
        <w:rPr>
          <w:color w:val="000000" w:themeColor="text1"/>
          <w:sz w:val="28"/>
          <w:szCs w:val="28"/>
        </w:rPr>
        <w:t xml:space="preserve"> </w:t>
      </w:r>
      <w:r w:rsidRPr="00AD2592">
        <w:rPr>
          <w:color w:val="000000" w:themeColor="text1"/>
          <w:sz w:val="28"/>
          <w:szCs w:val="28"/>
        </w:rPr>
        <w:t>разбои с 0 до 2,  кражи  из квартир с 7 до 10, мошенничество с 37 до 41. Особую обеспеченность вызывают получившие широкое распространение преступления, совершаемые с использование информационно- телекоммуникационных технологий</w:t>
      </w:r>
      <w:r>
        <w:rPr>
          <w:color w:val="000000" w:themeColor="text1"/>
          <w:sz w:val="28"/>
          <w:szCs w:val="28"/>
        </w:rPr>
        <w:t>. Их</w:t>
      </w:r>
      <w:r w:rsidRPr="00AD2592">
        <w:rPr>
          <w:color w:val="000000" w:themeColor="text1"/>
          <w:sz w:val="28"/>
          <w:szCs w:val="28"/>
        </w:rPr>
        <w:t xml:space="preserve"> число возросло до 33 (</w:t>
      </w:r>
      <w:r>
        <w:rPr>
          <w:color w:val="000000" w:themeColor="text1"/>
          <w:sz w:val="28"/>
          <w:szCs w:val="28"/>
        </w:rPr>
        <w:t>в 2021г.</w:t>
      </w:r>
      <w:r w:rsidRPr="00AD2592">
        <w:rPr>
          <w:color w:val="000000" w:themeColor="text1"/>
          <w:sz w:val="28"/>
          <w:szCs w:val="28"/>
        </w:rPr>
        <w:t>- 29)</w:t>
      </w:r>
      <w:r>
        <w:rPr>
          <w:color w:val="000000" w:themeColor="text1"/>
          <w:sz w:val="28"/>
          <w:szCs w:val="28"/>
        </w:rPr>
        <w:t>.</w:t>
      </w:r>
      <w:r w:rsidRPr="00AD25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Увеличилось </w:t>
      </w:r>
      <w:proofErr w:type="gramStart"/>
      <w:r>
        <w:rPr>
          <w:color w:val="000000" w:themeColor="text1"/>
          <w:sz w:val="28"/>
          <w:szCs w:val="28"/>
        </w:rPr>
        <w:t>количество п</w:t>
      </w:r>
      <w:r w:rsidRPr="00AD2592">
        <w:rPr>
          <w:color w:val="000000" w:themeColor="text1"/>
          <w:sz w:val="28"/>
          <w:szCs w:val="28"/>
        </w:rPr>
        <w:t>реступлени</w:t>
      </w:r>
      <w:r>
        <w:rPr>
          <w:color w:val="000000" w:themeColor="text1"/>
          <w:sz w:val="28"/>
          <w:szCs w:val="28"/>
        </w:rPr>
        <w:t>й</w:t>
      </w:r>
      <w:proofErr w:type="gramEnd"/>
      <w:r w:rsidRPr="00AD2592">
        <w:rPr>
          <w:color w:val="000000" w:themeColor="text1"/>
          <w:sz w:val="28"/>
          <w:szCs w:val="28"/>
        </w:rPr>
        <w:t xml:space="preserve"> связанны</w:t>
      </w:r>
      <w:r>
        <w:rPr>
          <w:color w:val="000000" w:themeColor="text1"/>
          <w:sz w:val="28"/>
          <w:szCs w:val="28"/>
        </w:rPr>
        <w:t>х</w:t>
      </w:r>
      <w:r w:rsidRPr="00AD2592">
        <w:rPr>
          <w:color w:val="000000" w:themeColor="text1"/>
          <w:sz w:val="28"/>
          <w:szCs w:val="28"/>
        </w:rPr>
        <w:t xml:space="preserve"> с наркотиками</w:t>
      </w:r>
      <w:r>
        <w:rPr>
          <w:color w:val="000000" w:themeColor="text1"/>
          <w:sz w:val="28"/>
          <w:szCs w:val="28"/>
        </w:rPr>
        <w:t xml:space="preserve"> (</w:t>
      </w:r>
      <w:r w:rsidRPr="00AD2592">
        <w:rPr>
          <w:color w:val="000000" w:themeColor="text1"/>
          <w:sz w:val="28"/>
          <w:szCs w:val="28"/>
        </w:rPr>
        <w:t>с 13 до 14</w:t>
      </w:r>
      <w:r>
        <w:rPr>
          <w:color w:val="000000" w:themeColor="text1"/>
          <w:sz w:val="28"/>
          <w:szCs w:val="28"/>
        </w:rPr>
        <w:t>)</w:t>
      </w:r>
      <w:r w:rsidRPr="00AD259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AD2592">
        <w:rPr>
          <w:color w:val="000000" w:themeColor="text1"/>
          <w:sz w:val="28"/>
          <w:szCs w:val="28"/>
        </w:rPr>
        <w:t>незаконн</w:t>
      </w:r>
      <w:r>
        <w:rPr>
          <w:color w:val="000000" w:themeColor="text1"/>
          <w:sz w:val="28"/>
          <w:szCs w:val="28"/>
        </w:rPr>
        <w:t>ым</w:t>
      </w:r>
      <w:r w:rsidRPr="00AD2592">
        <w:rPr>
          <w:color w:val="000000" w:themeColor="text1"/>
          <w:sz w:val="28"/>
          <w:szCs w:val="28"/>
        </w:rPr>
        <w:t xml:space="preserve"> приобретение</w:t>
      </w:r>
      <w:r>
        <w:rPr>
          <w:color w:val="000000" w:themeColor="text1"/>
          <w:sz w:val="28"/>
          <w:szCs w:val="28"/>
        </w:rPr>
        <w:t>м</w:t>
      </w:r>
      <w:r w:rsidRPr="00AD2592">
        <w:rPr>
          <w:color w:val="000000" w:themeColor="text1"/>
          <w:sz w:val="28"/>
          <w:szCs w:val="28"/>
        </w:rPr>
        <w:t>, передач</w:t>
      </w:r>
      <w:r>
        <w:rPr>
          <w:color w:val="000000" w:themeColor="text1"/>
          <w:sz w:val="28"/>
          <w:szCs w:val="28"/>
        </w:rPr>
        <w:t>ей</w:t>
      </w:r>
      <w:r w:rsidRPr="00AD2592">
        <w:rPr>
          <w:color w:val="000000" w:themeColor="text1"/>
          <w:sz w:val="28"/>
          <w:szCs w:val="28"/>
        </w:rPr>
        <w:t>, сбыт</w:t>
      </w:r>
      <w:r>
        <w:rPr>
          <w:color w:val="000000" w:themeColor="text1"/>
          <w:sz w:val="28"/>
          <w:szCs w:val="28"/>
        </w:rPr>
        <w:t>ом</w:t>
      </w:r>
      <w:r w:rsidRPr="00AD2592">
        <w:rPr>
          <w:color w:val="000000" w:themeColor="text1"/>
          <w:sz w:val="28"/>
          <w:szCs w:val="28"/>
        </w:rPr>
        <w:t>, хранение</w:t>
      </w:r>
      <w:r>
        <w:rPr>
          <w:color w:val="000000" w:themeColor="text1"/>
          <w:sz w:val="28"/>
          <w:szCs w:val="28"/>
        </w:rPr>
        <w:t>м</w:t>
      </w:r>
      <w:r w:rsidRPr="00AD2592">
        <w:rPr>
          <w:color w:val="000000" w:themeColor="text1"/>
          <w:sz w:val="28"/>
          <w:szCs w:val="28"/>
        </w:rPr>
        <w:t>, перевозк</w:t>
      </w:r>
      <w:r>
        <w:rPr>
          <w:color w:val="000000" w:themeColor="text1"/>
          <w:sz w:val="28"/>
          <w:szCs w:val="28"/>
        </w:rPr>
        <w:t>ой</w:t>
      </w:r>
      <w:r w:rsidRPr="00AD2592">
        <w:rPr>
          <w:color w:val="000000" w:themeColor="text1"/>
          <w:sz w:val="28"/>
          <w:szCs w:val="28"/>
        </w:rPr>
        <w:t xml:space="preserve"> оружия, боеприпасов</w:t>
      </w:r>
      <w:r>
        <w:rPr>
          <w:color w:val="000000" w:themeColor="text1"/>
          <w:sz w:val="28"/>
          <w:szCs w:val="28"/>
        </w:rPr>
        <w:t xml:space="preserve"> (с </w:t>
      </w:r>
      <w:r w:rsidRPr="00AD2592">
        <w:rPr>
          <w:color w:val="000000" w:themeColor="text1"/>
          <w:sz w:val="28"/>
          <w:szCs w:val="28"/>
        </w:rPr>
        <w:t>9 до 14</w:t>
      </w:r>
      <w:r>
        <w:rPr>
          <w:color w:val="000000" w:themeColor="text1"/>
          <w:sz w:val="28"/>
          <w:szCs w:val="28"/>
        </w:rPr>
        <w:t>).</w:t>
      </w:r>
    </w:p>
    <w:p w14:paraId="0A61F289" w14:textId="77777777" w:rsidR="009307CE" w:rsidRPr="004B6E6A" w:rsidRDefault="009307CE" w:rsidP="009307CE">
      <w:pPr>
        <w:ind w:right="142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По обеспечению общественного порядка и общественной безопасности, службой участковых уполномоченных </w:t>
      </w:r>
      <w:proofErr w:type="gramStart"/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полиции</w:t>
      </w:r>
      <w:r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выявлено</w:t>
      </w:r>
      <w:proofErr w:type="gramEnd"/>
      <w:r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административных правонарушений 343 (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2021г</w:t>
      </w:r>
      <w:r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- 186)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6AA21775" w14:textId="77777777" w:rsidR="009307CE" w:rsidRPr="004B6E6A" w:rsidRDefault="009307CE" w:rsidP="009307CE">
      <w:pPr>
        <w:ind w:right="142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E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сфере пресечения незаконного оборота алкогольной продукции выявлены 5 правонарушений. </w:t>
      </w:r>
    </w:p>
    <w:p w14:paraId="676ACB5A" w14:textId="77777777" w:rsidR="009307CE" w:rsidRDefault="009307CE" w:rsidP="009307CE">
      <w:pPr>
        <w:ind w:firstLine="851"/>
        <w:jc w:val="both"/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</w:pPr>
      <w:r w:rsidRPr="004B6E6A">
        <w:rPr>
          <w:rFonts w:eastAsia="Calibri"/>
          <w:color w:val="000000"/>
          <w:sz w:val="28"/>
          <w:szCs w:val="28"/>
          <w:lang w:eastAsia="en-US"/>
        </w:rPr>
        <w:t>За нарушения хранения огнестрельных оружий привлечено к административной ответственности 18 владельцев оружия (</w:t>
      </w:r>
      <w:r>
        <w:rPr>
          <w:rFonts w:eastAsia="Calibri"/>
          <w:color w:val="000000"/>
          <w:sz w:val="28"/>
          <w:szCs w:val="28"/>
          <w:lang w:eastAsia="en-US"/>
        </w:rPr>
        <w:t>в 2021г.</w:t>
      </w:r>
      <w:r w:rsidRPr="004B6E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4B6E6A">
        <w:rPr>
          <w:rFonts w:eastAsia="Calibri"/>
          <w:color w:val="000000"/>
          <w:sz w:val="28"/>
          <w:szCs w:val="28"/>
          <w:lang w:eastAsia="en-US"/>
        </w:rPr>
        <w:t xml:space="preserve"> 13</w:t>
      </w:r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14:paraId="60D7133A" w14:textId="242C7B02" w:rsidR="000B422D" w:rsidRDefault="0011294C" w:rsidP="00613936">
      <w:pPr>
        <w:ind w:firstLine="851"/>
        <w:jc w:val="both"/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</w:pPr>
      <w:r w:rsidRPr="004B6E6A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 xml:space="preserve">На профилактическом учете в </w:t>
      </w:r>
      <w:r w:rsidR="002D44EA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>подразделении по делам несовершеннолетних</w:t>
      </w:r>
      <w:r w:rsidR="006B64CB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 xml:space="preserve"> (ПДН)</w:t>
      </w:r>
      <w:r w:rsidRPr="004B6E6A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 xml:space="preserve"> МО МВД России «Могочинский» состоит 20 несовершеннолетних (</w:t>
      </w:r>
      <w:r w:rsidR="00F30BF2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 xml:space="preserve">в 2021г. </w:t>
      </w:r>
      <w:r w:rsidRPr="004B6E6A"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  <w:t>-16).</w:t>
      </w:r>
      <w:r w:rsidR="002D44EA" w:rsidRPr="002D44E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proofErr w:type="gramStart"/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>линии  предупреждения</w:t>
      </w:r>
      <w:proofErr w:type="gramEnd"/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 пресечения преступлений  совершенных несовершеннолетними из общего числа оконченных преступлений несовершеннолетними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>совершено</w:t>
      </w:r>
      <w:r w:rsidR="002D44EA" w:rsidRPr="002D44E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19 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(в 2021г</w:t>
      </w:r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- 15) 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дельный вес от числа  оконченных уголовных дел  8.1%, </w:t>
      </w:r>
      <w:proofErr w:type="spellStart"/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>среднекраево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е</w:t>
      </w:r>
      <w:proofErr w:type="spellEnd"/>
      <w:r w:rsidR="002D44EA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значение  5%</w:t>
      </w:r>
      <w:r w:rsidR="002D44EA" w:rsidRPr="004B6E6A">
        <w:rPr>
          <w:rFonts w:eastAsia="Calibri"/>
          <w:color w:val="FF0000"/>
          <w:sz w:val="28"/>
          <w:szCs w:val="28"/>
          <w:lang w:eastAsia="en-US"/>
        </w:rPr>
        <w:t>.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Имеется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>рост преступлений</w:t>
      </w:r>
      <w:proofErr w:type="gramEnd"/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совершенных несовершеннолетними в группе 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>3 (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в 2021г.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>- 0)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E523E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дельный вес составил 15.8%, </w:t>
      </w:r>
      <w:proofErr w:type="spellStart"/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>среднекраевое</w:t>
      </w:r>
      <w:proofErr w:type="spellEnd"/>
      <w:r w:rsidR="007E523E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значение 25.6%</w:t>
      </w:r>
      <w:r w:rsidR="006B64C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B64CB" w:rsidRPr="006B64C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64CB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Раскрыто преступлений </w:t>
      </w:r>
      <w:proofErr w:type="gramStart"/>
      <w:r w:rsidR="006B64CB" w:rsidRPr="004B6E6A">
        <w:rPr>
          <w:rFonts w:eastAsia="Calibri"/>
          <w:color w:val="000000" w:themeColor="text1"/>
          <w:sz w:val="28"/>
          <w:szCs w:val="28"/>
          <w:lang w:eastAsia="en-US"/>
        </w:rPr>
        <w:t>сотрудниками  ПДН</w:t>
      </w:r>
      <w:proofErr w:type="gramEnd"/>
      <w:r w:rsidR="006B64CB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64CB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6B64CB"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9 </w:t>
      </w:r>
      <w:r w:rsidR="006B64CB">
        <w:rPr>
          <w:rFonts w:eastAsia="Calibri"/>
          <w:color w:val="000000" w:themeColor="text1"/>
          <w:sz w:val="28"/>
          <w:szCs w:val="28"/>
          <w:lang w:eastAsia="en-US"/>
        </w:rPr>
        <w:t xml:space="preserve">(в 2021г. – </w:t>
      </w:r>
      <w:r w:rsidR="006B64CB" w:rsidRPr="004B6E6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6B64CB">
        <w:rPr>
          <w:rFonts w:eastAsia="Calibri"/>
          <w:color w:val="000000" w:themeColor="text1"/>
          <w:sz w:val="28"/>
          <w:szCs w:val="28"/>
          <w:lang w:eastAsia="en-US"/>
        </w:rPr>
        <w:t>)</w:t>
      </w:r>
    </w:p>
    <w:p w14:paraId="202B4A05" w14:textId="2CFC985A" w:rsidR="006B64CB" w:rsidRPr="004B6E6A" w:rsidRDefault="006B64CB" w:rsidP="006B64CB">
      <w:pPr>
        <w:suppressAutoHyphens/>
        <w:ind w:firstLine="708"/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>
        <w:rPr>
          <w:rFonts w:ascii="Tinos" w:eastAsiaTheme="minorHAnsi" w:hAnsi="Tinos"/>
          <w:color w:val="000000"/>
          <w:sz w:val="28"/>
          <w:szCs w:val="28"/>
          <w:lang w:eastAsia="en-US"/>
        </w:rPr>
        <w:t>В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целях профилактики уличной преступности</w:t>
      </w:r>
      <w:r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среди несовершеннолетних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>, преступлений, совершаемых в состоянии алкогольного опьянения</w:t>
      </w:r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</w:t>
      </w:r>
      <w:proofErr w:type="gramStart"/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>в 2021 году</w:t>
      </w:r>
      <w:proofErr w:type="gramEnd"/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были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проведены оперативно-профилактически</w:t>
      </w:r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>е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мероприяти</w:t>
      </w:r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>я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>: «Подросток», «Стоп-наркотик», «Надзор», «Быт», «Лес», «Рецидив», «Твой выбор», «Нерест», «Барьер»</w:t>
      </w:r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>,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 «Алкоголь»</w:t>
      </w:r>
      <w:r w:rsidR="00A37C75">
        <w:rPr>
          <w:rFonts w:ascii="Tinos" w:eastAsiaTheme="minorHAnsi" w:hAnsi="Tinos"/>
          <w:color w:val="000000"/>
          <w:sz w:val="28"/>
          <w:szCs w:val="28"/>
          <w:lang w:eastAsia="en-US"/>
        </w:rPr>
        <w:t xml:space="preserve">, </w:t>
      </w:r>
      <w:r w:rsidRPr="004B6E6A">
        <w:rPr>
          <w:rFonts w:ascii="Tinos" w:eastAsiaTheme="minorHAnsi" w:hAnsi="Tinos"/>
          <w:color w:val="000000"/>
          <w:sz w:val="28"/>
          <w:szCs w:val="28"/>
          <w:lang w:eastAsia="en-US"/>
        </w:rPr>
        <w:t>«Оружие». В течение отчетного периода проводилась оперативно-профилактическая работа с лицами, состоящими на учете в ОВД, несовершеннолетними, ранее судимыми</w:t>
      </w:r>
      <w:r w:rsidRPr="004B6E6A">
        <w:rPr>
          <w:rFonts w:ascii="Tinos" w:eastAsiaTheme="minorHAnsi" w:hAnsi="Tinos" w:cstheme="minorBidi"/>
          <w:color w:val="000000"/>
          <w:sz w:val="28"/>
          <w:szCs w:val="28"/>
          <w:lang w:eastAsia="en-US"/>
        </w:rPr>
        <w:t xml:space="preserve"> и другими категориями граждан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, что  положительно  отразилось на снижение числа соверше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нны</w:t>
      </w:r>
      <w:r w:rsidR="00A37C75">
        <w:rPr>
          <w:rFonts w:eastAsiaTheme="minorHAnsi" w:cstheme="minorBidi"/>
          <w:color w:val="000000" w:themeColor="text1"/>
          <w:sz w:val="28"/>
          <w:szCs w:val="28"/>
          <w:lang w:eastAsia="en-US"/>
        </w:rPr>
        <w:t>х пр</w:t>
      </w:r>
      <w:r w:rsidR="00C86FC0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авонарушений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в общественных местах  с 103 до 73, в том числе на улице с 69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 xml:space="preserve"> д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 52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, снизилось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число  ранее 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>совершавшими с 169 до 143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в том числе ранее судимыми с 93 до 63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, в состоян</w:t>
      </w:r>
      <w:r w:rsidRPr="004B6E6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ии алкогольного опьянения  с 142 до 115</w:t>
      </w:r>
      <w:r w:rsidRPr="004B6E6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2D734A2" w14:textId="59FF0276" w:rsidR="00F30BF2" w:rsidRPr="00AD2592" w:rsidRDefault="00F30BF2" w:rsidP="00613936">
      <w:pPr>
        <w:ind w:firstLine="851"/>
        <w:jc w:val="both"/>
        <w:rPr>
          <w:rFonts w:ascii="Tinos" w:eastAsiaTheme="minorHAnsi" w:hAnsi="Tinos" w:cstheme="minorBidi"/>
          <w:color w:val="000000" w:themeColor="text1"/>
          <w:sz w:val="28"/>
          <w:szCs w:val="28"/>
          <w:lang w:eastAsia="en-US"/>
        </w:rPr>
      </w:pPr>
    </w:p>
    <w:p w14:paraId="07535329" w14:textId="41B636A4" w:rsidR="009F0669" w:rsidRPr="00FA3964" w:rsidRDefault="009F0669" w:rsidP="0011445E">
      <w:pPr>
        <w:shd w:val="clear" w:color="auto" w:fill="FFFFFF" w:themeFill="background1"/>
        <w:ind w:right="155"/>
        <w:rPr>
          <w:b/>
          <w:sz w:val="28"/>
          <w:szCs w:val="28"/>
        </w:rPr>
      </w:pPr>
      <w:r w:rsidRPr="00FA3964">
        <w:rPr>
          <w:sz w:val="28"/>
          <w:szCs w:val="28"/>
        </w:rPr>
        <w:t xml:space="preserve">Совет муниципального района «Могочинский район» </w:t>
      </w:r>
      <w:r w:rsidRPr="00FA3964">
        <w:rPr>
          <w:b/>
          <w:sz w:val="28"/>
          <w:szCs w:val="28"/>
        </w:rPr>
        <w:t>РЕШИЛ:</w:t>
      </w:r>
      <w:r w:rsidR="00903C17" w:rsidRPr="00903C17">
        <w:rPr>
          <w:b/>
          <w:color w:val="000000" w:themeColor="text1"/>
          <w:sz w:val="28"/>
          <w:szCs w:val="28"/>
        </w:rPr>
        <w:t xml:space="preserve"> </w:t>
      </w:r>
    </w:p>
    <w:p w14:paraId="22AA0C1C" w14:textId="77777777" w:rsidR="009F0669" w:rsidRPr="001D38ED" w:rsidRDefault="009F0669" w:rsidP="009F0669">
      <w:pPr>
        <w:pStyle w:val="a9"/>
      </w:pPr>
      <w:r w:rsidRPr="001D38ED">
        <w:t xml:space="preserve">                                                                   </w:t>
      </w:r>
    </w:p>
    <w:p w14:paraId="709F5B32" w14:textId="48F733E4" w:rsidR="009F0669" w:rsidRDefault="009F0669" w:rsidP="00DB5C78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1ABF">
        <w:rPr>
          <w:sz w:val="28"/>
          <w:szCs w:val="28"/>
        </w:rPr>
        <w:t xml:space="preserve">Отчет межмуниципального отдела </w:t>
      </w:r>
      <w:proofErr w:type="gramStart"/>
      <w:r w:rsidRPr="002B1ABF">
        <w:rPr>
          <w:sz w:val="28"/>
          <w:szCs w:val="28"/>
        </w:rPr>
        <w:t xml:space="preserve">МВД  </w:t>
      </w:r>
      <w:r w:rsidR="00164D12" w:rsidRPr="002B1ABF">
        <w:rPr>
          <w:sz w:val="28"/>
          <w:szCs w:val="28"/>
        </w:rPr>
        <w:t>Р</w:t>
      </w:r>
      <w:r w:rsidR="006051B3">
        <w:rPr>
          <w:sz w:val="28"/>
          <w:szCs w:val="28"/>
        </w:rPr>
        <w:t>оссии</w:t>
      </w:r>
      <w:proofErr w:type="gramEnd"/>
      <w:r w:rsidR="00164D12" w:rsidRPr="002B1ABF">
        <w:rPr>
          <w:sz w:val="28"/>
          <w:szCs w:val="28"/>
        </w:rPr>
        <w:t xml:space="preserve"> «Могочинский» о работе в 202</w:t>
      </w:r>
      <w:r w:rsidR="00833ADE" w:rsidRPr="002B1ABF">
        <w:rPr>
          <w:sz w:val="28"/>
          <w:szCs w:val="28"/>
        </w:rPr>
        <w:t>2</w:t>
      </w:r>
      <w:r w:rsidRPr="002B1ABF">
        <w:rPr>
          <w:sz w:val="28"/>
          <w:szCs w:val="28"/>
        </w:rPr>
        <w:t xml:space="preserve"> году принять к сведению.</w:t>
      </w:r>
    </w:p>
    <w:p w14:paraId="4E8E8812" w14:textId="77777777" w:rsidR="005C7E6F" w:rsidRPr="002B1ABF" w:rsidRDefault="005C7E6F" w:rsidP="005C7E6F">
      <w:pPr>
        <w:pStyle w:val="a5"/>
        <w:ind w:left="708"/>
        <w:jc w:val="both"/>
        <w:rPr>
          <w:sz w:val="28"/>
          <w:szCs w:val="28"/>
        </w:rPr>
      </w:pPr>
    </w:p>
    <w:p w14:paraId="3DA5EC10" w14:textId="13589F39" w:rsidR="006051B3" w:rsidRDefault="002B1ABF" w:rsidP="00DB5C78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BF"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в </w:t>
      </w:r>
      <w:proofErr w:type="gramStart"/>
      <w:r w:rsidRPr="002B1ABF">
        <w:rPr>
          <w:rFonts w:ascii="Times New Roman" w:hAnsi="Times New Roman" w:cs="Times New Roman"/>
          <w:sz w:val="28"/>
          <w:szCs w:val="28"/>
        </w:rPr>
        <w:t>работе</w:t>
      </w:r>
      <w:r w:rsidR="00DB7589">
        <w:rPr>
          <w:rFonts w:ascii="Times New Roman" w:hAnsi="Times New Roman" w:cs="Times New Roman"/>
          <w:sz w:val="28"/>
          <w:szCs w:val="28"/>
        </w:rPr>
        <w:t>,</w:t>
      </w:r>
      <w:r w:rsidRPr="002B1ABF">
        <w:rPr>
          <w:rFonts w:ascii="Times New Roman" w:hAnsi="Times New Roman" w:cs="Times New Roman"/>
          <w:sz w:val="28"/>
          <w:szCs w:val="28"/>
        </w:rPr>
        <w:t xml:space="preserve"> </w:t>
      </w:r>
      <w:r w:rsidR="006051B3">
        <w:rPr>
          <w:rFonts w:ascii="Times New Roman" w:hAnsi="Times New Roman" w:cs="Times New Roman"/>
          <w:sz w:val="28"/>
          <w:szCs w:val="28"/>
        </w:rPr>
        <w:t xml:space="preserve"> </w:t>
      </w:r>
      <w:r w:rsidR="006051B3" w:rsidRPr="006051B3">
        <w:rPr>
          <w:rFonts w:ascii="Times New Roman" w:hAnsi="Times New Roman" w:cs="Times New Roman"/>
          <w:sz w:val="28"/>
          <w:szCs w:val="28"/>
        </w:rPr>
        <w:t>межмуниципальному</w:t>
      </w:r>
      <w:proofErr w:type="gramEnd"/>
      <w:r w:rsidR="006051B3" w:rsidRPr="006051B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6051B3">
        <w:rPr>
          <w:rFonts w:ascii="Times New Roman" w:hAnsi="Times New Roman" w:cs="Times New Roman"/>
          <w:sz w:val="28"/>
          <w:szCs w:val="28"/>
        </w:rPr>
        <w:t xml:space="preserve"> </w:t>
      </w:r>
      <w:r w:rsidRPr="002B1ABF">
        <w:rPr>
          <w:rFonts w:ascii="Times New Roman" w:hAnsi="Times New Roman" w:cs="Times New Roman"/>
          <w:sz w:val="28"/>
          <w:szCs w:val="28"/>
        </w:rPr>
        <w:t>необходимо</w:t>
      </w:r>
      <w:r w:rsidR="00D51129" w:rsidRPr="00D51129">
        <w:rPr>
          <w:rFonts w:ascii="Times New Roman" w:hAnsi="Times New Roman" w:cs="Times New Roman"/>
          <w:sz w:val="28"/>
          <w:szCs w:val="28"/>
        </w:rPr>
        <w:t xml:space="preserve"> </w:t>
      </w:r>
      <w:r w:rsidR="00D51129" w:rsidRPr="002B1ABF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6051B3">
        <w:rPr>
          <w:rFonts w:ascii="Times New Roman" w:hAnsi="Times New Roman" w:cs="Times New Roman"/>
          <w:sz w:val="28"/>
          <w:szCs w:val="28"/>
        </w:rPr>
        <w:t>:</w:t>
      </w:r>
    </w:p>
    <w:p w14:paraId="7D524B88" w14:textId="5D30E381" w:rsidR="002B1ABF" w:rsidRPr="002B1ABF" w:rsidRDefault="006051B3" w:rsidP="00DB5C7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ABF" w:rsidRPr="002B1ABF">
        <w:rPr>
          <w:rFonts w:ascii="Times New Roman" w:hAnsi="Times New Roman" w:cs="Times New Roman"/>
          <w:sz w:val="28"/>
          <w:szCs w:val="28"/>
        </w:rPr>
        <w:t xml:space="preserve"> на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ABF" w:rsidRPr="002B1ABF">
        <w:rPr>
          <w:rFonts w:ascii="Times New Roman" w:hAnsi="Times New Roman" w:cs="Times New Roman"/>
          <w:sz w:val="28"/>
          <w:szCs w:val="28"/>
        </w:rPr>
        <w:t>, раскрыти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ABF" w:rsidRPr="002B1ABF">
        <w:rPr>
          <w:rFonts w:ascii="Times New Roman" w:hAnsi="Times New Roman" w:cs="Times New Roman"/>
          <w:sz w:val="28"/>
          <w:szCs w:val="28"/>
        </w:rPr>
        <w:t xml:space="preserve"> и расследовани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ABF" w:rsidRPr="002B1ABF">
        <w:rPr>
          <w:rFonts w:ascii="Times New Roman" w:hAnsi="Times New Roman" w:cs="Times New Roman"/>
          <w:sz w:val="28"/>
          <w:szCs w:val="28"/>
        </w:rPr>
        <w:t xml:space="preserve"> преступлений, совершенствованию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A665C6" w14:textId="65D69696" w:rsidR="00D51129" w:rsidRDefault="006051B3" w:rsidP="00DB5C7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1129">
        <w:rPr>
          <w:sz w:val="28"/>
          <w:szCs w:val="28"/>
        </w:rPr>
        <w:t xml:space="preserve">на </w:t>
      </w:r>
      <w:r>
        <w:rPr>
          <w:sz w:val="28"/>
          <w:szCs w:val="28"/>
        </w:rPr>
        <w:t>совершенствовани</w:t>
      </w:r>
      <w:r w:rsidR="00D511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6DC8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016DC8">
        <w:rPr>
          <w:sz w:val="28"/>
          <w:szCs w:val="28"/>
        </w:rPr>
        <w:t xml:space="preserve"> служб </w:t>
      </w:r>
      <w:r w:rsidR="00D5112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 w:rsidRPr="00016DC8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</w:t>
      </w:r>
      <w:r w:rsidRPr="00016D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016DC8">
        <w:rPr>
          <w:sz w:val="28"/>
          <w:szCs w:val="28"/>
        </w:rPr>
        <w:t>другими правоохранительными органами</w:t>
      </w:r>
      <w:r>
        <w:rPr>
          <w:sz w:val="28"/>
          <w:szCs w:val="28"/>
        </w:rPr>
        <w:t>,</w:t>
      </w:r>
      <w:r w:rsidRPr="00016DC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выявлению, </w:t>
      </w:r>
      <w:r w:rsidRPr="00016DC8">
        <w:rPr>
          <w:sz w:val="28"/>
          <w:szCs w:val="28"/>
        </w:rPr>
        <w:t xml:space="preserve">раскрытию </w:t>
      </w:r>
      <w:r>
        <w:rPr>
          <w:sz w:val="28"/>
          <w:szCs w:val="28"/>
        </w:rPr>
        <w:t xml:space="preserve">и предупреждению </w:t>
      </w:r>
      <w:r w:rsidRPr="00016DC8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в общественных местах; преступлений, совершаемых в состоянии алкогольного опьянения, в том числе лицами, ранее совершавшими преступления; преступлений, совершаемых в группах;</w:t>
      </w:r>
    </w:p>
    <w:p w14:paraId="1F57C96F" w14:textId="4D06F700" w:rsidR="00D51129" w:rsidRDefault="00D51129" w:rsidP="00DB5C78">
      <w:pPr>
        <w:ind w:right="1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6051B3">
        <w:rPr>
          <w:sz w:val="28"/>
          <w:szCs w:val="28"/>
        </w:rPr>
        <w:t xml:space="preserve"> </w:t>
      </w:r>
      <w:r w:rsidRPr="00016DC8">
        <w:rPr>
          <w:sz w:val="28"/>
          <w:szCs w:val="28"/>
        </w:rPr>
        <w:t>недостаточное взаимодействие служб МО МВД России «Могочинский»</w:t>
      </w:r>
      <w:r>
        <w:rPr>
          <w:sz w:val="28"/>
          <w:szCs w:val="28"/>
        </w:rPr>
        <w:t xml:space="preserve"> </w:t>
      </w:r>
      <w:r w:rsidRPr="00016DC8">
        <w:rPr>
          <w:sz w:val="28"/>
          <w:szCs w:val="28"/>
        </w:rPr>
        <w:t xml:space="preserve">и других заинтересованных ведомств </w:t>
      </w:r>
      <w:r>
        <w:rPr>
          <w:sz w:val="28"/>
          <w:szCs w:val="28"/>
        </w:rPr>
        <w:t xml:space="preserve">по </w:t>
      </w:r>
      <w:r w:rsidRPr="00016DC8">
        <w:rPr>
          <w:sz w:val="28"/>
          <w:szCs w:val="28"/>
        </w:rPr>
        <w:t xml:space="preserve">профилактике безнадзорности и правонарушений несовершеннолетними, </w:t>
      </w:r>
      <w:r>
        <w:rPr>
          <w:sz w:val="28"/>
          <w:szCs w:val="28"/>
        </w:rPr>
        <w:t>недостаточный</w:t>
      </w:r>
      <w:r w:rsidRPr="00016DC8">
        <w:rPr>
          <w:sz w:val="28"/>
          <w:szCs w:val="28"/>
        </w:rPr>
        <w:t xml:space="preserve"> уровень работы с неблагополучными семьями, по ранней профилактике правонарушений среди подростков.</w:t>
      </w:r>
    </w:p>
    <w:p w14:paraId="1F3E9A63" w14:textId="77777777" w:rsidR="005C7E6F" w:rsidRPr="00016DC8" w:rsidRDefault="005C7E6F" w:rsidP="00DB5C78">
      <w:pPr>
        <w:ind w:right="155" w:firstLine="708"/>
        <w:jc w:val="both"/>
        <w:rPr>
          <w:sz w:val="28"/>
          <w:szCs w:val="28"/>
        </w:rPr>
      </w:pPr>
    </w:p>
    <w:p w14:paraId="319DC098" w14:textId="77777777" w:rsidR="005C7E6F" w:rsidRDefault="00402E9D" w:rsidP="00DB5C78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B5C78" w:rsidRPr="008C3228">
        <w:rPr>
          <w:color w:val="000000" w:themeColor="text1"/>
          <w:sz w:val="28"/>
          <w:szCs w:val="28"/>
        </w:rPr>
        <w:t>С целью снижени</w:t>
      </w:r>
      <w:r w:rsidR="00DB7589">
        <w:rPr>
          <w:color w:val="000000" w:themeColor="text1"/>
          <w:sz w:val="28"/>
          <w:szCs w:val="28"/>
        </w:rPr>
        <w:t>я числа</w:t>
      </w:r>
      <w:r w:rsidR="00DB5C78" w:rsidRPr="008C3228">
        <w:rPr>
          <w:color w:val="000000" w:themeColor="text1"/>
          <w:sz w:val="28"/>
          <w:szCs w:val="28"/>
        </w:rPr>
        <w:t xml:space="preserve"> преступлений</w:t>
      </w:r>
      <w:r w:rsidR="00DB7589">
        <w:rPr>
          <w:color w:val="000000" w:themeColor="text1"/>
          <w:sz w:val="28"/>
          <w:szCs w:val="28"/>
        </w:rPr>
        <w:t>,</w:t>
      </w:r>
      <w:r w:rsidR="00DB5C78" w:rsidRPr="008C3228">
        <w:rPr>
          <w:color w:val="000000" w:themeColor="text1"/>
          <w:sz w:val="28"/>
          <w:szCs w:val="28"/>
        </w:rPr>
        <w:t xml:space="preserve"> совершенных  несовершеннолетни</w:t>
      </w:r>
      <w:r w:rsidR="00DB7589">
        <w:rPr>
          <w:color w:val="000000" w:themeColor="text1"/>
          <w:sz w:val="28"/>
          <w:szCs w:val="28"/>
        </w:rPr>
        <w:t>ми</w:t>
      </w:r>
      <w:r w:rsidR="00DB5C78" w:rsidRPr="008C322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продолжить </w:t>
      </w:r>
      <w:r w:rsidR="00DB5C78" w:rsidRPr="008C3228">
        <w:rPr>
          <w:color w:val="000000" w:themeColor="text1"/>
          <w:sz w:val="28"/>
          <w:szCs w:val="28"/>
        </w:rPr>
        <w:t>пров</w:t>
      </w:r>
      <w:r w:rsidR="00236ABB">
        <w:rPr>
          <w:color w:val="000000" w:themeColor="text1"/>
          <w:sz w:val="28"/>
          <w:szCs w:val="28"/>
        </w:rPr>
        <w:t>едение</w:t>
      </w:r>
      <w:r w:rsidR="00DB5C78" w:rsidRPr="008C3228">
        <w:rPr>
          <w:color w:val="000000" w:themeColor="text1"/>
          <w:sz w:val="28"/>
          <w:szCs w:val="28"/>
        </w:rPr>
        <w:t xml:space="preserve"> рейд</w:t>
      </w:r>
      <w:r w:rsidR="00236ABB">
        <w:rPr>
          <w:color w:val="000000" w:themeColor="text1"/>
          <w:sz w:val="28"/>
          <w:szCs w:val="28"/>
        </w:rPr>
        <w:t>ов</w:t>
      </w:r>
      <w:r w:rsidR="00DB5C78" w:rsidRPr="008C3228">
        <w:rPr>
          <w:color w:val="000000" w:themeColor="text1"/>
          <w:sz w:val="28"/>
          <w:szCs w:val="28"/>
        </w:rPr>
        <w:t xml:space="preserve"> по выявлению несовершеннолетних лиц в местах  распития спиртных напитках, проводить профилактическую работу совестно с сотрудниками  прокуратуры, КДН и инспектором ПДН</w:t>
      </w:r>
      <w:r w:rsidR="00236ABB">
        <w:rPr>
          <w:color w:val="000000" w:themeColor="text1"/>
          <w:sz w:val="28"/>
          <w:szCs w:val="28"/>
        </w:rPr>
        <w:t xml:space="preserve">; </w:t>
      </w:r>
      <w:r w:rsidR="00DB5C78" w:rsidRPr="008C3228">
        <w:rPr>
          <w:color w:val="000000" w:themeColor="text1"/>
          <w:sz w:val="28"/>
          <w:szCs w:val="28"/>
        </w:rPr>
        <w:t xml:space="preserve"> лекци</w:t>
      </w:r>
      <w:r w:rsidR="00236ABB">
        <w:rPr>
          <w:color w:val="000000" w:themeColor="text1"/>
          <w:sz w:val="28"/>
          <w:szCs w:val="28"/>
        </w:rPr>
        <w:t>й</w:t>
      </w:r>
      <w:r w:rsidR="00DB5C78" w:rsidRPr="008C3228">
        <w:rPr>
          <w:color w:val="000000" w:themeColor="text1"/>
          <w:sz w:val="28"/>
          <w:szCs w:val="28"/>
        </w:rPr>
        <w:t xml:space="preserve"> в общеобразовательных учреждени</w:t>
      </w:r>
      <w:r w:rsidR="00236ABB">
        <w:rPr>
          <w:color w:val="000000" w:themeColor="text1"/>
          <w:sz w:val="28"/>
          <w:szCs w:val="28"/>
        </w:rPr>
        <w:t>ях</w:t>
      </w:r>
      <w:r w:rsidR="00DB5C78" w:rsidRPr="008C3228">
        <w:rPr>
          <w:color w:val="000000" w:themeColor="text1"/>
          <w:sz w:val="28"/>
          <w:szCs w:val="28"/>
        </w:rPr>
        <w:t xml:space="preserve"> с целью </w:t>
      </w:r>
      <w:r w:rsidR="00236ABB">
        <w:rPr>
          <w:color w:val="000000" w:themeColor="text1"/>
          <w:sz w:val="28"/>
          <w:szCs w:val="28"/>
        </w:rPr>
        <w:t>профилактики</w:t>
      </w:r>
      <w:r w:rsidR="00DB5C78" w:rsidRPr="008C3228">
        <w:rPr>
          <w:color w:val="000000" w:themeColor="text1"/>
          <w:sz w:val="28"/>
          <w:szCs w:val="28"/>
        </w:rPr>
        <w:t xml:space="preserve"> преступлений и правонарушений, одновременно выявлять и привлекать к ответственности лиц вовлекающих несовершеннолетних в совершение противоправных действий, лиц ненадлежащим образом исполняющих обязанности по воспитанию несовершеннолетних.</w:t>
      </w:r>
    </w:p>
    <w:p w14:paraId="3B95F791" w14:textId="3FB58435" w:rsidR="00DB5C78" w:rsidRPr="008C3228" w:rsidRDefault="00DB5C78" w:rsidP="00DB5C78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 w:rsidRPr="008C3228">
        <w:rPr>
          <w:color w:val="000000" w:themeColor="text1"/>
          <w:sz w:val="28"/>
          <w:szCs w:val="28"/>
        </w:rPr>
        <w:t xml:space="preserve"> </w:t>
      </w:r>
    </w:p>
    <w:p w14:paraId="72FBB2FF" w14:textId="4647F87E" w:rsidR="00543E9E" w:rsidRPr="00402E9D" w:rsidRDefault="00402E9D" w:rsidP="00402E9D">
      <w:pPr>
        <w:pStyle w:val="a5"/>
        <w:ind w:left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3C37" w:rsidRPr="00402E9D">
        <w:rPr>
          <w:sz w:val="28"/>
          <w:szCs w:val="28"/>
        </w:rPr>
        <w:t>Совместно с администраци</w:t>
      </w:r>
      <w:r w:rsidR="0048144C" w:rsidRPr="00402E9D">
        <w:rPr>
          <w:sz w:val="28"/>
          <w:szCs w:val="28"/>
        </w:rPr>
        <w:t>ями</w:t>
      </w:r>
      <w:r w:rsidR="009B3C37" w:rsidRPr="00402E9D">
        <w:rPr>
          <w:sz w:val="28"/>
          <w:szCs w:val="28"/>
        </w:rPr>
        <w:t xml:space="preserve"> района </w:t>
      </w:r>
      <w:r w:rsidR="0048144C" w:rsidRPr="00402E9D">
        <w:rPr>
          <w:sz w:val="28"/>
          <w:szCs w:val="28"/>
        </w:rPr>
        <w:t>и поселений</w:t>
      </w:r>
      <w:r w:rsidR="00543E9E" w:rsidRPr="00402E9D">
        <w:rPr>
          <w:color w:val="000000" w:themeColor="text1"/>
          <w:sz w:val="28"/>
          <w:szCs w:val="28"/>
        </w:rPr>
        <w:t>:</w:t>
      </w:r>
    </w:p>
    <w:p w14:paraId="31A014DD" w14:textId="55C10FE0" w:rsidR="0048144C" w:rsidRDefault="0048144C" w:rsidP="0048144C">
      <w:pPr>
        <w:jc w:val="both"/>
        <w:rPr>
          <w:color w:val="000000" w:themeColor="text1"/>
          <w:sz w:val="28"/>
          <w:szCs w:val="28"/>
        </w:rPr>
      </w:pPr>
    </w:p>
    <w:p w14:paraId="6A8AF571" w14:textId="57C93BD0" w:rsidR="0048144C" w:rsidRPr="0048144C" w:rsidRDefault="0048144C" w:rsidP="004814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проводить разъяснительную работу с населением</w:t>
      </w:r>
      <w:r w:rsidRPr="004814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п</w:t>
      </w:r>
      <w:r w:rsidRPr="008C3228">
        <w:rPr>
          <w:color w:val="000000" w:themeColor="text1"/>
          <w:sz w:val="28"/>
          <w:szCs w:val="28"/>
        </w:rPr>
        <w:t>рофилактик</w:t>
      </w:r>
      <w:r>
        <w:rPr>
          <w:color w:val="000000" w:themeColor="text1"/>
          <w:sz w:val="28"/>
          <w:szCs w:val="28"/>
        </w:rPr>
        <w:t>е</w:t>
      </w:r>
      <w:r w:rsidRPr="008C3228">
        <w:rPr>
          <w:color w:val="000000" w:themeColor="text1"/>
          <w:sz w:val="28"/>
          <w:szCs w:val="28"/>
        </w:rPr>
        <w:t xml:space="preserve"> мошенничеств и краж с банковских счетов граждан</w:t>
      </w:r>
      <w:r w:rsidR="00DB7589">
        <w:rPr>
          <w:color w:val="000000" w:themeColor="text1"/>
          <w:sz w:val="28"/>
          <w:szCs w:val="28"/>
        </w:rPr>
        <w:t>;</w:t>
      </w:r>
    </w:p>
    <w:p w14:paraId="3D0EE8DB" w14:textId="33D2B92B" w:rsidR="009F0669" w:rsidRPr="00A86BEE" w:rsidRDefault="00543E9E" w:rsidP="00DB5C78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B3C37">
        <w:rPr>
          <w:color w:val="000000" w:themeColor="text1"/>
          <w:sz w:val="28"/>
          <w:szCs w:val="28"/>
        </w:rPr>
        <w:t xml:space="preserve"> о</w:t>
      </w:r>
      <w:r w:rsidR="009F0669" w:rsidRPr="00A86BEE">
        <w:rPr>
          <w:color w:val="000000" w:themeColor="text1"/>
          <w:sz w:val="28"/>
          <w:szCs w:val="28"/>
        </w:rPr>
        <w:t>братить особое внимание</w:t>
      </w:r>
      <w:r w:rsidR="009F0669">
        <w:rPr>
          <w:color w:val="000000" w:themeColor="text1"/>
          <w:sz w:val="28"/>
          <w:szCs w:val="28"/>
        </w:rPr>
        <w:t xml:space="preserve"> на профилактическую работу</w:t>
      </w:r>
      <w:r w:rsidR="009B3C37">
        <w:rPr>
          <w:color w:val="000000" w:themeColor="text1"/>
          <w:sz w:val="28"/>
          <w:szCs w:val="28"/>
        </w:rPr>
        <w:t xml:space="preserve"> с несовершеннолетними</w:t>
      </w:r>
      <w:r w:rsidR="00DB7589">
        <w:rPr>
          <w:color w:val="000000" w:themeColor="text1"/>
          <w:sz w:val="28"/>
          <w:szCs w:val="28"/>
        </w:rPr>
        <w:t>;</w:t>
      </w:r>
      <w:r w:rsidRPr="00543E9E">
        <w:rPr>
          <w:sz w:val="28"/>
          <w:szCs w:val="28"/>
        </w:rPr>
        <w:t xml:space="preserve"> </w:t>
      </w:r>
    </w:p>
    <w:p w14:paraId="0007FC18" w14:textId="1894EF88" w:rsidR="009B3C37" w:rsidRDefault="00543E9E" w:rsidP="00543E9E">
      <w:pPr>
        <w:shd w:val="clear" w:color="auto" w:fill="FFFFFF" w:themeFill="background1"/>
        <w:ind w:right="2"/>
        <w:jc w:val="both"/>
        <w:rPr>
          <w:rFonts w:ascii="Tinos" w:eastAsia="Calibri" w:hAnsi="Tinos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C37">
        <w:rPr>
          <w:rFonts w:eastAsia="Calibri"/>
          <w:color w:val="000000" w:themeColor="text1"/>
          <w:sz w:val="28"/>
          <w:szCs w:val="28"/>
        </w:rPr>
        <w:t xml:space="preserve">принять меры </w:t>
      </w:r>
      <w:r w:rsidR="00DB5C78">
        <w:rPr>
          <w:rFonts w:eastAsia="Calibri"/>
          <w:color w:val="000000" w:themeColor="text1"/>
          <w:sz w:val="28"/>
          <w:szCs w:val="28"/>
        </w:rPr>
        <w:t>по</w:t>
      </w:r>
      <w:r w:rsidR="009B3C37">
        <w:rPr>
          <w:rFonts w:eastAsia="Calibri"/>
          <w:color w:val="000000" w:themeColor="text1"/>
          <w:sz w:val="28"/>
          <w:szCs w:val="28"/>
        </w:rPr>
        <w:t xml:space="preserve"> установлению камер видеонаблюдения </w:t>
      </w:r>
      <w:r w:rsidR="009B3C37" w:rsidRPr="00FB59FB">
        <w:rPr>
          <w:rFonts w:ascii="Tinos" w:eastAsia="Calibri" w:hAnsi="Tinos"/>
          <w:color w:val="000000"/>
          <w:sz w:val="28"/>
          <w:szCs w:val="28"/>
        </w:rPr>
        <w:t>в местах массового пребывания людей.</w:t>
      </w:r>
    </w:p>
    <w:p w14:paraId="24B60674" w14:textId="77777777" w:rsidR="005C7E6F" w:rsidRDefault="005C7E6F" w:rsidP="00543E9E">
      <w:pPr>
        <w:shd w:val="clear" w:color="auto" w:fill="FFFFFF" w:themeFill="background1"/>
        <w:ind w:right="2"/>
        <w:jc w:val="both"/>
        <w:rPr>
          <w:sz w:val="28"/>
          <w:szCs w:val="28"/>
        </w:rPr>
      </w:pPr>
    </w:p>
    <w:p w14:paraId="49C6F147" w14:textId="13E1535E" w:rsidR="009F0669" w:rsidRDefault="009F0669" w:rsidP="009F06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75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F5CC9">
        <w:rPr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   г. Могоча, ул. Комсомольская, д. 13. </w:t>
      </w:r>
      <w:r w:rsidRPr="008F5CC9"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 w:rsidRPr="008F5CC9">
        <w:rPr>
          <w:color w:val="000000"/>
          <w:sz w:val="28"/>
          <w:szCs w:val="28"/>
        </w:rPr>
        <w:t xml:space="preserve">на сайте </w:t>
      </w:r>
      <w:r w:rsidRPr="008F5CC9">
        <w:rPr>
          <w:color w:val="000000"/>
          <w:sz w:val="28"/>
          <w:szCs w:val="28"/>
        </w:rPr>
        <w:lastRenderedPageBreak/>
        <w:t>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8F5CC9">
        <w:rPr>
          <w:color w:val="000000"/>
          <w:sz w:val="28"/>
          <w:szCs w:val="28"/>
          <w:lang w:val="en-US"/>
        </w:rPr>
        <w:t>https</w:t>
      </w:r>
      <w:r w:rsidRPr="008F5CC9">
        <w:rPr>
          <w:color w:val="000000"/>
          <w:sz w:val="28"/>
          <w:szCs w:val="28"/>
        </w:rPr>
        <w:t>://</w:t>
      </w:r>
      <w:proofErr w:type="spellStart"/>
      <w:r w:rsidRPr="008F5CC9">
        <w:rPr>
          <w:color w:val="000000"/>
          <w:sz w:val="28"/>
          <w:szCs w:val="28"/>
          <w:lang w:val="en-US"/>
        </w:rPr>
        <w:t>mogocha</w:t>
      </w:r>
      <w:proofErr w:type="spellEnd"/>
      <w:r w:rsidRPr="008F5CC9">
        <w:rPr>
          <w:color w:val="000000"/>
          <w:sz w:val="28"/>
          <w:szCs w:val="28"/>
        </w:rPr>
        <w:t>.75.</w:t>
      </w:r>
      <w:proofErr w:type="spellStart"/>
      <w:r w:rsidRPr="008F5CC9">
        <w:rPr>
          <w:color w:val="000000"/>
          <w:sz w:val="28"/>
          <w:szCs w:val="28"/>
          <w:lang w:val="en-US"/>
        </w:rPr>
        <w:t>ru</w:t>
      </w:r>
      <w:proofErr w:type="spellEnd"/>
      <w:r w:rsidRPr="008F5CC9">
        <w:rPr>
          <w:color w:val="000000"/>
          <w:sz w:val="28"/>
          <w:szCs w:val="28"/>
        </w:rPr>
        <w:t>».</w:t>
      </w:r>
    </w:p>
    <w:p w14:paraId="702311BF" w14:textId="77777777" w:rsidR="009F0669" w:rsidRPr="008F5CC9" w:rsidRDefault="009F0669" w:rsidP="009F066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C6CCE3E" w14:textId="03380906" w:rsidR="009F0669" w:rsidRDefault="00495097" w:rsidP="009F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669">
        <w:rPr>
          <w:sz w:val="28"/>
          <w:szCs w:val="28"/>
        </w:rPr>
        <w:t xml:space="preserve"> </w:t>
      </w:r>
      <w:r w:rsidR="00DB7589">
        <w:rPr>
          <w:sz w:val="28"/>
          <w:szCs w:val="28"/>
        </w:rPr>
        <w:t>6</w:t>
      </w:r>
      <w:r w:rsidR="009F0669" w:rsidRPr="008F5CC9">
        <w:rPr>
          <w:sz w:val="28"/>
          <w:szCs w:val="28"/>
        </w:rPr>
        <w:t>.  Настоящее решение вступает в силу на следующий день после его официального опубликования.</w:t>
      </w:r>
    </w:p>
    <w:p w14:paraId="4530CBC2" w14:textId="77777777" w:rsidR="00495097" w:rsidRDefault="00495097" w:rsidP="009F0669">
      <w:pPr>
        <w:ind w:firstLine="709"/>
        <w:jc w:val="both"/>
        <w:rPr>
          <w:sz w:val="28"/>
          <w:szCs w:val="28"/>
        </w:rPr>
      </w:pPr>
    </w:p>
    <w:p w14:paraId="7C05A3E5" w14:textId="77777777" w:rsidR="00495097" w:rsidRDefault="00495097" w:rsidP="009F0669">
      <w:pPr>
        <w:ind w:firstLine="709"/>
        <w:jc w:val="both"/>
        <w:rPr>
          <w:sz w:val="28"/>
          <w:szCs w:val="28"/>
        </w:rPr>
      </w:pPr>
    </w:p>
    <w:p w14:paraId="7F6D80E6" w14:textId="77777777" w:rsidR="00495097" w:rsidRPr="008F5CC9" w:rsidRDefault="00495097" w:rsidP="009F0669">
      <w:pPr>
        <w:ind w:firstLine="709"/>
        <w:jc w:val="both"/>
        <w:rPr>
          <w:sz w:val="28"/>
          <w:szCs w:val="28"/>
        </w:rPr>
      </w:pPr>
    </w:p>
    <w:p w14:paraId="26F6E95F" w14:textId="77777777" w:rsidR="009F0669" w:rsidRPr="00B476DE" w:rsidRDefault="009F0669" w:rsidP="009F0669">
      <w:pPr>
        <w:ind w:firstLine="708"/>
        <w:jc w:val="both"/>
        <w:rPr>
          <w:rFonts w:eastAsia="Calibri"/>
          <w:sz w:val="28"/>
          <w:szCs w:val="28"/>
        </w:rPr>
      </w:pPr>
    </w:p>
    <w:p w14:paraId="6963B80D" w14:textId="77777777" w:rsidR="009F0669" w:rsidRPr="00CF31BD" w:rsidRDefault="009F0669" w:rsidP="009F0669">
      <w:pPr>
        <w:pStyle w:val="ConsNormal"/>
        <w:tabs>
          <w:tab w:val="left" w:pos="0"/>
          <w:tab w:val="left" w:pos="709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98C30F" w14:textId="77777777" w:rsidR="009F0669" w:rsidRPr="00D272BF" w:rsidRDefault="009F0669" w:rsidP="009F0669">
      <w:pPr>
        <w:jc w:val="both"/>
        <w:rPr>
          <w:sz w:val="28"/>
          <w:szCs w:val="28"/>
        </w:rPr>
      </w:pPr>
    </w:p>
    <w:p w14:paraId="4C7FE559" w14:textId="78502EE7" w:rsidR="009F0669" w:rsidRPr="00D272BF" w:rsidRDefault="009F0669" w:rsidP="009F0669">
      <w:pPr>
        <w:jc w:val="both"/>
        <w:rPr>
          <w:sz w:val="28"/>
          <w:szCs w:val="28"/>
        </w:rPr>
      </w:pPr>
      <w:r w:rsidRPr="00D272BF">
        <w:rPr>
          <w:sz w:val="28"/>
          <w:szCs w:val="28"/>
        </w:rPr>
        <w:t xml:space="preserve">Председатель Совета                                   </w:t>
      </w:r>
      <w:r>
        <w:rPr>
          <w:sz w:val="28"/>
          <w:szCs w:val="28"/>
        </w:rPr>
        <w:t xml:space="preserve">  </w:t>
      </w:r>
      <w:r w:rsidR="00523841">
        <w:rPr>
          <w:sz w:val="28"/>
          <w:szCs w:val="28"/>
        </w:rPr>
        <w:t xml:space="preserve">    </w:t>
      </w:r>
      <w:r w:rsidRPr="00D272BF">
        <w:rPr>
          <w:sz w:val="28"/>
          <w:szCs w:val="28"/>
        </w:rPr>
        <w:t xml:space="preserve">   Глава </w:t>
      </w:r>
      <w:proofErr w:type="gramStart"/>
      <w:r w:rsidRPr="00D272BF">
        <w:rPr>
          <w:sz w:val="28"/>
          <w:szCs w:val="28"/>
        </w:rPr>
        <w:t>муниципального  района</w:t>
      </w:r>
      <w:proofErr w:type="gramEnd"/>
      <w:r w:rsidRPr="00D272BF">
        <w:rPr>
          <w:sz w:val="28"/>
          <w:szCs w:val="28"/>
        </w:rPr>
        <w:t xml:space="preserve">  </w:t>
      </w:r>
    </w:p>
    <w:p w14:paraId="618E6B6F" w14:textId="55672436" w:rsidR="009F0669" w:rsidRPr="00D272BF" w:rsidRDefault="009F0669" w:rsidP="009F0669">
      <w:pPr>
        <w:jc w:val="both"/>
        <w:rPr>
          <w:sz w:val="28"/>
          <w:szCs w:val="28"/>
        </w:rPr>
      </w:pPr>
      <w:r w:rsidRPr="00D272BF"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 xml:space="preserve">    </w:t>
      </w:r>
      <w:r w:rsidRPr="00D272BF">
        <w:rPr>
          <w:sz w:val="28"/>
          <w:szCs w:val="28"/>
        </w:rPr>
        <w:t xml:space="preserve"> </w:t>
      </w:r>
      <w:r w:rsidR="00523841">
        <w:rPr>
          <w:sz w:val="28"/>
          <w:szCs w:val="28"/>
        </w:rPr>
        <w:t xml:space="preserve">     </w:t>
      </w:r>
      <w:proofErr w:type="gramStart"/>
      <w:r w:rsidR="00523841">
        <w:rPr>
          <w:sz w:val="28"/>
          <w:szCs w:val="28"/>
        </w:rPr>
        <w:t xml:space="preserve"> </w:t>
      </w:r>
      <w:r w:rsidRPr="00D272BF">
        <w:rPr>
          <w:sz w:val="28"/>
          <w:szCs w:val="28"/>
        </w:rPr>
        <w:t xml:space="preserve">  «</w:t>
      </w:r>
      <w:proofErr w:type="gramEnd"/>
      <w:r w:rsidRPr="00D272BF">
        <w:rPr>
          <w:sz w:val="28"/>
          <w:szCs w:val="28"/>
        </w:rPr>
        <w:t>Могоч</w:t>
      </w:r>
      <w:r>
        <w:rPr>
          <w:sz w:val="28"/>
          <w:szCs w:val="28"/>
        </w:rPr>
        <w:t>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272BF">
        <w:rPr>
          <w:sz w:val="28"/>
          <w:szCs w:val="28"/>
        </w:rPr>
        <w:t xml:space="preserve"> «Могочинский район»</w:t>
      </w:r>
    </w:p>
    <w:p w14:paraId="2FBC74F1" w14:textId="77777777" w:rsidR="009F0669" w:rsidRPr="00D272BF" w:rsidRDefault="009F0669" w:rsidP="009F0669">
      <w:pPr>
        <w:jc w:val="both"/>
        <w:rPr>
          <w:sz w:val="28"/>
          <w:szCs w:val="28"/>
        </w:rPr>
      </w:pPr>
    </w:p>
    <w:p w14:paraId="6BDEFF70" w14:textId="610FBD4C" w:rsidR="009F0669" w:rsidRPr="00D272BF" w:rsidRDefault="009F0669" w:rsidP="009F0669">
      <w:pPr>
        <w:tabs>
          <w:tab w:val="left" w:pos="5529"/>
        </w:tabs>
        <w:jc w:val="both"/>
        <w:rPr>
          <w:sz w:val="28"/>
          <w:szCs w:val="28"/>
        </w:rPr>
      </w:pPr>
      <w:r w:rsidRPr="00D272BF">
        <w:rPr>
          <w:sz w:val="28"/>
          <w:szCs w:val="28"/>
        </w:rPr>
        <w:t xml:space="preserve">___________А.М. Уфимцев                             </w:t>
      </w:r>
      <w:r w:rsidR="00523841">
        <w:rPr>
          <w:sz w:val="28"/>
          <w:szCs w:val="28"/>
        </w:rPr>
        <w:t xml:space="preserve">   </w:t>
      </w:r>
      <w:r w:rsidRPr="00D272BF">
        <w:rPr>
          <w:sz w:val="28"/>
          <w:szCs w:val="28"/>
        </w:rPr>
        <w:t xml:space="preserve"> ___________А.А. </w:t>
      </w:r>
      <w:proofErr w:type="spellStart"/>
      <w:r w:rsidRPr="00D272BF">
        <w:rPr>
          <w:sz w:val="28"/>
          <w:szCs w:val="28"/>
        </w:rPr>
        <w:t>Сорокотягин</w:t>
      </w:r>
      <w:proofErr w:type="spellEnd"/>
    </w:p>
    <w:p w14:paraId="64FA6D3D" w14:textId="77777777" w:rsidR="009F0669" w:rsidRPr="00D272BF" w:rsidRDefault="009F0669" w:rsidP="009F0669">
      <w:pPr>
        <w:jc w:val="center"/>
        <w:rPr>
          <w:sz w:val="28"/>
          <w:szCs w:val="28"/>
        </w:rPr>
      </w:pPr>
    </w:p>
    <w:p w14:paraId="763D993E" w14:textId="77777777" w:rsidR="009F0669" w:rsidRPr="00D272BF" w:rsidRDefault="009F0669" w:rsidP="009F0669">
      <w:pPr>
        <w:jc w:val="center"/>
        <w:rPr>
          <w:sz w:val="28"/>
          <w:szCs w:val="28"/>
        </w:rPr>
      </w:pPr>
    </w:p>
    <w:p w14:paraId="342CE8CB" w14:textId="77777777" w:rsidR="009F0669" w:rsidRPr="00D272BF" w:rsidRDefault="009F0669" w:rsidP="009F0669">
      <w:pPr>
        <w:jc w:val="center"/>
        <w:rPr>
          <w:sz w:val="28"/>
          <w:szCs w:val="28"/>
        </w:rPr>
      </w:pPr>
    </w:p>
    <w:p w14:paraId="39EB8498" w14:textId="77777777" w:rsidR="009F0669" w:rsidRDefault="009F0669" w:rsidP="009F0669">
      <w:pPr>
        <w:pStyle w:val="a9"/>
      </w:pPr>
    </w:p>
    <w:p w14:paraId="1B4A94B0" w14:textId="77777777" w:rsidR="009F0669" w:rsidRDefault="009F0669" w:rsidP="009F0669">
      <w:pPr>
        <w:jc w:val="both"/>
        <w:rPr>
          <w:sz w:val="28"/>
          <w:szCs w:val="28"/>
        </w:rPr>
      </w:pPr>
    </w:p>
    <w:p w14:paraId="1736D2C5" w14:textId="77777777" w:rsidR="00050F90" w:rsidRDefault="00050F90" w:rsidP="00E92D8E">
      <w:pPr>
        <w:jc w:val="center"/>
        <w:rPr>
          <w:sz w:val="28"/>
          <w:szCs w:val="28"/>
        </w:rPr>
      </w:pPr>
    </w:p>
    <w:p w14:paraId="2D409733" w14:textId="77777777" w:rsidR="00686DD8" w:rsidRDefault="00686DD8" w:rsidP="00686DD8">
      <w:pPr>
        <w:ind w:left="567" w:hanging="141"/>
        <w:jc w:val="both"/>
        <w:rPr>
          <w:sz w:val="28"/>
          <w:szCs w:val="28"/>
        </w:rPr>
      </w:pPr>
    </w:p>
    <w:p w14:paraId="21F54BE2" w14:textId="77777777" w:rsidR="006E6BE7" w:rsidRDefault="006E6BE7"/>
    <w:p w14:paraId="5A6CD419" w14:textId="77777777" w:rsidR="006E6BE7" w:rsidRDefault="006E6BE7"/>
    <w:p w14:paraId="1C11A95D" w14:textId="77777777" w:rsidR="006E6BE7" w:rsidRDefault="006E6BE7"/>
    <w:p w14:paraId="6C9B05F0" w14:textId="77777777" w:rsidR="006E6BE7" w:rsidRDefault="006E6BE7"/>
    <w:p w14:paraId="123FA806" w14:textId="77777777" w:rsidR="006E6BE7" w:rsidRDefault="006E6BE7"/>
    <w:p w14:paraId="2F1DADF2" w14:textId="77777777" w:rsidR="006E6BE7" w:rsidRDefault="006E6BE7"/>
    <w:p w14:paraId="20A6E67F" w14:textId="77777777" w:rsidR="006E6BE7" w:rsidRDefault="006E6BE7"/>
    <w:p w14:paraId="3DE557D9" w14:textId="77777777" w:rsidR="006E6BE7" w:rsidRDefault="006E6BE7"/>
    <w:p w14:paraId="22680523" w14:textId="77777777" w:rsidR="006E6BE7" w:rsidRDefault="006E6BE7"/>
    <w:p w14:paraId="0B99D95F" w14:textId="77777777" w:rsidR="006E6BE7" w:rsidRDefault="006E6BE7"/>
    <w:p w14:paraId="2834DA32" w14:textId="77777777" w:rsidR="006E6BE7" w:rsidRDefault="006E6BE7"/>
    <w:sectPr w:rsidR="006E6BE7" w:rsidSect="006B26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D8"/>
    <w:multiLevelType w:val="hybridMultilevel"/>
    <w:tmpl w:val="EA38FAEE"/>
    <w:lvl w:ilvl="0" w:tplc="CD36408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D237A"/>
    <w:multiLevelType w:val="hybridMultilevel"/>
    <w:tmpl w:val="2BE2D546"/>
    <w:lvl w:ilvl="0" w:tplc="0DE8BCF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3E1EF8"/>
    <w:multiLevelType w:val="hybridMultilevel"/>
    <w:tmpl w:val="23E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C156D"/>
    <w:multiLevelType w:val="hybridMultilevel"/>
    <w:tmpl w:val="50927CA2"/>
    <w:lvl w:ilvl="0" w:tplc="E8F2316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AB"/>
    <w:rsid w:val="00035E3C"/>
    <w:rsid w:val="00041986"/>
    <w:rsid w:val="00050F90"/>
    <w:rsid w:val="000B422D"/>
    <w:rsid w:val="000D2BF4"/>
    <w:rsid w:val="000E6EF5"/>
    <w:rsid w:val="000F6CAB"/>
    <w:rsid w:val="0011294C"/>
    <w:rsid w:val="0011445E"/>
    <w:rsid w:val="00154166"/>
    <w:rsid w:val="00164D12"/>
    <w:rsid w:val="001E0159"/>
    <w:rsid w:val="001E5613"/>
    <w:rsid w:val="00225842"/>
    <w:rsid w:val="00231B99"/>
    <w:rsid w:val="00234696"/>
    <w:rsid w:val="00236ABB"/>
    <w:rsid w:val="00290ED3"/>
    <w:rsid w:val="002B1ABF"/>
    <w:rsid w:val="002C742D"/>
    <w:rsid w:val="002D415B"/>
    <w:rsid w:val="002D44EA"/>
    <w:rsid w:val="002E06B4"/>
    <w:rsid w:val="002F07C5"/>
    <w:rsid w:val="00310AA5"/>
    <w:rsid w:val="00382833"/>
    <w:rsid w:val="00402E9D"/>
    <w:rsid w:val="00403A51"/>
    <w:rsid w:val="00404208"/>
    <w:rsid w:val="00413365"/>
    <w:rsid w:val="004324E2"/>
    <w:rsid w:val="00442723"/>
    <w:rsid w:val="004547DA"/>
    <w:rsid w:val="0048144C"/>
    <w:rsid w:val="00495097"/>
    <w:rsid w:val="004C74A3"/>
    <w:rsid w:val="005013BD"/>
    <w:rsid w:val="005127B9"/>
    <w:rsid w:val="00514B82"/>
    <w:rsid w:val="00523841"/>
    <w:rsid w:val="00533B9C"/>
    <w:rsid w:val="00543E9E"/>
    <w:rsid w:val="0059215A"/>
    <w:rsid w:val="005A742C"/>
    <w:rsid w:val="005C7E6F"/>
    <w:rsid w:val="005F6782"/>
    <w:rsid w:val="006051B3"/>
    <w:rsid w:val="00613936"/>
    <w:rsid w:val="00686DD8"/>
    <w:rsid w:val="006A1A94"/>
    <w:rsid w:val="006B26FB"/>
    <w:rsid w:val="006B64CB"/>
    <w:rsid w:val="006E6BE7"/>
    <w:rsid w:val="007128B8"/>
    <w:rsid w:val="00713607"/>
    <w:rsid w:val="00717440"/>
    <w:rsid w:val="0073052F"/>
    <w:rsid w:val="00770F94"/>
    <w:rsid w:val="007835E6"/>
    <w:rsid w:val="00797618"/>
    <w:rsid w:val="007A15FA"/>
    <w:rsid w:val="007E523E"/>
    <w:rsid w:val="00817DA3"/>
    <w:rsid w:val="00824CCF"/>
    <w:rsid w:val="00833ADE"/>
    <w:rsid w:val="00883D9B"/>
    <w:rsid w:val="00886688"/>
    <w:rsid w:val="00892F28"/>
    <w:rsid w:val="008F5132"/>
    <w:rsid w:val="008F54AA"/>
    <w:rsid w:val="00903C17"/>
    <w:rsid w:val="009307CE"/>
    <w:rsid w:val="009B3C37"/>
    <w:rsid w:val="009F0669"/>
    <w:rsid w:val="00A37C75"/>
    <w:rsid w:val="00A433D0"/>
    <w:rsid w:val="00A4660C"/>
    <w:rsid w:val="00A53917"/>
    <w:rsid w:val="00A55C89"/>
    <w:rsid w:val="00A647F0"/>
    <w:rsid w:val="00A74C3B"/>
    <w:rsid w:val="00A95FFA"/>
    <w:rsid w:val="00A97B85"/>
    <w:rsid w:val="00AD2592"/>
    <w:rsid w:val="00AE6D9C"/>
    <w:rsid w:val="00B2427D"/>
    <w:rsid w:val="00B65389"/>
    <w:rsid w:val="00BB0945"/>
    <w:rsid w:val="00BC5662"/>
    <w:rsid w:val="00BE6949"/>
    <w:rsid w:val="00C06A32"/>
    <w:rsid w:val="00C20E38"/>
    <w:rsid w:val="00C413C0"/>
    <w:rsid w:val="00C86FC0"/>
    <w:rsid w:val="00C90937"/>
    <w:rsid w:val="00CD38C1"/>
    <w:rsid w:val="00CF5D33"/>
    <w:rsid w:val="00D478A1"/>
    <w:rsid w:val="00D50055"/>
    <w:rsid w:val="00D51129"/>
    <w:rsid w:val="00D6241E"/>
    <w:rsid w:val="00D72636"/>
    <w:rsid w:val="00D827BF"/>
    <w:rsid w:val="00D85A50"/>
    <w:rsid w:val="00D93513"/>
    <w:rsid w:val="00D94471"/>
    <w:rsid w:val="00DB5C78"/>
    <w:rsid w:val="00DB7589"/>
    <w:rsid w:val="00DC58DD"/>
    <w:rsid w:val="00E111E6"/>
    <w:rsid w:val="00E32CAE"/>
    <w:rsid w:val="00E90F5F"/>
    <w:rsid w:val="00E92D8E"/>
    <w:rsid w:val="00EA0221"/>
    <w:rsid w:val="00EC0B4A"/>
    <w:rsid w:val="00F30BF2"/>
    <w:rsid w:val="00F37E02"/>
    <w:rsid w:val="00F572EB"/>
    <w:rsid w:val="00F6446A"/>
    <w:rsid w:val="00FA0CCF"/>
    <w:rsid w:val="00FA3964"/>
    <w:rsid w:val="00FA6EAB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01AC"/>
  <w15:docId w15:val="{D4ED1D48-8C4D-4562-9D3E-45DB288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A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E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A97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Стиль"/>
    <w:rsid w:val="006E6B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aliases w:val="Мой,No Spacing,No Spacing1,Без интервала1"/>
    <w:link w:val="aa"/>
    <w:qFormat/>
    <w:rsid w:val="00D85A50"/>
    <w:pPr>
      <w:spacing w:after="0" w:line="240" w:lineRule="auto"/>
    </w:pPr>
  </w:style>
  <w:style w:type="paragraph" w:customStyle="1" w:styleId="ConsPlusNormal">
    <w:name w:val="ConsPlusNormal"/>
    <w:rsid w:val="00D85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85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aliases w:val="Мой Знак,No Spacing Знак,No Spacing1 Знак,Без интервала1 Знак"/>
    <w:link w:val="a9"/>
    <w:rsid w:val="009F0669"/>
  </w:style>
  <w:style w:type="character" w:customStyle="1" w:styleId="10">
    <w:name w:val="Заголовок 1 Знак"/>
    <w:basedOn w:val="a0"/>
    <w:link w:val="1"/>
    <w:uiPriority w:val="9"/>
    <w:rsid w:val="009B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70</cp:revision>
  <cp:lastPrinted>2022-02-14T04:24:00Z</cp:lastPrinted>
  <dcterms:created xsi:type="dcterms:W3CDTF">2017-12-20T23:33:00Z</dcterms:created>
  <dcterms:modified xsi:type="dcterms:W3CDTF">2023-02-20T07:50:00Z</dcterms:modified>
</cp:coreProperties>
</file>