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EFE6" w14:textId="14DDF4D9" w:rsidR="00183827" w:rsidRPr="00D20AA3" w:rsidRDefault="00183827" w:rsidP="00BB656E">
      <w:pPr>
        <w:tabs>
          <w:tab w:val="left" w:pos="8186"/>
          <w:tab w:val="right" w:pos="9638"/>
        </w:tabs>
        <w:jc w:val="right"/>
        <w:rPr>
          <w:rFonts w:ascii="Times New Roman" w:hAnsi="Times New Roman" w:cs="Times New Roman"/>
        </w:rPr>
      </w:pPr>
      <w:r w:rsidRPr="00D20A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D20AA3">
        <w:rPr>
          <w:rFonts w:ascii="Times New Roman" w:hAnsi="Times New Roman" w:cs="Times New Roman"/>
        </w:rPr>
        <w:tab/>
        <w:t xml:space="preserve">                                             </w:t>
      </w:r>
    </w:p>
    <w:p w14:paraId="44B41EA0" w14:textId="77777777" w:rsidR="00183827" w:rsidRDefault="00183827" w:rsidP="00183827">
      <w:pPr>
        <w:spacing w:after="0"/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 wp14:anchorId="4C376D86" wp14:editId="057190F7">
            <wp:extent cx="657225" cy="876300"/>
            <wp:effectExtent l="19050" t="0" r="9525" b="0"/>
            <wp:docPr id="6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7B252" w14:textId="77777777" w:rsidR="00183827" w:rsidRDefault="00183827" w:rsidP="00183827">
      <w:pPr>
        <w:spacing w:after="0"/>
        <w:jc w:val="center"/>
        <w:rPr>
          <w:b/>
          <w:szCs w:val="28"/>
        </w:rPr>
      </w:pPr>
    </w:p>
    <w:p w14:paraId="3B50D798" w14:textId="77777777" w:rsidR="00183827" w:rsidRPr="005A63DF" w:rsidRDefault="00183827" w:rsidP="0018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DF">
        <w:rPr>
          <w:rFonts w:ascii="Times New Roman" w:hAnsi="Times New Roman" w:cs="Times New Roman"/>
          <w:b/>
          <w:sz w:val="28"/>
          <w:szCs w:val="28"/>
        </w:rPr>
        <w:t>СОВЕТ МУНИЦИПАЛЬНОГО РАЙОНА  «МОГОЧИНСКИЙ РАЙОН»</w:t>
      </w:r>
    </w:p>
    <w:p w14:paraId="276BB9F6" w14:textId="77777777" w:rsidR="00183827" w:rsidRPr="005A63DF" w:rsidRDefault="00183827" w:rsidP="0018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9E0BD" w14:textId="77777777" w:rsidR="00183827" w:rsidRPr="00581C24" w:rsidRDefault="00183827" w:rsidP="001838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C2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14:paraId="5DBFB2B6" w14:textId="77777777" w:rsidR="00183827" w:rsidRPr="005A63DF" w:rsidRDefault="00183827" w:rsidP="00183827">
      <w:pPr>
        <w:pStyle w:val="ConsTitle"/>
        <w:widowControl/>
        <w:tabs>
          <w:tab w:val="left" w:pos="4678"/>
          <w:tab w:val="left" w:pos="8222"/>
        </w:tabs>
        <w:ind w:left="8222" w:right="0" w:hanging="822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A63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</w:t>
      </w:r>
    </w:p>
    <w:p w14:paraId="1E37DA4B" w14:textId="6A7B98D4" w:rsidR="00183827" w:rsidRPr="005A63DF" w:rsidRDefault="00581C24" w:rsidP="0018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3827" w:rsidRPr="005A63DF">
        <w:rPr>
          <w:rFonts w:ascii="Times New Roman" w:hAnsi="Times New Roman" w:cs="Times New Roman"/>
          <w:sz w:val="28"/>
          <w:szCs w:val="28"/>
        </w:rPr>
        <w:t xml:space="preserve"> июня 2023 года                                                                                             № </w:t>
      </w:r>
      <w:r w:rsidR="00AD6BE2">
        <w:rPr>
          <w:rFonts w:ascii="Times New Roman" w:hAnsi="Times New Roman" w:cs="Times New Roman"/>
          <w:sz w:val="28"/>
          <w:szCs w:val="28"/>
        </w:rPr>
        <w:t>188</w:t>
      </w:r>
      <w:r w:rsidR="00183827" w:rsidRPr="005A6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E317B" w14:textId="77777777" w:rsidR="00183827" w:rsidRPr="005A63DF" w:rsidRDefault="00183827" w:rsidP="001838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63DF">
        <w:rPr>
          <w:rFonts w:ascii="Times New Roman" w:hAnsi="Times New Roman" w:cs="Times New Roman"/>
          <w:b w:val="0"/>
          <w:sz w:val="28"/>
          <w:szCs w:val="28"/>
        </w:rPr>
        <w:t xml:space="preserve"> г. Могоча</w:t>
      </w:r>
    </w:p>
    <w:p w14:paraId="1E7D2B67" w14:textId="77777777" w:rsidR="005A63DF" w:rsidRPr="005A63DF" w:rsidRDefault="005A63DF" w:rsidP="001838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F6E197" w14:textId="77777777" w:rsidR="00183827" w:rsidRDefault="00183827" w:rsidP="00183827">
      <w:pPr>
        <w:spacing w:after="0" w:line="240" w:lineRule="auto"/>
        <w:ind w:right="707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5A63DF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Об имуществе </w:t>
      </w:r>
      <w:r w:rsidR="005A63DF">
        <w:rPr>
          <w:rStyle w:val="fontstyle01"/>
          <w:rFonts w:ascii="Times New Roman" w:hAnsi="Times New Roman" w:cs="Times New Roman"/>
          <w:b/>
          <w:sz w:val="28"/>
          <w:szCs w:val="28"/>
        </w:rPr>
        <w:t>Могочинского</w:t>
      </w:r>
      <w:r w:rsidRPr="005A63DF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14:paraId="14392929" w14:textId="77777777" w:rsidR="00326084" w:rsidRPr="005A63DF" w:rsidRDefault="00326084" w:rsidP="00183827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6FECD26C" w14:textId="77777777" w:rsidR="00183827" w:rsidRPr="005A63DF" w:rsidRDefault="00183827" w:rsidP="00183827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5172D7" w14:textId="089F859E" w:rsidR="00183827" w:rsidRPr="00D20AA3" w:rsidRDefault="00183827" w:rsidP="00183827">
      <w:pPr>
        <w:spacing w:after="0" w:line="240" w:lineRule="auto"/>
        <w:ind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50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Style w:val="4"/>
          <w:rFonts w:eastAsiaTheme="minorHAnsi"/>
          <w:sz w:val="28"/>
          <w:szCs w:val="28"/>
        </w:rPr>
        <w:t xml:space="preserve">Закона Забайкальского края </w:t>
      </w:r>
      <w:r w:rsidR="00326084">
        <w:rPr>
          <w:rStyle w:val="4"/>
          <w:rFonts w:eastAsiaTheme="minorHAnsi"/>
          <w:sz w:val="28"/>
          <w:szCs w:val="28"/>
        </w:rPr>
        <w:t xml:space="preserve">«О преобразовании всех поселений, входящих в состав </w:t>
      </w:r>
      <w:r w:rsidR="00F609E4">
        <w:rPr>
          <w:rStyle w:val="4"/>
          <w:rFonts w:eastAsiaTheme="minorHAnsi"/>
          <w:sz w:val="28"/>
          <w:szCs w:val="28"/>
        </w:rPr>
        <w:t>муниципального</w:t>
      </w:r>
      <w:r w:rsidR="00326084">
        <w:rPr>
          <w:rStyle w:val="4"/>
          <w:rFonts w:eastAsiaTheme="minorHAnsi"/>
          <w:sz w:val="28"/>
          <w:szCs w:val="28"/>
        </w:rPr>
        <w:t xml:space="preserve"> района «Могочинского района» Забайкальского края, в Могочинский </w:t>
      </w:r>
      <w:r w:rsidR="00F609E4">
        <w:rPr>
          <w:rStyle w:val="4"/>
          <w:rFonts w:eastAsiaTheme="minorHAnsi"/>
          <w:sz w:val="28"/>
          <w:szCs w:val="28"/>
        </w:rPr>
        <w:t>муниципальный</w:t>
      </w:r>
      <w:r w:rsidR="00326084">
        <w:rPr>
          <w:rStyle w:val="4"/>
          <w:rFonts w:eastAsiaTheme="minorHAnsi"/>
          <w:sz w:val="28"/>
          <w:szCs w:val="28"/>
        </w:rPr>
        <w:t xml:space="preserve">  округ Забайкальского края</w:t>
      </w:r>
      <w:r w:rsidR="00581C24">
        <w:rPr>
          <w:rStyle w:val="4"/>
          <w:rFonts w:eastAsiaTheme="minorHAnsi"/>
          <w:sz w:val="28"/>
          <w:szCs w:val="28"/>
        </w:rPr>
        <w:t>»</w:t>
      </w:r>
      <w:r w:rsidR="00F609E4">
        <w:rPr>
          <w:rStyle w:val="4"/>
          <w:rFonts w:eastAsiaTheme="minorHAnsi"/>
          <w:sz w:val="28"/>
          <w:szCs w:val="28"/>
        </w:rPr>
        <w:t xml:space="preserve"> от 05.06.2023 года № 2220-ЗЗК</w:t>
      </w:r>
      <w:r>
        <w:rPr>
          <w:rFonts w:ascii="Times New Roman" w:hAnsi="Times New Roman" w:cs="Times New Roman"/>
          <w:sz w:val="28"/>
          <w:szCs w:val="28"/>
        </w:rPr>
        <w:t>, Совет  муниципального</w:t>
      </w:r>
      <w:r w:rsidR="006C145F">
        <w:rPr>
          <w:rFonts w:ascii="Times New Roman" w:hAnsi="Times New Roman" w:cs="Times New Roman"/>
          <w:sz w:val="28"/>
          <w:szCs w:val="28"/>
        </w:rPr>
        <w:t xml:space="preserve">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A3" w:rsidRPr="00D20AA3">
        <w:rPr>
          <w:rFonts w:ascii="Times New Roman" w:hAnsi="Times New Roman" w:cs="Times New Roman"/>
          <w:b/>
          <w:sz w:val="28"/>
          <w:szCs w:val="28"/>
        </w:rPr>
        <w:t>РЕШИЛ</w:t>
      </w:r>
      <w:r w:rsidRPr="00D20AA3">
        <w:rPr>
          <w:rFonts w:ascii="Times New Roman" w:hAnsi="Times New Roman" w:cs="Times New Roman"/>
          <w:b/>
          <w:sz w:val="28"/>
          <w:szCs w:val="28"/>
        </w:rPr>
        <w:t>:</w:t>
      </w:r>
    </w:p>
    <w:p w14:paraId="21D30F61" w14:textId="77777777" w:rsidR="00183827" w:rsidRDefault="00183827" w:rsidP="00183827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Определить, что все имущество (в том числе закрепленное за учреждениями, предприятиями на праве оперативного управления, хозяйственного ведения, договоров безвозмездного пользования, земельные участки и малоценный инвентарь), находящиеся в собственности муниципального района «</w:t>
      </w:r>
      <w:r w:rsidR="00A338C3">
        <w:rPr>
          <w:rFonts w:ascii="Times New Roman" w:hAnsi="Times New Roman" w:cs="Times New Roman"/>
          <w:sz w:val="28"/>
          <w:szCs w:val="28"/>
        </w:rPr>
        <w:t xml:space="preserve">Могочинский </w:t>
      </w:r>
      <w:r>
        <w:rPr>
          <w:rFonts w:ascii="Times New Roman" w:hAnsi="Times New Roman" w:cs="Times New Roman"/>
          <w:sz w:val="28"/>
          <w:szCs w:val="28"/>
        </w:rPr>
        <w:t>район», городского поселения «</w:t>
      </w:r>
      <w:r w:rsidR="005946B9">
        <w:rPr>
          <w:rFonts w:ascii="Times New Roman" w:hAnsi="Times New Roman" w:cs="Times New Roman"/>
          <w:sz w:val="28"/>
          <w:szCs w:val="28"/>
        </w:rPr>
        <w:t>Могочинское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946B9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5946B9">
        <w:rPr>
          <w:rFonts w:ascii="Times New Roman" w:hAnsi="Times New Roman" w:cs="Times New Roman"/>
          <w:sz w:val="28"/>
          <w:szCs w:val="28"/>
        </w:rPr>
        <w:t>Давендинское</w:t>
      </w:r>
      <w:proofErr w:type="spellEnd"/>
      <w:r w:rsidR="005946B9">
        <w:rPr>
          <w:rFonts w:ascii="Times New Roman" w:hAnsi="Times New Roman" w:cs="Times New Roman"/>
          <w:sz w:val="28"/>
          <w:szCs w:val="28"/>
        </w:rPr>
        <w:t>», городского поселения «</w:t>
      </w:r>
      <w:proofErr w:type="spellStart"/>
      <w:r w:rsidR="005946B9">
        <w:rPr>
          <w:rFonts w:ascii="Times New Roman" w:hAnsi="Times New Roman" w:cs="Times New Roman"/>
          <w:sz w:val="28"/>
          <w:szCs w:val="28"/>
        </w:rPr>
        <w:t>Амазарское</w:t>
      </w:r>
      <w:proofErr w:type="spellEnd"/>
      <w:r w:rsidR="005946B9">
        <w:rPr>
          <w:rFonts w:ascii="Times New Roman" w:hAnsi="Times New Roman" w:cs="Times New Roman"/>
          <w:sz w:val="28"/>
          <w:szCs w:val="28"/>
        </w:rPr>
        <w:t>», городского поселения «Ключевское», городское поселение «</w:t>
      </w:r>
      <w:proofErr w:type="spellStart"/>
      <w:r w:rsidR="005946B9">
        <w:rPr>
          <w:rFonts w:ascii="Times New Roman" w:hAnsi="Times New Roman" w:cs="Times New Roman"/>
          <w:sz w:val="28"/>
          <w:szCs w:val="28"/>
        </w:rPr>
        <w:t>Ксеньевское</w:t>
      </w:r>
      <w:proofErr w:type="spellEnd"/>
      <w:r w:rsidR="005946B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BE5B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Сбегинское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BE5B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Семиозёрнинское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BE5B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ереходит в собственность</w:t>
      </w:r>
      <w:r w:rsidR="00AB4AF3">
        <w:rPr>
          <w:rFonts w:ascii="Times New Roman" w:hAnsi="Times New Roman" w:cs="Times New Roman"/>
          <w:sz w:val="28"/>
          <w:szCs w:val="28"/>
        </w:rPr>
        <w:t xml:space="preserve"> Могочинского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без составления дополнительных передаточных документов.</w:t>
      </w:r>
    </w:p>
    <w:p w14:paraId="3901D2B5" w14:textId="77777777" w:rsidR="00183827" w:rsidRDefault="00183827" w:rsidP="00183827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Главам городского поселения </w:t>
      </w:r>
      <w:r w:rsidR="00AB4AF3">
        <w:rPr>
          <w:rFonts w:ascii="Times New Roman" w:hAnsi="Times New Roman" w:cs="Times New Roman"/>
          <w:sz w:val="28"/>
          <w:szCs w:val="28"/>
        </w:rPr>
        <w:t>«Могочинское», городского поселения «</w:t>
      </w:r>
      <w:proofErr w:type="spellStart"/>
      <w:r w:rsidR="00AB4AF3">
        <w:rPr>
          <w:rFonts w:ascii="Times New Roman" w:hAnsi="Times New Roman" w:cs="Times New Roman"/>
          <w:sz w:val="28"/>
          <w:szCs w:val="28"/>
        </w:rPr>
        <w:t>Давендинское</w:t>
      </w:r>
      <w:proofErr w:type="spellEnd"/>
      <w:r w:rsidR="00AB4AF3">
        <w:rPr>
          <w:rFonts w:ascii="Times New Roman" w:hAnsi="Times New Roman" w:cs="Times New Roman"/>
          <w:sz w:val="28"/>
          <w:szCs w:val="28"/>
        </w:rPr>
        <w:t>», городского поселения «</w:t>
      </w:r>
      <w:proofErr w:type="spellStart"/>
      <w:r w:rsidR="00AB4AF3">
        <w:rPr>
          <w:rFonts w:ascii="Times New Roman" w:hAnsi="Times New Roman" w:cs="Times New Roman"/>
          <w:sz w:val="28"/>
          <w:szCs w:val="28"/>
        </w:rPr>
        <w:t>Амазарское</w:t>
      </w:r>
      <w:proofErr w:type="spellEnd"/>
      <w:r w:rsidR="00AB4AF3">
        <w:rPr>
          <w:rFonts w:ascii="Times New Roman" w:hAnsi="Times New Roman" w:cs="Times New Roman"/>
          <w:sz w:val="28"/>
          <w:szCs w:val="28"/>
        </w:rPr>
        <w:t>», городского поселения «Ключевское», городское поселение «</w:t>
      </w:r>
      <w:proofErr w:type="spellStart"/>
      <w:r w:rsidR="00AB4AF3">
        <w:rPr>
          <w:rFonts w:ascii="Times New Roman" w:hAnsi="Times New Roman" w:cs="Times New Roman"/>
          <w:sz w:val="28"/>
          <w:szCs w:val="28"/>
        </w:rPr>
        <w:t>Ксеньевское</w:t>
      </w:r>
      <w:proofErr w:type="spellEnd"/>
      <w:r w:rsidR="00AB4AF3">
        <w:rPr>
          <w:rFonts w:ascii="Times New Roman" w:hAnsi="Times New Roman" w:cs="Times New Roman"/>
          <w:sz w:val="28"/>
          <w:szCs w:val="28"/>
        </w:rPr>
        <w:t xml:space="preserve">»,  </w:t>
      </w:r>
      <w:r w:rsidR="00AB4A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AB4A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Сбегинское</w:t>
      </w:r>
      <w:proofErr w:type="spellEnd"/>
      <w:r w:rsidR="00AB4A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AB4A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Семиозёрнинское</w:t>
      </w:r>
      <w:proofErr w:type="spellEnd"/>
      <w:r w:rsidR="00AB4A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1D6F43">
        <w:rPr>
          <w:rFonts w:ascii="Times New Roman" w:hAnsi="Times New Roman" w:cs="Times New Roman"/>
          <w:sz w:val="28"/>
          <w:szCs w:val="28"/>
        </w:rPr>
        <w:t>01.09.2023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администрацию муниципального района «</w:t>
      </w:r>
      <w:r w:rsidR="00AB4AF3">
        <w:rPr>
          <w:rFonts w:ascii="Times New Roman" w:hAnsi="Times New Roman" w:cs="Times New Roman"/>
          <w:sz w:val="28"/>
          <w:szCs w:val="28"/>
        </w:rPr>
        <w:t>Могочинский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сформированные перечни муниципального имущества (в том числе закрепленное за учреждениями, предприятиями на праве оперативного управления, хозяйственного ведения, договоров безвозмездного пользования, земельные участки и малоценный инвентарь), по формам согласно приложениям </w:t>
      </w:r>
      <w:r w:rsidRPr="006C145F">
        <w:rPr>
          <w:rFonts w:ascii="Times New Roman" w:hAnsi="Times New Roman" w:cs="Times New Roman"/>
          <w:sz w:val="28"/>
          <w:szCs w:val="28"/>
        </w:rPr>
        <w:t>1, 2, 3, 4, 5, 6, 7</w:t>
      </w:r>
      <w:r w:rsidR="006C145F" w:rsidRPr="006C145F">
        <w:rPr>
          <w:rFonts w:ascii="Times New Roman" w:hAnsi="Times New Roman" w:cs="Times New Roman"/>
          <w:sz w:val="28"/>
          <w:szCs w:val="28"/>
        </w:rPr>
        <w:t>, 8, 9, 10,</w:t>
      </w:r>
      <w:r w:rsidR="00AB5B81">
        <w:rPr>
          <w:rFonts w:ascii="Times New Roman" w:hAnsi="Times New Roman" w:cs="Times New Roman"/>
          <w:sz w:val="28"/>
          <w:szCs w:val="28"/>
        </w:rPr>
        <w:t xml:space="preserve"> </w:t>
      </w:r>
      <w:r w:rsidR="006C145F" w:rsidRPr="006C14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решению,</w:t>
      </w:r>
      <w:r w:rsidR="005F1051">
        <w:rPr>
          <w:rFonts w:ascii="Times New Roman" w:hAnsi="Times New Roman" w:cs="Times New Roman"/>
          <w:sz w:val="28"/>
          <w:szCs w:val="28"/>
        </w:rPr>
        <w:t xml:space="preserve"> для дальнейшей передачи</w:t>
      </w:r>
      <w:r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5F105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на баланс администрации </w:t>
      </w:r>
      <w:r w:rsidR="00A94475">
        <w:rPr>
          <w:rFonts w:ascii="Times New Roman" w:hAnsi="Times New Roman" w:cs="Times New Roman"/>
          <w:sz w:val="28"/>
          <w:szCs w:val="28"/>
        </w:rPr>
        <w:t>Могочинского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 актам приёма-передач формы ОС-1. </w:t>
      </w:r>
    </w:p>
    <w:p w14:paraId="15FD34C3" w14:textId="77777777" w:rsidR="00183827" w:rsidRDefault="00183827" w:rsidP="00183827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Администрации муниципального района</w:t>
      </w:r>
      <w:r w:rsidR="00875F7B">
        <w:rPr>
          <w:rFonts w:ascii="Times New Roman" w:hAnsi="Times New Roman" w:cs="Times New Roman"/>
          <w:sz w:val="28"/>
          <w:szCs w:val="28"/>
        </w:rPr>
        <w:t xml:space="preserve"> 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14:paraId="2DDDC980" w14:textId="77777777" w:rsidR="00C65B12" w:rsidRDefault="00183827" w:rsidP="00183827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проведение проверки на предмет достоверности сведений, содержащихся в перечнях муниципального имущества </w:t>
      </w:r>
      <w:r w:rsidR="00C65B12">
        <w:rPr>
          <w:rFonts w:ascii="Times New Roman" w:hAnsi="Times New Roman" w:cs="Times New Roman"/>
          <w:sz w:val="28"/>
          <w:szCs w:val="28"/>
        </w:rPr>
        <w:t>городского поселения «Могочинское», городского поселения «</w:t>
      </w:r>
      <w:proofErr w:type="spellStart"/>
      <w:r w:rsidR="00C65B12">
        <w:rPr>
          <w:rFonts w:ascii="Times New Roman" w:hAnsi="Times New Roman" w:cs="Times New Roman"/>
          <w:sz w:val="28"/>
          <w:szCs w:val="28"/>
        </w:rPr>
        <w:t>Давендинское</w:t>
      </w:r>
      <w:proofErr w:type="spellEnd"/>
      <w:r w:rsidR="00C65B12">
        <w:rPr>
          <w:rFonts w:ascii="Times New Roman" w:hAnsi="Times New Roman" w:cs="Times New Roman"/>
          <w:sz w:val="28"/>
          <w:szCs w:val="28"/>
        </w:rPr>
        <w:t>», городского поселения «</w:t>
      </w:r>
      <w:proofErr w:type="spellStart"/>
      <w:r w:rsidR="00C65B12">
        <w:rPr>
          <w:rFonts w:ascii="Times New Roman" w:hAnsi="Times New Roman" w:cs="Times New Roman"/>
          <w:sz w:val="28"/>
          <w:szCs w:val="28"/>
        </w:rPr>
        <w:t>Амазарское</w:t>
      </w:r>
      <w:proofErr w:type="spellEnd"/>
      <w:r w:rsidR="00C65B12">
        <w:rPr>
          <w:rFonts w:ascii="Times New Roman" w:hAnsi="Times New Roman" w:cs="Times New Roman"/>
          <w:sz w:val="28"/>
          <w:szCs w:val="28"/>
        </w:rPr>
        <w:t>», городского поселения «Ключевское», городское поселение «</w:t>
      </w:r>
      <w:proofErr w:type="spellStart"/>
      <w:r w:rsidR="00C65B12">
        <w:rPr>
          <w:rFonts w:ascii="Times New Roman" w:hAnsi="Times New Roman" w:cs="Times New Roman"/>
          <w:sz w:val="28"/>
          <w:szCs w:val="28"/>
        </w:rPr>
        <w:t>Ксеньевское</w:t>
      </w:r>
      <w:proofErr w:type="spellEnd"/>
      <w:r w:rsidR="00C65B12">
        <w:rPr>
          <w:rFonts w:ascii="Times New Roman" w:hAnsi="Times New Roman" w:cs="Times New Roman"/>
          <w:sz w:val="28"/>
          <w:szCs w:val="28"/>
        </w:rPr>
        <w:t xml:space="preserve">»,  </w:t>
      </w:r>
      <w:r w:rsidR="00C65B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C65B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Сбегинское</w:t>
      </w:r>
      <w:proofErr w:type="spellEnd"/>
      <w:r w:rsidR="00C65B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ED47FB" w:rsidRP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Семиозёрнинское</w:t>
      </w:r>
      <w:proofErr w:type="spellEnd"/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C65B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3087F0DE" w14:textId="77777777" w:rsidR="00183827" w:rsidRDefault="00183827" w:rsidP="00183827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обеспечить постановку на баланс </w:t>
      </w:r>
      <w:r w:rsidR="00C65B12">
        <w:rPr>
          <w:rFonts w:ascii="Times New Roman" w:hAnsi="Times New Roman" w:cs="Times New Roman"/>
          <w:sz w:val="28"/>
          <w:szCs w:val="28"/>
        </w:rPr>
        <w:t>Могочинского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переданного по форме ОС-1 имущества от </w:t>
      </w:r>
      <w:r w:rsidR="00A67518">
        <w:rPr>
          <w:rFonts w:ascii="Times New Roman" w:hAnsi="Times New Roman" w:cs="Times New Roman"/>
          <w:sz w:val="28"/>
          <w:szCs w:val="28"/>
        </w:rPr>
        <w:t>городского поселения «Могочинское», городского поселения «</w:t>
      </w:r>
      <w:proofErr w:type="spellStart"/>
      <w:r w:rsidR="00A67518">
        <w:rPr>
          <w:rFonts w:ascii="Times New Roman" w:hAnsi="Times New Roman" w:cs="Times New Roman"/>
          <w:sz w:val="28"/>
          <w:szCs w:val="28"/>
        </w:rPr>
        <w:t>Давендинское</w:t>
      </w:r>
      <w:proofErr w:type="spellEnd"/>
      <w:r w:rsidR="00A67518">
        <w:rPr>
          <w:rFonts w:ascii="Times New Roman" w:hAnsi="Times New Roman" w:cs="Times New Roman"/>
          <w:sz w:val="28"/>
          <w:szCs w:val="28"/>
        </w:rPr>
        <w:t>», городского поселения «</w:t>
      </w:r>
      <w:proofErr w:type="spellStart"/>
      <w:r w:rsidR="00A67518">
        <w:rPr>
          <w:rFonts w:ascii="Times New Roman" w:hAnsi="Times New Roman" w:cs="Times New Roman"/>
          <w:sz w:val="28"/>
          <w:szCs w:val="28"/>
        </w:rPr>
        <w:t>Амазарское</w:t>
      </w:r>
      <w:proofErr w:type="spellEnd"/>
      <w:r w:rsidR="00A67518">
        <w:rPr>
          <w:rFonts w:ascii="Times New Roman" w:hAnsi="Times New Roman" w:cs="Times New Roman"/>
          <w:sz w:val="28"/>
          <w:szCs w:val="28"/>
        </w:rPr>
        <w:t>», городского поселения «Ключевское», городское поселение «</w:t>
      </w:r>
      <w:proofErr w:type="spellStart"/>
      <w:r w:rsidR="00A67518">
        <w:rPr>
          <w:rFonts w:ascii="Times New Roman" w:hAnsi="Times New Roman" w:cs="Times New Roman"/>
          <w:sz w:val="28"/>
          <w:szCs w:val="28"/>
        </w:rPr>
        <w:t>Ксеньевское</w:t>
      </w:r>
      <w:proofErr w:type="spellEnd"/>
      <w:r w:rsidR="00A67518">
        <w:rPr>
          <w:rFonts w:ascii="Times New Roman" w:hAnsi="Times New Roman" w:cs="Times New Roman"/>
          <w:sz w:val="28"/>
          <w:szCs w:val="28"/>
        </w:rPr>
        <w:t xml:space="preserve">»,  </w:t>
      </w:r>
      <w:r w:rsidR="00A675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A675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Сбегинское</w:t>
      </w:r>
      <w:proofErr w:type="spellEnd"/>
      <w:r w:rsidR="00A675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ED47FB" w:rsidRP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Семиозёрнинское</w:t>
      </w:r>
      <w:proofErr w:type="spellEnd"/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30456B" w14:textId="77777777" w:rsidR="00183827" w:rsidRDefault="00183827" w:rsidP="00183827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обеспечить формирование единого реестра муниципального имущества путем объединения перечней муниципального имущества </w:t>
      </w:r>
      <w:r w:rsidR="00A67518">
        <w:rPr>
          <w:rFonts w:ascii="Times New Roman" w:hAnsi="Times New Roman" w:cs="Times New Roman"/>
          <w:sz w:val="28"/>
          <w:szCs w:val="28"/>
        </w:rPr>
        <w:t>городского поселения «Могочинское», городского поселения «</w:t>
      </w:r>
      <w:proofErr w:type="spellStart"/>
      <w:r w:rsidR="00A67518">
        <w:rPr>
          <w:rFonts w:ascii="Times New Roman" w:hAnsi="Times New Roman" w:cs="Times New Roman"/>
          <w:sz w:val="28"/>
          <w:szCs w:val="28"/>
        </w:rPr>
        <w:t>Давендинское</w:t>
      </w:r>
      <w:proofErr w:type="spellEnd"/>
      <w:r w:rsidR="00A67518">
        <w:rPr>
          <w:rFonts w:ascii="Times New Roman" w:hAnsi="Times New Roman" w:cs="Times New Roman"/>
          <w:sz w:val="28"/>
          <w:szCs w:val="28"/>
        </w:rPr>
        <w:t>», городского поселения «</w:t>
      </w:r>
      <w:proofErr w:type="spellStart"/>
      <w:r w:rsidR="00A67518">
        <w:rPr>
          <w:rFonts w:ascii="Times New Roman" w:hAnsi="Times New Roman" w:cs="Times New Roman"/>
          <w:sz w:val="28"/>
          <w:szCs w:val="28"/>
        </w:rPr>
        <w:t>Амазарское</w:t>
      </w:r>
      <w:proofErr w:type="spellEnd"/>
      <w:r w:rsidR="00A67518">
        <w:rPr>
          <w:rFonts w:ascii="Times New Roman" w:hAnsi="Times New Roman" w:cs="Times New Roman"/>
          <w:sz w:val="28"/>
          <w:szCs w:val="28"/>
        </w:rPr>
        <w:t>», городского поселения «Ключевское», городское поселение «</w:t>
      </w:r>
      <w:proofErr w:type="spellStart"/>
      <w:r w:rsidR="00A67518">
        <w:rPr>
          <w:rFonts w:ascii="Times New Roman" w:hAnsi="Times New Roman" w:cs="Times New Roman"/>
          <w:sz w:val="28"/>
          <w:szCs w:val="28"/>
        </w:rPr>
        <w:t>Ксеньевское</w:t>
      </w:r>
      <w:proofErr w:type="spellEnd"/>
      <w:r w:rsidR="00A67518">
        <w:rPr>
          <w:rFonts w:ascii="Times New Roman" w:hAnsi="Times New Roman" w:cs="Times New Roman"/>
          <w:sz w:val="28"/>
          <w:szCs w:val="28"/>
        </w:rPr>
        <w:t xml:space="preserve">»,  </w:t>
      </w:r>
      <w:r w:rsidR="00A675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A675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Сбегинское</w:t>
      </w:r>
      <w:proofErr w:type="spellEnd"/>
      <w:r w:rsidR="00A675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сельского поселения «</w:t>
      </w:r>
      <w:proofErr w:type="spellStart"/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Семиозёрнинское</w:t>
      </w:r>
      <w:proofErr w:type="spellEnd"/>
      <w:r w:rsidR="00ED47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E412BB" w14:textId="77777777" w:rsidR="00183827" w:rsidRDefault="00183827" w:rsidP="00183827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переоформить имущество в собственность </w:t>
      </w:r>
      <w:r w:rsidR="00CA3BA8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 Управлении регистрационной службы государственной регистрации, кадастра и картографии по Забайкальскому краю;</w:t>
      </w:r>
    </w:p>
    <w:p w14:paraId="40AF6940" w14:textId="77777777" w:rsidR="00183827" w:rsidRDefault="00183827" w:rsidP="00183827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460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уководителям учреждений, предприятий переоформить право оперативного управления и хозяйственного ведения имуществом в Управлении регистрационной службы государственной регистрации, кадастра и картографии по Забайкальскому краю;</w:t>
      </w:r>
    </w:p>
    <w:p w14:paraId="24658382" w14:textId="77777777" w:rsidR="00183827" w:rsidRDefault="00183827" w:rsidP="00183827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закрепить переданное в собственность </w:t>
      </w:r>
      <w:r w:rsidR="00CA3BA8">
        <w:rPr>
          <w:rFonts w:ascii="Times New Roman" w:hAnsi="Times New Roman" w:cs="Times New Roman"/>
          <w:sz w:val="28"/>
          <w:szCs w:val="28"/>
        </w:rPr>
        <w:t>Могочинского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имущество за материально ответственными лицами, передать на баланс </w:t>
      </w:r>
      <w:r w:rsidR="00363AF2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72E219" w14:textId="77777777" w:rsidR="003C6324" w:rsidRPr="00A77D69" w:rsidRDefault="00183827" w:rsidP="00A77D69">
      <w:pPr>
        <w:pStyle w:val="a9"/>
        <w:spacing w:before="0" w:beforeAutospacing="0" w:after="0" w:afterAutospacing="0"/>
        <w:ind w:right="707" w:firstLine="709"/>
        <w:jc w:val="both"/>
        <w:rPr>
          <w:i/>
          <w:sz w:val="28"/>
          <w:szCs w:val="28"/>
        </w:rPr>
      </w:pPr>
      <w:r w:rsidRPr="00A77D69">
        <w:rPr>
          <w:sz w:val="28"/>
          <w:szCs w:val="28"/>
        </w:rPr>
        <w:t xml:space="preserve">4. </w:t>
      </w:r>
      <w:r w:rsidR="003C6324" w:rsidRPr="00A77D69">
        <w:rPr>
          <w:sz w:val="28"/>
          <w:szCs w:val="28"/>
        </w:rPr>
        <w:t>    Настоящее решение вступает в силу на следующий день после дня его официального опубликования (обнародования)</w:t>
      </w:r>
      <w:r w:rsidR="003C6324" w:rsidRPr="00A77D69">
        <w:rPr>
          <w:i/>
          <w:sz w:val="28"/>
          <w:szCs w:val="28"/>
        </w:rPr>
        <w:t>.</w:t>
      </w:r>
    </w:p>
    <w:p w14:paraId="0358CB0D" w14:textId="4451B9A6" w:rsidR="003C6324" w:rsidRDefault="003C6324" w:rsidP="00A77D69">
      <w:pPr>
        <w:ind w:right="70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7D69">
        <w:rPr>
          <w:rFonts w:ascii="Times New Roman" w:hAnsi="Times New Roman" w:cs="Times New Roman"/>
          <w:sz w:val="28"/>
          <w:szCs w:val="28"/>
        </w:rPr>
        <w:t xml:space="preserve">      </w:t>
      </w:r>
      <w:r w:rsidR="00581C24">
        <w:rPr>
          <w:rFonts w:ascii="Times New Roman" w:hAnsi="Times New Roman" w:cs="Times New Roman"/>
          <w:sz w:val="28"/>
          <w:szCs w:val="28"/>
        </w:rPr>
        <w:t xml:space="preserve"> </w:t>
      </w:r>
      <w:r w:rsidRPr="00A77D69">
        <w:rPr>
          <w:rFonts w:ascii="Times New Roman" w:hAnsi="Times New Roman" w:cs="Times New Roman"/>
          <w:sz w:val="28"/>
          <w:szCs w:val="28"/>
        </w:rPr>
        <w:t xml:space="preserve">    </w:t>
      </w:r>
      <w:r w:rsidR="00A77D69">
        <w:rPr>
          <w:rFonts w:ascii="Times New Roman" w:hAnsi="Times New Roman" w:cs="Times New Roman"/>
          <w:sz w:val="28"/>
          <w:szCs w:val="28"/>
        </w:rPr>
        <w:t>5</w:t>
      </w:r>
      <w:r w:rsidRPr="00A77D6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(обнародованию) в газете «Могочинский рабочий»,</w:t>
      </w:r>
      <w:r w:rsidRPr="00A77D69">
        <w:rPr>
          <w:rFonts w:ascii="Times New Roman" w:eastAsia="Calibri" w:hAnsi="Times New Roman" w:cs="Times New Roman"/>
          <w:sz w:val="28"/>
          <w:szCs w:val="28"/>
        </w:rPr>
        <w:t xml:space="preserve"> а также обнародованию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A77D69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Pr="00A77D69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муниципального района  «Могочинский район» в информационно-телекоммуникационной сети </w:t>
      </w:r>
      <w:r w:rsidRPr="002D1609">
        <w:rPr>
          <w:rFonts w:ascii="Times New Roman" w:eastAsia="Calibri" w:hAnsi="Times New Roman" w:cs="Times New Roman"/>
          <w:sz w:val="28"/>
          <w:szCs w:val="28"/>
        </w:rPr>
        <w:t>Интернет «</w:t>
      </w:r>
      <w:proofErr w:type="spellStart"/>
      <w:r w:rsidRPr="002D1609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2D160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D160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2D160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mogocha</w:t>
      </w:r>
      <w:proofErr w:type="spellEnd"/>
      <w:r w:rsidRPr="002D1609">
        <w:rPr>
          <w:rFonts w:ascii="Times New Roman" w:eastAsia="Calibri" w:hAnsi="Times New Roman" w:cs="Times New Roman"/>
          <w:sz w:val="28"/>
          <w:szCs w:val="28"/>
          <w:u w:val="single"/>
        </w:rPr>
        <w:t>.75.</w:t>
      </w:r>
      <w:proofErr w:type="spellStart"/>
      <w:r w:rsidRPr="002D160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D1609">
        <w:rPr>
          <w:rFonts w:ascii="Times New Roman" w:eastAsia="Calibri" w:hAnsi="Times New Roman" w:cs="Times New Roman"/>
          <w:sz w:val="28"/>
          <w:szCs w:val="28"/>
          <w:u w:val="single"/>
        </w:rPr>
        <w:t>.».</w:t>
      </w:r>
    </w:p>
    <w:p w14:paraId="0E4BE27C" w14:textId="77777777" w:rsidR="00581C24" w:rsidRPr="002D1609" w:rsidRDefault="00581C24" w:rsidP="00A77D69">
      <w:pPr>
        <w:ind w:right="70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4813" w:type="pct"/>
        <w:tblLook w:val="04A0" w:firstRow="1" w:lastRow="0" w:firstColumn="1" w:lastColumn="0" w:noHBand="0" w:noVBand="1"/>
      </w:tblPr>
      <w:tblGrid>
        <w:gridCol w:w="5164"/>
        <w:gridCol w:w="4867"/>
      </w:tblGrid>
      <w:tr w:rsidR="003C6324" w:rsidRPr="00F84D7D" w14:paraId="4762FFAD" w14:textId="77777777" w:rsidTr="00BA4C2B">
        <w:tc>
          <w:tcPr>
            <w:tcW w:w="2574" w:type="pct"/>
          </w:tcPr>
          <w:p w14:paraId="413674F7" w14:textId="77777777" w:rsidR="003C6324" w:rsidRPr="00A77D69" w:rsidRDefault="003C6324" w:rsidP="00A7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7F76B4F4" w14:textId="77777777" w:rsidR="00581C24" w:rsidRDefault="003C6324" w:rsidP="00A7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6131FB80" w14:textId="0808E377" w:rsidR="003C6324" w:rsidRDefault="003C6324" w:rsidP="00A7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14:paraId="558A45A6" w14:textId="77777777" w:rsidR="003C6324" w:rsidRPr="00A77D69" w:rsidRDefault="003C6324" w:rsidP="00A7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>____________А.М. Уфимцев</w:t>
            </w:r>
          </w:p>
        </w:tc>
        <w:tc>
          <w:tcPr>
            <w:tcW w:w="2426" w:type="pct"/>
          </w:tcPr>
          <w:p w14:paraId="349EDD94" w14:textId="7820BA66" w:rsidR="003C6324" w:rsidRPr="00A77D69" w:rsidRDefault="003C6324" w:rsidP="00A7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1C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7D6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14:paraId="4DA73C4C" w14:textId="01EE3AF2" w:rsidR="003C6324" w:rsidRPr="00A77D69" w:rsidRDefault="003C6324" w:rsidP="00A7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1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 xml:space="preserve">  «Могочинский район»</w:t>
            </w:r>
          </w:p>
          <w:p w14:paraId="23C11F08" w14:textId="77777777" w:rsidR="003C6324" w:rsidRPr="00A77D69" w:rsidRDefault="003C6324" w:rsidP="00A77D69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02D34" w14:textId="6A6A5EA4" w:rsidR="003C6324" w:rsidRPr="00A77D69" w:rsidRDefault="003C6324" w:rsidP="00A77D69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81C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7D69">
              <w:rPr>
                <w:rFonts w:ascii="Times New Roman" w:hAnsi="Times New Roman" w:cs="Times New Roman"/>
                <w:sz w:val="28"/>
                <w:szCs w:val="28"/>
              </w:rPr>
              <w:t xml:space="preserve">  ___________ </w:t>
            </w:r>
            <w:r w:rsidR="00A77D69">
              <w:rPr>
                <w:rFonts w:ascii="Times New Roman" w:hAnsi="Times New Roman" w:cs="Times New Roman"/>
                <w:sz w:val="28"/>
                <w:szCs w:val="28"/>
              </w:rPr>
              <w:t>А.А. Сорокотягин</w:t>
            </w:r>
          </w:p>
        </w:tc>
      </w:tr>
    </w:tbl>
    <w:p w14:paraId="3BF77D3E" w14:textId="77777777" w:rsidR="00183827" w:rsidRDefault="00183827" w:rsidP="0018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3827">
          <w:pgSz w:w="11906" w:h="16838"/>
          <w:pgMar w:top="530" w:right="0" w:bottom="851" w:left="1701" w:header="0" w:footer="0" w:gutter="0"/>
          <w:cols w:space="720"/>
        </w:sectPr>
      </w:pPr>
    </w:p>
    <w:p w14:paraId="208C94DC" w14:textId="77777777" w:rsidR="00F036A7" w:rsidRDefault="00F036A7" w:rsidP="00581C24">
      <w:pPr>
        <w:spacing w:after="0" w:line="240" w:lineRule="auto"/>
        <w:ind w:left="10206"/>
        <w:jc w:val="center"/>
      </w:pPr>
    </w:p>
    <w:sectPr w:rsidR="00F036A7" w:rsidSect="002D1609">
      <w:pgSz w:w="16838" w:h="11906" w:orient="landscape"/>
      <w:pgMar w:top="567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827"/>
    <w:rsid w:val="000962CD"/>
    <w:rsid w:val="00183827"/>
    <w:rsid w:val="00183BAB"/>
    <w:rsid w:val="001D6F43"/>
    <w:rsid w:val="002D1609"/>
    <w:rsid w:val="002E3F08"/>
    <w:rsid w:val="00326084"/>
    <w:rsid w:val="00363AF2"/>
    <w:rsid w:val="00392ABD"/>
    <w:rsid w:val="003C6324"/>
    <w:rsid w:val="004460AE"/>
    <w:rsid w:val="004526C6"/>
    <w:rsid w:val="00581C24"/>
    <w:rsid w:val="005946B9"/>
    <w:rsid w:val="005A63DF"/>
    <w:rsid w:val="005F1051"/>
    <w:rsid w:val="006C145F"/>
    <w:rsid w:val="00762AB0"/>
    <w:rsid w:val="007F0E22"/>
    <w:rsid w:val="00875F7B"/>
    <w:rsid w:val="009067E9"/>
    <w:rsid w:val="00A338C3"/>
    <w:rsid w:val="00A67518"/>
    <w:rsid w:val="00A77D69"/>
    <w:rsid w:val="00A94475"/>
    <w:rsid w:val="00AB4AF3"/>
    <w:rsid w:val="00AB5B81"/>
    <w:rsid w:val="00AD6BE2"/>
    <w:rsid w:val="00BA4C2B"/>
    <w:rsid w:val="00BB656E"/>
    <w:rsid w:val="00BE5B23"/>
    <w:rsid w:val="00C65B12"/>
    <w:rsid w:val="00C8042A"/>
    <w:rsid w:val="00CA3BA8"/>
    <w:rsid w:val="00D20AA3"/>
    <w:rsid w:val="00D4709B"/>
    <w:rsid w:val="00D7289C"/>
    <w:rsid w:val="00D76356"/>
    <w:rsid w:val="00D8145B"/>
    <w:rsid w:val="00ED47FB"/>
    <w:rsid w:val="00F036A7"/>
    <w:rsid w:val="00F609E4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4385"/>
  <w15:docId w15:val="{A55B35D1-BD5C-4D5E-9047-157F9C92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2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CD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83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3827"/>
    <w:rPr>
      <w:rFonts w:ascii="Times New Roman" w:eastAsia="Times New Roman" w:hAnsi="Times New Roman" w:cs="Times New Roman"/>
      <w:sz w:val="24"/>
    </w:rPr>
  </w:style>
  <w:style w:type="character" w:customStyle="1" w:styleId="4">
    <w:name w:val="Основной текст4"/>
    <w:basedOn w:val="a0"/>
    <w:rsid w:val="00183827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fontstyle01">
    <w:name w:val="fontstyle01"/>
    <w:rsid w:val="0018382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183827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838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827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3C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Уфимцев</cp:lastModifiedBy>
  <cp:revision>11</cp:revision>
  <cp:lastPrinted>2023-06-29T05:21:00Z</cp:lastPrinted>
  <dcterms:created xsi:type="dcterms:W3CDTF">2023-06-09T01:41:00Z</dcterms:created>
  <dcterms:modified xsi:type="dcterms:W3CDTF">2023-06-29T05:24:00Z</dcterms:modified>
</cp:coreProperties>
</file>