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1A04D8">
      <w:pPr>
        <w:pStyle w:val="aa"/>
        <w:spacing w:before="0" w:after="0"/>
      </w:pPr>
    </w:p>
    <w:p w14:paraId="72B002FD" w14:textId="77777777" w:rsidR="00300093" w:rsidRPr="005C09EA" w:rsidRDefault="00300093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«Могочинский район»</w:t>
      </w:r>
    </w:p>
    <w:p w14:paraId="04BE97E4" w14:textId="5D46CF87" w:rsidR="00300093" w:rsidRDefault="00300093" w:rsidP="001A04D8">
      <w:pPr>
        <w:pStyle w:val="1"/>
        <w:jc w:val="left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4421A675" w:rsidR="00FC7FE6" w:rsidRDefault="00FC7FE6" w:rsidP="001A04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B95">
        <w:rPr>
          <w:sz w:val="28"/>
          <w:szCs w:val="28"/>
        </w:rPr>
        <w:t>10</w:t>
      </w:r>
      <w:r w:rsidR="008C73EA">
        <w:rPr>
          <w:sz w:val="28"/>
          <w:szCs w:val="28"/>
        </w:rPr>
        <w:t xml:space="preserve"> </w:t>
      </w:r>
      <w:r w:rsidR="001E0B95">
        <w:rPr>
          <w:sz w:val="28"/>
          <w:szCs w:val="28"/>
        </w:rPr>
        <w:t>октября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</w:t>
      </w:r>
      <w:r w:rsidR="00FF2507">
        <w:rPr>
          <w:sz w:val="28"/>
          <w:szCs w:val="28"/>
        </w:rPr>
        <w:t xml:space="preserve">     </w:t>
      </w:r>
      <w:r w:rsidR="00300093" w:rsidRPr="005C09EA">
        <w:rPr>
          <w:sz w:val="28"/>
          <w:szCs w:val="28"/>
        </w:rPr>
        <w:t xml:space="preserve">    </w:t>
      </w:r>
      <w:r w:rsidR="00F95947">
        <w:rPr>
          <w:sz w:val="28"/>
          <w:szCs w:val="28"/>
        </w:rPr>
        <w:t xml:space="preserve">№ </w:t>
      </w:r>
      <w:r w:rsidR="000B522A">
        <w:rPr>
          <w:sz w:val="28"/>
          <w:szCs w:val="28"/>
        </w:rPr>
        <w:t>492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0DD6EFAA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района «Могочинский район»</w:t>
      </w:r>
    </w:p>
    <w:p w14:paraId="4032982A" w14:textId="4BF6A436" w:rsidR="002619C5" w:rsidRDefault="002619C5" w:rsidP="00A2782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1" w:name="_GoBack"/>
      <w:bookmarkEnd w:id="0"/>
      <w:bookmarkEnd w:id="1"/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22209A0D" w:rsidR="001D388D" w:rsidRDefault="00685DCB" w:rsidP="001A04D8">
      <w:pPr>
        <w:ind w:firstLine="426"/>
        <w:jc w:val="both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1E0B95">
        <w:rPr>
          <w:color w:val="000000"/>
          <w:sz w:val="28"/>
          <w:szCs w:val="28"/>
        </w:rPr>
        <w:t>24</w:t>
      </w:r>
      <w:r w:rsidR="001237CC" w:rsidRPr="003F1201">
        <w:rPr>
          <w:color w:val="000000"/>
          <w:sz w:val="28"/>
          <w:szCs w:val="28"/>
        </w:rPr>
        <w:t xml:space="preserve"> </w:t>
      </w:r>
      <w:r w:rsidR="00701F23">
        <w:rPr>
          <w:color w:val="000000"/>
          <w:sz w:val="28"/>
          <w:szCs w:val="28"/>
        </w:rPr>
        <w:t>апреля</w:t>
      </w:r>
      <w:r w:rsidR="001237CC">
        <w:rPr>
          <w:color w:val="000000"/>
          <w:sz w:val="28"/>
          <w:szCs w:val="28"/>
        </w:rPr>
        <w:t xml:space="preserve"> 20</w:t>
      </w:r>
      <w:r w:rsidR="001E0B95">
        <w:rPr>
          <w:color w:val="000000"/>
          <w:sz w:val="28"/>
          <w:szCs w:val="28"/>
        </w:rPr>
        <w:t>14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1E0B95">
        <w:rPr>
          <w:color w:val="000000"/>
          <w:sz w:val="28"/>
          <w:szCs w:val="28"/>
        </w:rPr>
        <w:t>225</w:t>
      </w:r>
      <w:r w:rsidR="001237CC">
        <w:rPr>
          <w:color w:val="000000"/>
          <w:sz w:val="28"/>
          <w:szCs w:val="28"/>
        </w:rPr>
        <w:t xml:space="preserve"> </w:t>
      </w:r>
      <w:r w:rsidR="001237CC" w:rsidRPr="003F1201">
        <w:rPr>
          <w:color w:val="000000"/>
          <w:sz w:val="28"/>
          <w:szCs w:val="28"/>
        </w:rPr>
        <w:t>«</w:t>
      </w:r>
      <w:r w:rsidR="001237CC" w:rsidRPr="003F1201">
        <w:rPr>
          <w:color w:val="000000"/>
          <w:spacing w:val="2"/>
          <w:sz w:val="28"/>
          <w:szCs w:val="28"/>
        </w:rPr>
        <w:t xml:space="preserve">Об утверждении </w:t>
      </w:r>
      <w:r w:rsidR="001E0B95">
        <w:rPr>
          <w:color w:val="000000"/>
          <w:spacing w:val="2"/>
          <w:sz w:val="28"/>
          <w:szCs w:val="28"/>
        </w:rPr>
        <w:t>государственной программы Забайкальского края «Развитие образования Забайкальского края на 2014-2025 годы»</w:t>
      </w:r>
      <w:r w:rsidR="001237CC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района «Могочинский район»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муниципального района «Могочинский район» </w:t>
      </w:r>
      <w:r w:rsidR="00300093" w:rsidRPr="005C09EA">
        <w:rPr>
          <w:b/>
          <w:sz w:val="28"/>
          <w:szCs w:val="28"/>
        </w:rPr>
        <w:t>постановляет:</w:t>
      </w:r>
    </w:p>
    <w:p w14:paraId="7EEEDA08" w14:textId="77777777" w:rsidR="001A04D8" w:rsidRPr="00EE3BFC" w:rsidRDefault="001A04D8" w:rsidP="001A04D8">
      <w:pPr>
        <w:ind w:firstLine="426"/>
        <w:jc w:val="both"/>
        <w:rPr>
          <w:sz w:val="28"/>
          <w:szCs w:val="28"/>
        </w:rPr>
      </w:pPr>
    </w:p>
    <w:p w14:paraId="3EAD1BCF" w14:textId="6BCD0CC5" w:rsidR="001A04D8" w:rsidRPr="001A04D8" w:rsidRDefault="003F1201" w:rsidP="001A04D8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 xml:space="preserve">муниципальных образовательных </w:t>
      </w:r>
      <w:r w:rsidR="00701F23">
        <w:rPr>
          <w:rFonts w:eastAsia="Calibri"/>
          <w:sz w:val="28"/>
          <w:szCs w:val="28"/>
          <w:lang w:eastAsia="en-US"/>
        </w:rPr>
        <w:t>учреждений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, </w:t>
      </w:r>
      <w:bookmarkStart w:id="2" w:name="_Hlk144824858"/>
      <w:r w:rsidR="000D13C2">
        <w:rPr>
          <w:color w:val="000000"/>
          <w:sz w:val="28"/>
          <w:szCs w:val="28"/>
        </w:rPr>
        <w:t xml:space="preserve">на </w:t>
      </w:r>
      <w:bookmarkEnd w:id="2"/>
      <w:r w:rsidR="001E0B95">
        <w:rPr>
          <w:color w:val="000000"/>
          <w:sz w:val="28"/>
          <w:szCs w:val="28"/>
        </w:rPr>
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вознаграждению, за классное руководство педагоги</w:t>
      </w:r>
      <w:r w:rsidR="00701F23">
        <w:rPr>
          <w:color w:val="000000"/>
          <w:sz w:val="28"/>
          <w:szCs w:val="28"/>
        </w:rPr>
        <w:t>ческим</w:t>
      </w:r>
      <w:proofErr w:type="gramEnd"/>
      <w:r w:rsidR="00701F23">
        <w:rPr>
          <w:color w:val="000000"/>
          <w:sz w:val="28"/>
          <w:szCs w:val="28"/>
        </w:rPr>
        <w:t xml:space="preserve"> работникам</w:t>
      </w:r>
      <w:r w:rsidR="00F1409D">
        <w:rPr>
          <w:color w:val="000000"/>
          <w:sz w:val="28"/>
          <w:szCs w:val="28"/>
        </w:rPr>
        <w:t xml:space="preserve"> муниципальных общеобразовательны</w:t>
      </w:r>
      <w:r w:rsidR="00701F23">
        <w:rPr>
          <w:color w:val="000000"/>
          <w:sz w:val="28"/>
          <w:szCs w:val="28"/>
        </w:rPr>
        <w:t>х</w:t>
      </w:r>
      <w:r w:rsidR="00F1409D">
        <w:rPr>
          <w:color w:val="000000"/>
          <w:sz w:val="28"/>
          <w:szCs w:val="28"/>
        </w:rPr>
        <w:t xml:space="preserve"> </w:t>
      </w:r>
      <w:r w:rsidR="00701F23">
        <w:rPr>
          <w:color w:val="000000"/>
          <w:sz w:val="28"/>
          <w:szCs w:val="28"/>
        </w:rPr>
        <w:t>учрежден</w:t>
      </w:r>
      <w:r w:rsidR="00F1409D">
        <w:rPr>
          <w:color w:val="000000"/>
          <w:sz w:val="28"/>
          <w:szCs w:val="28"/>
        </w:rPr>
        <w:t xml:space="preserve">ий </w:t>
      </w:r>
      <w:r w:rsidR="001A04D8">
        <w:rPr>
          <w:color w:val="000000"/>
          <w:sz w:val="28"/>
          <w:szCs w:val="28"/>
        </w:rPr>
        <w:t>согласно приложению, к настоящему постановлению</w:t>
      </w:r>
      <w:r w:rsidR="00DB3A4A">
        <w:rPr>
          <w:color w:val="000000"/>
          <w:sz w:val="28"/>
          <w:szCs w:val="28"/>
        </w:rPr>
        <w:t>.</w:t>
      </w:r>
    </w:p>
    <w:p w14:paraId="41950D4F" w14:textId="30B585A4" w:rsidR="001237CC" w:rsidRDefault="001237CC" w:rsidP="001A04D8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="000B522A">
        <w:rPr>
          <w:color w:val="000000"/>
          <w:sz w:val="28"/>
          <w:szCs w:val="28"/>
        </w:rPr>
        <w:t>н</w:t>
      </w:r>
      <w:r w:rsidRPr="001237CC">
        <w:rPr>
          <w:sz w:val="28"/>
          <w:szCs w:val="28"/>
        </w:rPr>
        <w:t xml:space="preserve">аименование мероприятий, запланированных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район», </w:t>
      </w:r>
      <w:r w:rsidR="005367D1">
        <w:rPr>
          <w:color w:val="000000"/>
          <w:sz w:val="28"/>
          <w:szCs w:val="28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работниками муниципальных</w:t>
      </w:r>
      <w:proofErr w:type="gramEnd"/>
      <w:r w:rsidR="005367D1">
        <w:rPr>
          <w:color w:val="000000"/>
          <w:sz w:val="28"/>
          <w:szCs w:val="28"/>
        </w:rPr>
        <w:t xml:space="preserve"> общеобразовательны</w:t>
      </w:r>
      <w:r w:rsidR="00701F23">
        <w:rPr>
          <w:color w:val="000000"/>
          <w:sz w:val="28"/>
          <w:szCs w:val="28"/>
        </w:rPr>
        <w:t>х</w:t>
      </w:r>
      <w:r w:rsidR="005367D1">
        <w:rPr>
          <w:color w:val="000000"/>
          <w:sz w:val="28"/>
          <w:szCs w:val="28"/>
        </w:rPr>
        <w:t xml:space="preserve"> </w:t>
      </w:r>
      <w:r w:rsidR="00701F23">
        <w:rPr>
          <w:color w:val="000000"/>
          <w:sz w:val="28"/>
          <w:szCs w:val="28"/>
        </w:rPr>
        <w:t>учреждений</w:t>
      </w:r>
      <w:r w:rsidR="007A0F61">
        <w:rPr>
          <w:color w:val="000000"/>
          <w:sz w:val="28"/>
          <w:szCs w:val="28"/>
        </w:rPr>
        <w:t>.</w:t>
      </w:r>
    </w:p>
    <w:p w14:paraId="0BEBDA0D" w14:textId="1659AFE3" w:rsidR="005A6869" w:rsidRDefault="001237CC" w:rsidP="001A04D8">
      <w:pPr>
        <w:pStyle w:val="a7"/>
        <w:tabs>
          <w:tab w:val="left" w:pos="381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обнародовать на сайте администрации </w:t>
      </w:r>
      <w:r w:rsidR="005A6869" w:rsidRPr="005A6869">
        <w:rPr>
          <w:sz w:val="28"/>
          <w:szCs w:val="28"/>
        </w:rPr>
        <w:lastRenderedPageBreak/>
        <w:t>муниципального района «Могочинский район»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E9A7B55" w14:textId="31FF5DBE" w:rsidR="00EE3BFC" w:rsidRDefault="001237CC" w:rsidP="001A04D8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 после его подписания.</w:t>
      </w:r>
    </w:p>
    <w:p w14:paraId="0D2FF844" w14:textId="346FC3B9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proofErr w:type="gramStart"/>
      <w:r w:rsidR="00797C73">
        <w:rPr>
          <w:sz w:val="28"/>
          <w:szCs w:val="28"/>
        </w:rPr>
        <w:t>Контроль за</w:t>
      </w:r>
      <w:proofErr w:type="gramEnd"/>
      <w:r w:rsidR="00797C73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«Могочинский район»</w:t>
      </w:r>
      <w:r w:rsidR="000B522A">
        <w:rPr>
          <w:sz w:val="28"/>
          <w:szCs w:val="28"/>
        </w:rPr>
        <w:t>-</w:t>
      </w:r>
      <w:r w:rsidR="00797C73">
        <w:rPr>
          <w:sz w:val="28"/>
          <w:szCs w:val="28"/>
        </w:rPr>
        <w:t xml:space="preserve">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18692978" w:rsidR="00797C73" w:rsidRPr="00766AB4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>Глав</w:t>
      </w:r>
      <w:r w:rsidR="009C5269">
        <w:rPr>
          <w:sz w:val="28"/>
          <w:szCs w:val="28"/>
        </w:rPr>
        <w:t>а</w:t>
      </w:r>
      <w:r w:rsidRPr="00766AB4">
        <w:rPr>
          <w:sz w:val="28"/>
          <w:szCs w:val="28"/>
        </w:rPr>
        <w:t xml:space="preserve"> муниципального района </w:t>
      </w:r>
    </w:p>
    <w:p w14:paraId="3B05EEDA" w14:textId="4EB2A121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9C5269">
        <w:rPr>
          <w:sz w:val="28"/>
          <w:szCs w:val="28"/>
        </w:rPr>
        <w:t>А.А. Сорокотягин</w:t>
      </w:r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28C01BFB" w14:textId="6CFE3A55" w:rsidR="001A04D8" w:rsidRDefault="001A04D8" w:rsidP="001A04D8">
      <w:pPr>
        <w:jc w:val="right"/>
        <w:rPr>
          <w:sz w:val="28"/>
          <w:szCs w:val="28"/>
        </w:rPr>
      </w:pPr>
    </w:p>
    <w:p w14:paraId="7010BA06" w14:textId="4CBD6ECA" w:rsidR="001A04D8" w:rsidRDefault="001A04D8" w:rsidP="001A04D8">
      <w:pPr>
        <w:jc w:val="right"/>
        <w:rPr>
          <w:sz w:val="28"/>
          <w:szCs w:val="28"/>
        </w:rPr>
      </w:pPr>
    </w:p>
    <w:p w14:paraId="1A5029E8" w14:textId="106459B0" w:rsidR="001A04D8" w:rsidRDefault="001A04D8" w:rsidP="001A04D8">
      <w:pPr>
        <w:jc w:val="right"/>
        <w:rPr>
          <w:sz w:val="28"/>
          <w:szCs w:val="28"/>
        </w:rPr>
      </w:pPr>
    </w:p>
    <w:p w14:paraId="74D17573" w14:textId="2293A5AE" w:rsidR="001A04D8" w:rsidRDefault="001A04D8" w:rsidP="001A04D8">
      <w:pPr>
        <w:jc w:val="right"/>
        <w:rPr>
          <w:sz w:val="28"/>
          <w:szCs w:val="28"/>
        </w:rPr>
      </w:pPr>
    </w:p>
    <w:p w14:paraId="1547C314" w14:textId="7D1398F3" w:rsidR="001A04D8" w:rsidRDefault="001A04D8" w:rsidP="001A04D8">
      <w:pPr>
        <w:jc w:val="right"/>
        <w:rPr>
          <w:sz w:val="28"/>
          <w:szCs w:val="28"/>
        </w:rPr>
      </w:pPr>
    </w:p>
    <w:p w14:paraId="73DF9570" w14:textId="6374F0EE" w:rsidR="001A04D8" w:rsidRDefault="001A04D8" w:rsidP="001A04D8">
      <w:pPr>
        <w:jc w:val="right"/>
        <w:rPr>
          <w:sz w:val="28"/>
          <w:szCs w:val="28"/>
        </w:rPr>
      </w:pPr>
    </w:p>
    <w:p w14:paraId="184BD56C" w14:textId="3047467C" w:rsidR="001A04D8" w:rsidRDefault="001A04D8" w:rsidP="001A04D8">
      <w:pPr>
        <w:jc w:val="right"/>
        <w:rPr>
          <w:sz w:val="28"/>
          <w:szCs w:val="28"/>
        </w:rPr>
      </w:pPr>
    </w:p>
    <w:p w14:paraId="3967CA01" w14:textId="5DBD62BA" w:rsidR="001A04D8" w:rsidRDefault="001A04D8" w:rsidP="001A04D8">
      <w:pPr>
        <w:jc w:val="right"/>
        <w:rPr>
          <w:sz w:val="28"/>
          <w:szCs w:val="28"/>
        </w:rPr>
      </w:pPr>
    </w:p>
    <w:p w14:paraId="458155A8" w14:textId="0DBFF0F1" w:rsidR="001A04D8" w:rsidRDefault="001A04D8" w:rsidP="001A04D8">
      <w:pPr>
        <w:jc w:val="right"/>
        <w:rPr>
          <w:sz w:val="28"/>
          <w:szCs w:val="28"/>
        </w:rPr>
      </w:pPr>
    </w:p>
    <w:p w14:paraId="178AF80A" w14:textId="495A4ABC" w:rsidR="001A04D8" w:rsidRDefault="001A04D8" w:rsidP="001A04D8">
      <w:pPr>
        <w:jc w:val="right"/>
        <w:rPr>
          <w:sz w:val="28"/>
          <w:szCs w:val="28"/>
        </w:rPr>
      </w:pPr>
    </w:p>
    <w:p w14:paraId="27F1E37E" w14:textId="05B12069" w:rsidR="001A04D8" w:rsidRDefault="001A04D8" w:rsidP="001A04D8">
      <w:pPr>
        <w:jc w:val="right"/>
        <w:rPr>
          <w:sz w:val="28"/>
          <w:szCs w:val="28"/>
        </w:rPr>
      </w:pPr>
    </w:p>
    <w:p w14:paraId="77350221" w14:textId="479FAFB6" w:rsidR="001A04D8" w:rsidRDefault="001A04D8" w:rsidP="001A04D8">
      <w:pPr>
        <w:jc w:val="right"/>
        <w:rPr>
          <w:sz w:val="28"/>
          <w:szCs w:val="28"/>
        </w:rPr>
      </w:pPr>
    </w:p>
    <w:p w14:paraId="5424BF8B" w14:textId="20D51CF4" w:rsidR="001A04D8" w:rsidRDefault="001A04D8" w:rsidP="001A04D8">
      <w:pPr>
        <w:jc w:val="right"/>
        <w:rPr>
          <w:sz w:val="28"/>
          <w:szCs w:val="28"/>
        </w:rPr>
      </w:pPr>
    </w:p>
    <w:p w14:paraId="2AC46DDF" w14:textId="4CB7C473" w:rsidR="001A04D8" w:rsidRDefault="001A04D8" w:rsidP="001A04D8">
      <w:pPr>
        <w:jc w:val="right"/>
        <w:rPr>
          <w:sz w:val="28"/>
          <w:szCs w:val="28"/>
        </w:rPr>
      </w:pPr>
    </w:p>
    <w:p w14:paraId="40F851B5" w14:textId="1163761B" w:rsidR="001A04D8" w:rsidRDefault="001A04D8" w:rsidP="001A04D8">
      <w:pPr>
        <w:jc w:val="right"/>
        <w:rPr>
          <w:sz w:val="28"/>
          <w:szCs w:val="28"/>
        </w:rPr>
      </w:pPr>
    </w:p>
    <w:p w14:paraId="2FB6AC1F" w14:textId="0DF5F197" w:rsidR="001A04D8" w:rsidRDefault="001A04D8" w:rsidP="001A04D8">
      <w:pPr>
        <w:jc w:val="right"/>
        <w:rPr>
          <w:sz w:val="28"/>
          <w:szCs w:val="28"/>
        </w:rPr>
      </w:pPr>
    </w:p>
    <w:p w14:paraId="2F41D68B" w14:textId="0BD05E2D" w:rsidR="001A04D8" w:rsidRDefault="001A04D8" w:rsidP="001A04D8">
      <w:pPr>
        <w:jc w:val="right"/>
        <w:rPr>
          <w:sz w:val="28"/>
          <w:szCs w:val="28"/>
        </w:rPr>
      </w:pPr>
    </w:p>
    <w:p w14:paraId="53B9A95B" w14:textId="14A2ED11" w:rsidR="001A04D8" w:rsidRDefault="001A04D8" w:rsidP="001A04D8">
      <w:pPr>
        <w:jc w:val="right"/>
        <w:rPr>
          <w:sz w:val="28"/>
          <w:szCs w:val="28"/>
        </w:rPr>
      </w:pPr>
    </w:p>
    <w:p w14:paraId="496D52F5" w14:textId="02145A2C" w:rsidR="001A04D8" w:rsidRDefault="001A04D8" w:rsidP="001A04D8">
      <w:pPr>
        <w:jc w:val="right"/>
        <w:rPr>
          <w:sz w:val="28"/>
          <w:szCs w:val="28"/>
        </w:rPr>
      </w:pPr>
    </w:p>
    <w:p w14:paraId="61D4034E" w14:textId="1D8F9F75" w:rsidR="001A04D8" w:rsidRDefault="001A04D8" w:rsidP="001A04D8">
      <w:pPr>
        <w:jc w:val="right"/>
        <w:rPr>
          <w:sz w:val="28"/>
          <w:szCs w:val="28"/>
        </w:rPr>
      </w:pPr>
    </w:p>
    <w:p w14:paraId="29E50700" w14:textId="524A4704" w:rsidR="001A04D8" w:rsidRDefault="001A04D8" w:rsidP="001A04D8">
      <w:pPr>
        <w:jc w:val="right"/>
        <w:rPr>
          <w:sz w:val="28"/>
          <w:szCs w:val="28"/>
        </w:rPr>
      </w:pPr>
    </w:p>
    <w:p w14:paraId="06935141" w14:textId="5CA0D432" w:rsidR="001A04D8" w:rsidRDefault="001A04D8" w:rsidP="001A04D8">
      <w:pPr>
        <w:jc w:val="right"/>
        <w:rPr>
          <w:sz w:val="28"/>
          <w:szCs w:val="28"/>
        </w:rPr>
      </w:pPr>
    </w:p>
    <w:p w14:paraId="20F97B1A" w14:textId="1DF44E5E" w:rsidR="001A04D8" w:rsidRDefault="001A04D8" w:rsidP="001A04D8">
      <w:pPr>
        <w:jc w:val="right"/>
        <w:rPr>
          <w:sz w:val="28"/>
          <w:szCs w:val="28"/>
        </w:rPr>
      </w:pPr>
    </w:p>
    <w:p w14:paraId="406F2F49" w14:textId="0475D3C6" w:rsidR="001A04D8" w:rsidRDefault="001A04D8" w:rsidP="001A04D8">
      <w:pPr>
        <w:jc w:val="right"/>
        <w:rPr>
          <w:sz w:val="28"/>
          <w:szCs w:val="28"/>
        </w:rPr>
      </w:pPr>
    </w:p>
    <w:p w14:paraId="7DA84D61" w14:textId="12E5C176" w:rsidR="001A04D8" w:rsidRDefault="001A04D8" w:rsidP="001A04D8">
      <w:pPr>
        <w:jc w:val="right"/>
        <w:rPr>
          <w:sz w:val="28"/>
          <w:szCs w:val="28"/>
        </w:rPr>
      </w:pPr>
    </w:p>
    <w:p w14:paraId="133B9A2C" w14:textId="77777777" w:rsidR="005367D1" w:rsidRDefault="005367D1" w:rsidP="001A04D8">
      <w:pPr>
        <w:jc w:val="right"/>
        <w:rPr>
          <w:sz w:val="28"/>
          <w:szCs w:val="28"/>
        </w:rPr>
      </w:pPr>
    </w:p>
    <w:p w14:paraId="648F3C1B" w14:textId="6601D66F" w:rsidR="001A04D8" w:rsidRDefault="001A04D8" w:rsidP="001A04D8">
      <w:pPr>
        <w:jc w:val="right"/>
        <w:rPr>
          <w:sz w:val="28"/>
          <w:szCs w:val="28"/>
        </w:rPr>
      </w:pPr>
    </w:p>
    <w:p w14:paraId="6F8C5F7A" w14:textId="7737AE86" w:rsidR="001A04D8" w:rsidRDefault="001A04D8" w:rsidP="001A04D8">
      <w:pPr>
        <w:jc w:val="right"/>
        <w:rPr>
          <w:sz w:val="28"/>
          <w:szCs w:val="28"/>
        </w:rPr>
      </w:pPr>
    </w:p>
    <w:p w14:paraId="2E2F3767" w14:textId="77777777" w:rsidR="001A04D8" w:rsidRDefault="001A04D8" w:rsidP="001A04D8">
      <w:pPr>
        <w:jc w:val="right"/>
        <w:rPr>
          <w:sz w:val="28"/>
          <w:szCs w:val="28"/>
        </w:rPr>
      </w:pPr>
    </w:p>
    <w:p w14:paraId="3EB46840" w14:textId="77777777" w:rsidR="000B522A" w:rsidRDefault="000B522A" w:rsidP="001A04D8">
      <w:pPr>
        <w:jc w:val="right"/>
        <w:rPr>
          <w:sz w:val="28"/>
          <w:szCs w:val="28"/>
        </w:rPr>
      </w:pPr>
    </w:p>
    <w:p w14:paraId="2A102323" w14:textId="77777777" w:rsidR="000B522A" w:rsidRDefault="000B522A" w:rsidP="001A04D8">
      <w:pPr>
        <w:jc w:val="right"/>
        <w:rPr>
          <w:sz w:val="28"/>
          <w:szCs w:val="28"/>
        </w:rPr>
      </w:pPr>
    </w:p>
    <w:p w14:paraId="4820BEEB" w14:textId="77777777" w:rsidR="000B522A" w:rsidRPr="00B02F79" w:rsidRDefault="000B522A" w:rsidP="001A04D8">
      <w:pPr>
        <w:jc w:val="right"/>
        <w:rPr>
          <w:sz w:val="28"/>
          <w:szCs w:val="28"/>
        </w:rPr>
      </w:pPr>
    </w:p>
    <w:p w14:paraId="4C5C869E" w14:textId="3ED4AC5C" w:rsidR="001A04D8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765A9ECE" w14:textId="13FE5E3D" w:rsidR="0021650F" w:rsidRPr="00B02F79" w:rsidRDefault="000B522A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0D8B3E00" w14:textId="77777777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 xml:space="preserve"> муниципального района </w:t>
      </w:r>
    </w:p>
    <w:p w14:paraId="31D62E8A" w14:textId="77777777" w:rsidR="0021650F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473C8A">
        <w:rPr>
          <w:sz w:val="28"/>
          <w:szCs w:val="28"/>
        </w:rPr>
        <w:t>«Могочинский район»</w:t>
      </w:r>
    </w:p>
    <w:p w14:paraId="00C421E1" w14:textId="20720AD3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0B522A">
        <w:rPr>
          <w:sz w:val="28"/>
          <w:szCs w:val="28"/>
        </w:rPr>
        <w:t xml:space="preserve"> 492</w:t>
      </w:r>
      <w:r w:rsidR="001A04D8">
        <w:rPr>
          <w:sz w:val="28"/>
          <w:szCs w:val="28"/>
        </w:rPr>
        <w:t xml:space="preserve"> 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126012">
        <w:rPr>
          <w:sz w:val="28"/>
          <w:szCs w:val="28"/>
        </w:rPr>
        <w:t>10</w:t>
      </w:r>
      <w:r w:rsidR="00AF5EA1">
        <w:rPr>
          <w:sz w:val="28"/>
          <w:szCs w:val="28"/>
        </w:rPr>
        <w:t xml:space="preserve"> </w:t>
      </w:r>
      <w:r w:rsidR="0012601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29E4BEE9" w14:textId="4979714A" w:rsidR="00CF6FFC" w:rsidRPr="00126012" w:rsidRDefault="007A0F61" w:rsidP="001A04D8">
      <w:pPr>
        <w:jc w:val="center"/>
        <w:rPr>
          <w:b/>
          <w:bCs/>
          <w:sz w:val="28"/>
          <w:szCs w:val="28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район»</w:t>
      </w:r>
      <w:r w:rsidR="00CF6FFC">
        <w:rPr>
          <w:sz w:val="28"/>
          <w:szCs w:val="28"/>
        </w:rPr>
        <w:t xml:space="preserve">, </w:t>
      </w:r>
      <w:r w:rsidR="00126012" w:rsidRPr="00126012">
        <w:rPr>
          <w:b/>
          <w:bCs/>
          <w:color w:val="000000"/>
          <w:sz w:val="28"/>
          <w:szCs w:val="28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местностям, а также в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работниками муниципальных общеобразовательным организаций</w:t>
      </w:r>
    </w:p>
    <w:p w14:paraId="47405762" w14:textId="0A652651" w:rsidR="007F029C" w:rsidRDefault="007F029C" w:rsidP="001A04D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5DCE94A1" w14:textId="77777777" w:rsidTr="006B68C5">
        <w:tc>
          <w:tcPr>
            <w:tcW w:w="3115" w:type="dxa"/>
            <w:shd w:val="clear" w:color="auto" w:fill="auto"/>
          </w:tcPr>
          <w:p w14:paraId="6B513558" w14:textId="49EF3F34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№25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с.Чалдонка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shd w:val="clear" w:color="auto" w:fill="auto"/>
          </w:tcPr>
          <w:p w14:paraId="257852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F74C38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shd w:val="clear" w:color="auto" w:fill="auto"/>
          </w:tcPr>
          <w:p w14:paraId="1133CF52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A54180" w14:textId="65D243AD" w:rsidR="007A0F61" w:rsidRPr="00114790" w:rsidRDefault="009C5A5C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50,22</w:t>
            </w:r>
          </w:p>
        </w:tc>
      </w:tr>
      <w:tr w:rsidR="00114790" w:rsidRPr="00114790" w14:paraId="1542D2FB" w14:textId="77777777" w:rsidTr="006B68C5">
        <w:trPr>
          <w:trHeight w:val="13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5928C91E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C1F4B2" w14:textId="33D35F91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13D4FB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B69A23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442827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2063623E" w:rsidR="007A0F61" w:rsidRPr="00114790" w:rsidRDefault="007A0F61" w:rsidP="001A04D8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CC44D8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79C0ED" w14:textId="77777777" w:rsidR="007A0F61" w:rsidRPr="00114790" w:rsidRDefault="007A0F61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1A8F6241" w:rsidR="007A0F61" w:rsidRPr="00114790" w:rsidRDefault="009C5A5C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157,84</w:t>
            </w:r>
          </w:p>
        </w:tc>
      </w:tr>
      <w:tr w:rsidR="006B68C5" w:rsidRPr="00114790" w14:paraId="6E11C34D" w14:textId="77777777" w:rsidTr="006B68C5">
        <w:trPr>
          <w:trHeight w:val="27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6CA1" w14:textId="2DF54BC3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г.Могоча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08D20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54BFA" w14:textId="5AEE9C57" w:rsidR="006B68C5" w:rsidRP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415C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C1047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A0C0CF" w14:textId="7EEB2124" w:rsidR="009C5A5C" w:rsidRPr="009C5A5C" w:rsidRDefault="009C5A5C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351,54</w:t>
            </w:r>
          </w:p>
        </w:tc>
      </w:tr>
      <w:tr w:rsidR="006B68C5" w:rsidRPr="00114790" w14:paraId="784C2CE4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9FEF0" w14:textId="68FFCEFE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п.Давенда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384C6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6287D" w14:textId="3D62BE18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A415C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37D8" w14:textId="77777777" w:rsidR="006B68C5" w:rsidRDefault="006B68C5" w:rsidP="006B68C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7E2BFB14" w14:textId="3011C053" w:rsidR="009C5A5C" w:rsidRPr="009C5A5C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143,49</w:t>
            </w:r>
          </w:p>
        </w:tc>
      </w:tr>
      <w:tr w:rsidR="006B68C5" w:rsidRPr="00114790" w14:paraId="1CB17F72" w14:textId="77777777" w:rsidTr="006B68C5">
        <w:trPr>
          <w:trHeight w:val="1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7246149E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с.Сбега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3DA9628B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A415C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Default="006B68C5" w:rsidP="006B68C5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6A650CCE" w14:textId="77777777" w:rsidR="009C5A5C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86,09</w:t>
            </w:r>
          </w:p>
          <w:p w14:paraId="117F0083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409F304F" w14:textId="77777777" w:rsid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9C5A5C" w:rsidRDefault="009C5A5C" w:rsidP="009C5A5C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27044E3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16BE" w14:textId="2BD953FD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№30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п.Итака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3FDB" w14:textId="0A60061C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07D50" w14:textId="4A1E48AD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57,40</w:t>
            </w:r>
          </w:p>
        </w:tc>
      </w:tr>
      <w:tr w:rsidR="006B68C5" w:rsidRPr="00114790" w14:paraId="0BDAAAF7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148C" w14:textId="444E0D68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МОУ СОШ №31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п.Ксеньевка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72FA0" w14:textId="20D72329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F520" w14:textId="3B895DB4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100,44</w:t>
            </w:r>
          </w:p>
        </w:tc>
      </w:tr>
      <w:tr w:rsidR="006B68C5" w:rsidRPr="00114790" w14:paraId="392275C0" w14:textId="77777777" w:rsidTr="006B68C5">
        <w:trPr>
          <w:trHeight w:val="132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ADF1" w14:textId="4BAAA7A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№82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п.Ксеньевка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E5E5" w14:textId="786C9E34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5909" w14:textId="13F48B3B" w:rsidR="006B68C5" w:rsidRPr="00114790" w:rsidRDefault="009C5A5C" w:rsidP="009C5A5C">
            <w:pPr>
              <w:tabs>
                <w:tab w:val="left" w:pos="945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ab/>
              <w:t>100,44</w:t>
            </w:r>
          </w:p>
        </w:tc>
      </w:tr>
      <w:tr w:rsidR="006B68C5" w:rsidRPr="00114790" w14:paraId="539EE7B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7AEA" w14:textId="03D5D10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102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Амазар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2F83" w14:textId="79FE2793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C7987" w14:textId="24111779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114,79</w:t>
            </w:r>
          </w:p>
        </w:tc>
      </w:tr>
      <w:tr w:rsidR="006B68C5" w:rsidRPr="00114790" w14:paraId="748538D9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C90D6" w14:textId="105AA14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ООШ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Таптугары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1298" w14:textId="264127D1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470B" w14:textId="404ED016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86,09</w:t>
            </w:r>
          </w:p>
        </w:tc>
      </w:tr>
      <w:tr w:rsidR="006B68C5" w:rsidRPr="00114790" w14:paraId="65C57D8A" w14:textId="77777777" w:rsidTr="006B68C5">
        <w:trPr>
          <w:trHeight w:val="1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A9428" w14:textId="5AD2A4F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№2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27ED9" w14:textId="2CA148AE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92D24" w14:textId="648A1ADB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86,09</w:t>
            </w:r>
          </w:p>
        </w:tc>
      </w:tr>
      <w:tr w:rsidR="006B68C5" w:rsidRPr="00114790" w14:paraId="43054269" w14:textId="77777777" w:rsidTr="006B68C5">
        <w:trPr>
          <w:trHeight w:val="15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2149" w14:textId="597D67C2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Семиозерный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BCF61" w14:textId="426E0730" w:rsidR="006B68C5" w:rsidRPr="00114790" w:rsidRDefault="006B68C5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C11E3">
              <w:rPr>
                <w:rFonts w:eastAsia="Calibri"/>
                <w:sz w:val="28"/>
                <w:szCs w:val="28"/>
                <w:lang w:eastAsia="en-US"/>
              </w:rPr>
              <w:t>Краевой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7841" w14:textId="303827AC" w:rsidR="006B68C5" w:rsidRPr="00114790" w:rsidRDefault="009C5A5C" w:rsidP="009C5A5C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100,44</w:t>
            </w:r>
          </w:p>
        </w:tc>
      </w:tr>
      <w:tr w:rsidR="00126012" w:rsidRPr="00114790" w14:paraId="545DCFA7" w14:textId="77777777" w:rsidTr="006B68C5">
        <w:trPr>
          <w:trHeight w:val="10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D8EF" w14:textId="77777777" w:rsidR="00126012" w:rsidRPr="00114790" w:rsidRDefault="00126012" w:rsidP="00126012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  <w:p w14:paraId="3D5967B3" w14:textId="77777777" w:rsidR="00126012" w:rsidRPr="00114790" w:rsidRDefault="00126012" w:rsidP="001A04D8">
            <w:pPr>
              <w:tabs>
                <w:tab w:val="left" w:pos="381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4A903" w14:textId="40F4DA8D" w:rsidR="00126012" w:rsidRPr="00114790" w:rsidRDefault="00126012" w:rsidP="00126012">
            <w:pPr>
              <w:tabs>
                <w:tab w:val="left" w:pos="9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1434,84</w:t>
            </w:r>
          </w:p>
          <w:p w14:paraId="5EBEAF74" w14:textId="77777777" w:rsidR="00126012" w:rsidRPr="00114790" w:rsidRDefault="00126012" w:rsidP="001A04D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241AD5B8" w14:textId="23FFC389" w:rsidR="003F3590" w:rsidRPr="00114790" w:rsidRDefault="003F3590" w:rsidP="001A04D8">
      <w:pPr>
        <w:jc w:val="both"/>
        <w:rPr>
          <w:sz w:val="28"/>
          <w:szCs w:val="28"/>
        </w:rPr>
      </w:pPr>
    </w:p>
    <w:sectPr w:rsidR="003F3590" w:rsidRPr="00114790" w:rsidSect="000B522A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B522A"/>
    <w:rsid w:val="000D13C2"/>
    <w:rsid w:val="000F3DE8"/>
    <w:rsid w:val="0010391F"/>
    <w:rsid w:val="00105771"/>
    <w:rsid w:val="00114790"/>
    <w:rsid w:val="001237CC"/>
    <w:rsid w:val="00124EF6"/>
    <w:rsid w:val="00126012"/>
    <w:rsid w:val="00147C70"/>
    <w:rsid w:val="0016322A"/>
    <w:rsid w:val="001A04D8"/>
    <w:rsid w:val="001B372E"/>
    <w:rsid w:val="001C5145"/>
    <w:rsid w:val="001C5A3E"/>
    <w:rsid w:val="001D1D0D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7F37"/>
    <w:rsid w:val="002727DA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5B88"/>
    <w:rsid w:val="0034372B"/>
    <w:rsid w:val="003511E5"/>
    <w:rsid w:val="003B4FBF"/>
    <w:rsid w:val="003C324A"/>
    <w:rsid w:val="003F1201"/>
    <w:rsid w:val="003F3590"/>
    <w:rsid w:val="003F3CFE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38A1"/>
    <w:rsid w:val="005D48BC"/>
    <w:rsid w:val="005D72AC"/>
    <w:rsid w:val="005F1088"/>
    <w:rsid w:val="006004EF"/>
    <w:rsid w:val="006054F9"/>
    <w:rsid w:val="00617E77"/>
    <w:rsid w:val="0062776F"/>
    <w:rsid w:val="0064530D"/>
    <w:rsid w:val="00655396"/>
    <w:rsid w:val="0066177A"/>
    <w:rsid w:val="00662A76"/>
    <w:rsid w:val="00674E41"/>
    <w:rsid w:val="00685DCB"/>
    <w:rsid w:val="006B68C5"/>
    <w:rsid w:val="006C5468"/>
    <w:rsid w:val="006C55AD"/>
    <w:rsid w:val="006D4E41"/>
    <w:rsid w:val="006E6783"/>
    <w:rsid w:val="006F1169"/>
    <w:rsid w:val="00701F23"/>
    <w:rsid w:val="00705E15"/>
    <w:rsid w:val="0074356E"/>
    <w:rsid w:val="00762FB5"/>
    <w:rsid w:val="007655CE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412A3"/>
    <w:rsid w:val="008413E0"/>
    <w:rsid w:val="0085112C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57B4B"/>
    <w:rsid w:val="009A461D"/>
    <w:rsid w:val="009C5269"/>
    <w:rsid w:val="009C5A5C"/>
    <w:rsid w:val="009D1061"/>
    <w:rsid w:val="009E1EAE"/>
    <w:rsid w:val="009E63E2"/>
    <w:rsid w:val="009F1FED"/>
    <w:rsid w:val="00A01354"/>
    <w:rsid w:val="00A12431"/>
    <w:rsid w:val="00A174B8"/>
    <w:rsid w:val="00A27827"/>
    <w:rsid w:val="00A41D80"/>
    <w:rsid w:val="00A42B97"/>
    <w:rsid w:val="00A71099"/>
    <w:rsid w:val="00A8096E"/>
    <w:rsid w:val="00A8277E"/>
    <w:rsid w:val="00AA7F72"/>
    <w:rsid w:val="00AC7533"/>
    <w:rsid w:val="00AD35DF"/>
    <w:rsid w:val="00AF37F8"/>
    <w:rsid w:val="00AF5EA1"/>
    <w:rsid w:val="00B21FFD"/>
    <w:rsid w:val="00B360E8"/>
    <w:rsid w:val="00B613B3"/>
    <w:rsid w:val="00B67592"/>
    <w:rsid w:val="00BB1800"/>
    <w:rsid w:val="00BC1512"/>
    <w:rsid w:val="00BC7EBB"/>
    <w:rsid w:val="00BE5CBD"/>
    <w:rsid w:val="00BF7DD1"/>
    <w:rsid w:val="00C05FD9"/>
    <w:rsid w:val="00C156B8"/>
    <w:rsid w:val="00C16913"/>
    <w:rsid w:val="00C5274D"/>
    <w:rsid w:val="00C87FE5"/>
    <w:rsid w:val="00C93355"/>
    <w:rsid w:val="00CF5CC7"/>
    <w:rsid w:val="00CF6FFC"/>
    <w:rsid w:val="00D00BAA"/>
    <w:rsid w:val="00D05E2E"/>
    <w:rsid w:val="00D13948"/>
    <w:rsid w:val="00D3014E"/>
    <w:rsid w:val="00D62600"/>
    <w:rsid w:val="00D669D5"/>
    <w:rsid w:val="00D73EE0"/>
    <w:rsid w:val="00DA19F1"/>
    <w:rsid w:val="00DB3A4A"/>
    <w:rsid w:val="00DD5994"/>
    <w:rsid w:val="00DE2054"/>
    <w:rsid w:val="00DF15DB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FC"/>
    <w:rsid w:val="00EF328A"/>
    <w:rsid w:val="00EF50F8"/>
    <w:rsid w:val="00F01D81"/>
    <w:rsid w:val="00F041C1"/>
    <w:rsid w:val="00F1409D"/>
    <w:rsid w:val="00F32B7B"/>
    <w:rsid w:val="00F377F7"/>
    <w:rsid w:val="00F45DF0"/>
    <w:rsid w:val="00F5237F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2507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4A53-0CAA-49B2-8B17-E5DE9F33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4592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4</cp:revision>
  <cp:lastPrinted>2023-10-10T05:35:00Z</cp:lastPrinted>
  <dcterms:created xsi:type="dcterms:W3CDTF">2023-10-10T05:35:00Z</dcterms:created>
  <dcterms:modified xsi:type="dcterms:W3CDTF">2023-10-10T05:37:00Z</dcterms:modified>
</cp:coreProperties>
</file>