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A63B" w14:textId="1B6AA4F7" w:rsidR="002F6D9A" w:rsidRDefault="00B96936" w:rsidP="001E72E4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                                                   </w:t>
      </w:r>
      <w:r>
        <w:rPr>
          <w:rFonts w:ascii="Calibri" w:eastAsia="Calibri" w:hAnsi="Calibri"/>
          <w:b/>
          <w:noProof/>
          <w:sz w:val="22"/>
          <w:szCs w:val="22"/>
        </w:rPr>
        <w:t xml:space="preserve">    </w:t>
      </w: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7AB78C0B" wp14:editId="6E846CFE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                                   </w:t>
      </w:r>
      <w:r w:rsidRPr="00B96936">
        <w:rPr>
          <w:rFonts w:eastAsia="Calibri"/>
          <w:bCs/>
          <w:sz w:val="22"/>
          <w:szCs w:val="22"/>
          <w:lang w:eastAsia="en-US"/>
        </w:rPr>
        <w:t>ПРОЕКТ</w:t>
      </w:r>
    </w:p>
    <w:p w14:paraId="5F7CCABA" w14:textId="4EDFD206" w:rsidR="002F6D9A" w:rsidRPr="00BA321C" w:rsidRDefault="002F6D9A" w:rsidP="002F6D9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A321C">
        <w:rPr>
          <w:rFonts w:eastAsia="Calibri"/>
          <w:b/>
          <w:lang w:eastAsia="en-US"/>
        </w:rPr>
        <w:t xml:space="preserve">СОВЕТ </w:t>
      </w:r>
      <w:r w:rsidR="000872D7">
        <w:rPr>
          <w:rFonts w:eastAsia="Calibri"/>
          <w:b/>
          <w:lang w:eastAsia="en-US"/>
        </w:rPr>
        <w:t>МОГОЧИНСКОГО МУНИЦИПАЛЬНОГО ОКРУГА</w:t>
      </w:r>
    </w:p>
    <w:p w14:paraId="517A3C9A" w14:textId="77777777" w:rsidR="002F6D9A" w:rsidRPr="00BA321C" w:rsidRDefault="002F6D9A" w:rsidP="002F6D9A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BA321C">
        <w:rPr>
          <w:rFonts w:eastAsia="Calibri"/>
          <w:b/>
          <w:sz w:val="32"/>
          <w:szCs w:val="32"/>
          <w:lang w:eastAsia="en-US"/>
        </w:rPr>
        <w:t>РЕШЕНИЕ</w:t>
      </w:r>
    </w:p>
    <w:p w14:paraId="4920D4E1" w14:textId="057C7B3C" w:rsidR="002F6D9A" w:rsidRPr="00BA321C" w:rsidRDefault="002F6D9A" w:rsidP="002F6D9A">
      <w:pPr>
        <w:spacing w:after="200" w:line="276" w:lineRule="auto"/>
        <w:ind w:left="-284"/>
        <w:rPr>
          <w:rFonts w:eastAsia="Calibri"/>
          <w:lang w:eastAsia="en-US"/>
        </w:rPr>
      </w:pPr>
      <w:r w:rsidRPr="00BA321C">
        <w:rPr>
          <w:rFonts w:eastAsia="Calibri"/>
          <w:lang w:eastAsia="en-US"/>
        </w:rPr>
        <w:t xml:space="preserve">   </w:t>
      </w:r>
      <w:r w:rsidR="009419EB">
        <w:rPr>
          <w:rFonts w:eastAsia="Calibri"/>
          <w:lang w:eastAsia="en-US"/>
        </w:rPr>
        <w:t>26 декабря</w:t>
      </w:r>
      <w:r w:rsidRPr="00BA321C">
        <w:rPr>
          <w:rFonts w:eastAsia="Calibri"/>
          <w:lang w:eastAsia="en-US"/>
        </w:rPr>
        <w:t xml:space="preserve"> 202</w:t>
      </w:r>
      <w:r w:rsidR="000872D7">
        <w:rPr>
          <w:rFonts w:eastAsia="Calibri"/>
          <w:lang w:eastAsia="en-US"/>
        </w:rPr>
        <w:t>3</w:t>
      </w:r>
      <w:r w:rsidRPr="00BA321C">
        <w:rPr>
          <w:rFonts w:eastAsia="Calibri"/>
          <w:lang w:eastAsia="en-US"/>
        </w:rPr>
        <w:t xml:space="preserve"> года                                                                         </w:t>
      </w:r>
      <w:r w:rsidR="001E72E4">
        <w:rPr>
          <w:rFonts w:eastAsia="Calibri"/>
          <w:lang w:eastAsia="en-US"/>
        </w:rPr>
        <w:t xml:space="preserve">    </w:t>
      </w:r>
      <w:r w:rsidRPr="00BA321C">
        <w:rPr>
          <w:rFonts w:eastAsia="Calibri"/>
          <w:lang w:eastAsia="en-US"/>
        </w:rPr>
        <w:t xml:space="preserve">     </w:t>
      </w:r>
      <w:r w:rsidR="001E72E4">
        <w:rPr>
          <w:rFonts w:eastAsia="Calibri"/>
          <w:lang w:eastAsia="en-US"/>
        </w:rPr>
        <w:t xml:space="preserve">     </w:t>
      </w:r>
      <w:r w:rsidRPr="00BA321C">
        <w:rPr>
          <w:rFonts w:eastAsia="Calibri"/>
          <w:lang w:eastAsia="en-US"/>
        </w:rPr>
        <w:t xml:space="preserve"> № </w:t>
      </w:r>
      <w:r w:rsidR="000872D7">
        <w:rPr>
          <w:rFonts w:eastAsia="Calibri"/>
          <w:lang w:eastAsia="en-US"/>
        </w:rPr>
        <w:t>___</w:t>
      </w:r>
    </w:p>
    <w:p w14:paraId="0B93967B" w14:textId="77777777" w:rsidR="002F6D9A" w:rsidRPr="00BA321C" w:rsidRDefault="002F6D9A" w:rsidP="002F6D9A">
      <w:pPr>
        <w:spacing w:after="200" w:line="276" w:lineRule="auto"/>
        <w:jc w:val="center"/>
        <w:rPr>
          <w:rFonts w:eastAsia="Calibri"/>
          <w:lang w:eastAsia="en-US"/>
        </w:rPr>
      </w:pPr>
      <w:r w:rsidRPr="00BA321C">
        <w:rPr>
          <w:rFonts w:eastAsia="Calibri"/>
          <w:lang w:eastAsia="en-US"/>
        </w:rPr>
        <w:t>г. Могоча</w:t>
      </w:r>
    </w:p>
    <w:p w14:paraId="459CDC60" w14:textId="0CEBFBB8" w:rsidR="000D5220" w:rsidRDefault="000D5220" w:rsidP="000D5220">
      <w:pPr>
        <w:jc w:val="center"/>
        <w:rPr>
          <w:b/>
          <w:bCs/>
        </w:rPr>
      </w:pPr>
      <w:r>
        <w:rPr>
          <w:b/>
          <w:bCs/>
        </w:rPr>
        <w:t>О</w:t>
      </w:r>
      <w:r w:rsidR="00E66FB6">
        <w:rPr>
          <w:b/>
          <w:bCs/>
        </w:rPr>
        <w:t xml:space="preserve"> внесении изменений в Регламент</w:t>
      </w:r>
      <w:r>
        <w:rPr>
          <w:b/>
          <w:bCs/>
        </w:rPr>
        <w:t xml:space="preserve"> Совета Могочинского муниципального округа  первого созыва</w:t>
      </w:r>
    </w:p>
    <w:p w14:paraId="2DBF3A2C" w14:textId="77777777" w:rsidR="000D5220" w:rsidRDefault="000D5220" w:rsidP="000D5220">
      <w:pPr>
        <w:pStyle w:val="ConsNonformat"/>
        <w:widowControl/>
        <w:rPr>
          <w:rFonts w:ascii="Times New Roman" w:hAnsi="Times New Roman" w:cs="Times New Roman"/>
          <w:sz w:val="28"/>
          <w:szCs w:val="24"/>
        </w:rPr>
      </w:pPr>
    </w:p>
    <w:p w14:paraId="1C278806" w14:textId="2E2C7B4E" w:rsidR="000D5220" w:rsidRDefault="000D5220" w:rsidP="00400AEB">
      <w:pPr>
        <w:ind w:firstLine="709"/>
        <w:jc w:val="both"/>
        <w:rPr>
          <w:b/>
          <w:bCs/>
        </w:rPr>
      </w:pPr>
      <w:r>
        <w:t xml:space="preserve">Руководствуясь Федеральным законом № 131-ФЗ «Об общих принципах организации местного самоуправления в Российской Федерации», </w:t>
      </w:r>
      <w:r w:rsidR="00E66FB6">
        <w:t>Уставом Могочинского муниципального округа</w:t>
      </w:r>
      <w:r w:rsidR="00400AEB">
        <w:t>,</w:t>
      </w:r>
      <w:r w:rsidR="00400AEB" w:rsidRPr="00400AEB">
        <w:t xml:space="preserve"> </w:t>
      </w:r>
      <w:r w:rsidR="00400AEB" w:rsidRPr="00034C7C">
        <w:t>Методическ</w:t>
      </w:r>
      <w:r w:rsidR="00400AEB">
        <w:t>ими рекомендациями по определению</w:t>
      </w:r>
      <w:r w:rsidR="00400AEB" w:rsidRPr="008933BA">
        <w:t xml:space="preserve"> расчетной нормативной численности работников органов местного самоуправления муниципальных образований Забайкальского </w:t>
      </w:r>
      <w:r w:rsidR="00400AEB" w:rsidRPr="00400AEB">
        <w:t>кра</w:t>
      </w:r>
      <w:r w:rsidR="00CC0903">
        <w:t>я</w:t>
      </w:r>
      <w:r w:rsidR="00400AEB">
        <w:t>, С</w:t>
      </w:r>
      <w:r>
        <w:t xml:space="preserve">овет Могочинского муниципального округа  </w:t>
      </w:r>
      <w:r w:rsidR="00784288" w:rsidRPr="00704B74">
        <w:rPr>
          <w:b/>
        </w:rPr>
        <w:t>РЕШИЛ</w:t>
      </w:r>
      <w:r w:rsidR="00784288">
        <w:rPr>
          <w:b/>
        </w:rPr>
        <w:t>:</w:t>
      </w:r>
    </w:p>
    <w:p w14:paraId="200C8EEA" w14:textId="77777777" w:rsidR="00784288" w:rsidRDefault="00784288" w:rsidP="000D5220">
      <w:pPr>
        <w:jc w:val="both"/>
      </w:pPr>
    </w:p>
    <w:p w14:paraId="3601FE6B" w14:textId="65EFFBC3" w:rsidR="000D5220" w:rsidRDefault="000D5220" w:rsidP="00784288">
      <w:pPr>
        <w:ind w:firstLine="708"/>
        <w:jc w:val="both"/>
      </w:pPr>
      <w:r>
        <w:t xml:space="preserve">1. </w:t>
      </w:r>
      <w:r w:rsidR="00400AEB">
        <w:t>Внести в Регламент</w:t>
      </w:r>
      <w:r>
        <w:t xml:space="preserve"> Совета Могочинского муниципального округа Забайкальского округа</w:t>
      </w:r>
      <w:r w:rsidR="00CC0903">
        <w:t>, утвержденный решением Совета</w:t>
      </w:r>
      <w:r>
        <w:t xml:space="preserve"> </w:t>
      </w:r>
      <w:r w:rsidR="00CC0903">
        <w:t xml:space="preserve">Могочинского муниципального округа  № 1 от 31.10.2023 </w:t>
      </w:r>
      <w:r w:rsidR="00400AEB">
        <w:t>след</w:t>
      </w:r>
      <w:r w:rsidR="00921919">
        <w:t>ующие изменения:</w:t>
      </w:r>
    </w:p>
    <w:p w14:paraId="21B00611" w14:textId="697A8808" w:rsidR="00921919" w:rsidRDefault="00921919" w:rsidP="00784288">
      <w:pPr>
        <w:ind w:firstLine="708"/>
        <w:jc w:val="both"/>
      </w:pPr>
      <w:r>
        <w:t xml:space="preserve"> </w:t>
      </w:r>
      <w:r w:rsidR="00CC0903">
        <w:t>С</w:t>
      </w:r>
      <w:r>
        <w:t>татью 5 главы 2 после слов «секретарь Совета» дополнить с</w:t>
      </w:r>
      <w:r w:rsidR="00CC0903">
        <w:t>л</w:t>
      </w:r>
      <w:r>
        <w:t xml:space="preserve">овами </w:t>
      </w:r>
      <w:r w:rsidR="00B96936">
        <w:t xml:space="preserve"> «старший специалист 1 разряда (муниципальный служащий 1 шт.ед.)».</w:t>
      </w:r>
    </w:p>
    <w:p w14:paraId="058A3214" w14:textId="77777777" w:rsidR="000D5220" w:rsidRDefault="000D5220" w:rsidP="000D5220">
      <w:pPr>
        <w:tabs>
          <w:tab w:val="num" w:pos="0"/>
        </w:tabs>
        <w:jc w:val="both"/>
      </w:pPr>
    </w:p>
    <w:p w14:paraId="73C67B82" w14:textId="1FF65FEF" w:rsidR="002F6D9A" w:rsidRDefault="000D5220" w:rsidP="000D5220">
      <w:pPr>
        <w:shd w:val="clear" w:color="auto" w:fill="FFFFFF"/>
        <w:ind w:hanging="142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2</w:t>
      </w:r>
      <w:r w:rsidR="002F6D9A" w:rsidRPr="002F6D9A">
        <w:rPr>
          <w:rFonts w:eastAsia="Calibri"/>
          <w:lang w:eastAsia="en-US"/>
        </w:rPr>
        <w:t xml:space="preserve">. </w:t>
      </w:r>
      <w:r w:rsidR="002F6D9A" w:rsidRPr="002F6D9A">
        <w:rPr>
          <w:rFonts w:eastAsia="Calibri"/>
          <w:color w:val="000000"/>
          <w:lang w:eastAsia="en-US"/>
        </w:rPr>
        <w:t xml:space="preserve">Настоящее решение подлежит обнародованию на специально оборудованном стенде, расположенном на первом этаже  здания по  адресу: Забайкальский край г. Могоча, ул. Комсомольская,13. Дополнительно настоящее решение  официально обнародовать </w:t>
      </w:r>
      <w:r w:rsidR="00D13292">
        <w:rPr>
          <w:rFonts w:eastAsia="Calibri"/>
          <w:color w:val="000000"/>
          <w:lang w:eastAsia="en-US"/>
        </w:rPr>
        <w:t xml:space="preserve">на сайте Могочинского муниципального округа </w:t>
      </w:r>
      <w:r w:rsidR="002F6D9A" w:rsidRPr="002F6D9A">
        <w:rPr>
          <w:rFonts w:eastAsia="Calibri"/>
          <w:color w:val="000000"/>
          <w:lang w:eastAsia="en-US"/>
        </w:rPr>
        <w:t>в информационно-телекоммуникационной сети «Интернет»</w:t>
      </w:r>
      <w:r w:rsidR="002F6D9A" w:rsidRPr="002F6D9A">
        <w:rPr>
          <w:rFonts w:ascii="Calibri" w:eastAsia="Calibri" w:hAnsi="Calibri"/>
          <w:color w:val="000000"/>
          <w:lang w:eastAsia="en-US"/>
        </w:rPr>
        <w:t xml:space="preserve"> </w:t>
      </w:r>
      <w:r w:rsidR="002F6D9A" w:rsidRPr="002F6D9A">
        <w:rPr>
          <w:rFonts w:eastAsia="Calibri"/>
          <w:color w:val="000000"/>
          <w:lang w:eastAsia="en-US"/>
        </w:rPr>
        <w:t>размещенному по адресу: «</w:t>
      </w:r>
      <w:r w:rsidR="002F6D9A" w:rsidRPr="002F6D9A">
        <w:rPr>
          <w:rFonts w:eastAsia="Calibri"/>
          <w:color w:val="000000"/>
          <w:lang w:val="en-US" w:eastAsia="en-US"/>
        </w:rPr>
        <w:t>https</w:t>
      </w:r>
      <w:r w:rsidR="002F6D9A" w:rsidRPr="002F6D9A">
        <w:rPr>
          <w:rFonts w:eastAsia="Calibri"/>
          <w:color w:val="000000"/>
          <w:lang w:eastAsia="en-US"/>
        </w:rPr>
        <w:t>://</w:t>
      </w:r>
      <w:r w:rsidR="002F6D9A" w:rsidRPr="002F6D9A">
        <w:rPr>
          <w:rFonts w:eastAsia="Calibri"/>
          <w:color w:val="000000"/>
          <w:lang w:val="en-US" w:eastAsia="en-US"/>
        </w:rPr>
        <w:t>mogocha</w:t>
      </w:r>
      <w:r w:rsidR="002F6D9A" w:rsidRPr="002F6D9A">
        <w:rPr>
          <w:rFonts w:eastAsia="Calibri"/>
          <w:color w:val="000000"/>
          <w:lang w:eastAsia="en-US"/>
        </w:rPr>
        <w:t>.75.</w:t>
      </w:r>
      <w:r w:rsidR="002F6D9A" w:rsidRPr="002F6D9A">
        <w:rPr>
          <w:rFonts w:eastAsia="Calibri"/>
          <w:color w:val="000000"/>
          <w:lang w:val="en-US" w:eastAsia="en-US"/>
        </w:rPr>
        <w:t>ru</w:t>
      </w:r>
      <w:r w:rsidR="002F6D9A" w:rsidRPr="002F6D9A">
        <w:rPr>
          <w:rFonts w:eastAsia="Calibri"/>
          <w:color w:val="000000"/>
          <w:lang w:eastAsia="en-US"/>
        </w:rPr>
        <w:t>».</w:t>
      </w:r>
    </w:p>
    <w:p w14:paraId="75AFFCC8" w14:textId="77777777" w:rsidR="00784288" w:rsidRPr="002F6D9A" w:rsidRDefault="00784288" w:rsidP="000D5220">
      <w:pPr>
        <w:shd w:val="clear" w:color="auto" w:fill="FFFFFF"/>
        <w:ind w:hanging="142"/>
        <w:jc w:val="both"/>
        <w:rPr>
          <w:rFonts w:eastAsia="Calibri"/>
          <w:color w:val="000000"/>
          <w:lang w:eastAsia="en-US"/>
        </w:rPr>
      </w:pPr>
    </w:p>
    <w:p w14:paraId="207D2017" w14:textId="1E700EA3" w:rsidR="002F6D9A" w:rsidRDefault="00F45DA5" w:rsidP="000D522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0D5220">
        <w:rPr>
          <w:rFonts w:eastAsia="Calibri"/>
          <w:lang w:eastAsia="en-US"/>
        </w:rPr>
        <w:tab/>
        <w:t>3</w:t>
      </w:r>
      <w:r w:rsidR="002F6D9A" w:rsidRPr="002F6D9A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="002F6D9A" w:rsidRPr="002F6D9A">
        <w:rPr>
          <w:rFonts w:eastAsia="Calibri"/>
          <w:lang w:eastAsia="en-US"/>
        </w:rPr>
        <w:t>Настоящее решение вступает в силу</w:t>
      </w:r>
      <w:r w:rsidR="00420B1B">
        <w:rPr>
          <w:rFonts w:eastAsia="Calibri"/>
          <w:lang w:eastAsia="en-US"/>
        </w:rPr>
        <w:t xml:space="preserve"> </w:t>
      </w:r>
      <w:r w:rsidR="008D07FA">
        <w:rPr>
          <w:rFonts w:eastAsia="Calibri"/>
          <w:lang w:eastAsia="en-US"/>
        </w:rPr>
        <w:t>с 01 января 2024 года</w:t>
      </w:r>
    </w:p>
    <w:p w14:paraId="7B44E18D" w14:textId="5B4BDF22" w:rsidR="002F6D9A" w:rsidRDefault="002F6D9A" w:rsidP="000872D7">
      <w:pPr>
        <w:ind w:firstLine="708"/>
        <w:jc w:val="both"/>
        <w:rPr>
          <w:rFonts w:eastAsia="Calibri"/>
          <w:lang w:eastAsia="en-US"/>
        </w:rPr>
      </w:pPr>
    </w:p>
    <w:p w14:paraId="04D35751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168" w:type="pct"/>
        <w:jc w:val="center"/>
        <w:tblLook w:val="04A0" w:firstRow="1" w:lastRow="0" w:firstColumn="1" w:lastColumn="0" w:noHBand="0" w:noVBand="1"/>
      </w:tblPr>
      <w:tblGrid>
        <w:gridCol w:w="4933"/>
        <w:gridCol w:w="4960"/>
      </w:tblGrid>
      <w:tr w:rsidR="009419EB" w:rsidRPr="003D406E" w14:paraId="364B70C6" w14:textId="77777777" w:rsidTr="00F504C9">
        <w:trPr>
          <w:jc w:val="center"/>
        </w:trPr>
        <w:tc>
          <w:tcPr>
            <w:tcW w:w="2493" w:type="pct"/>
          </w:tcPr>
          <w:p w14:paraId="7534D16E" w14:textId="0544B0DF" w:rsidR="009419EB" w:rsidRPr="003D406E" w:rsidRDefault="003D5ECC" w:rsidP="00F504C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9419EB" w:rsidRPr="003D406E">
              <w:rPr>
                <w:lang w:eastAsia="en-US"/>
              </w:rPr>
              <w:t>Председатель Совета Могочинского</w:t>
            </w:r>
          </w:p>
          <w:p w14:paraId="0653693E" w14:textId="7D241837" w:rsidR="009419EB" w:rsidRPr="003D406E" w:rsidRDefault="003D5ECC" w:rsidP="00F504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9419EB" w:rsidRPr="003D406E">
              <w:rPr>
                <w:lang w:eastAsia="en-US"/>
              </w:rPr>
              <w:t xml:space="preserve">муниципального округа    </w:t>
            </w:r>
          </w:p>
          <w:p w14:paraId="48F921CD" w14:textId="77777777" w:rsidR="009419EB" w:rsidRPr="003D406E" w:rsidRDefault="009419EB" w:rsidP="00F504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18928ABE" w14:textId="67DA7D26" w:rsidR="009419EB" w:rsidRPr="003D406E" w:rsidRDefault="003D5ECC" w:rsidP="00F504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9419EB" w:rsidRPr="003D406E">
              <w:rPr>
                <w:lang w:eastAsia="en-US"/>
              </w:rPr>
              <w:t xml:space="preserve">____________ А.М. Уфимцев                </w:t>
            </w:r>
          </w:p>
        </w:tc>
        <w:tc>
          <w:tcPr>
            <w:tcW w:w="2507" w:type="pct"/>
            <w:hideMark/>
          </w:tcPr>
          <w:p w14:paraId="48E1699F" w14:textId="4DF468A1" w:rsidR="009419EB" w:rsidRPr="003D406E" w:rsidRDefault="009419EB" w:rsidP="003D5ECC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right="86" w:hanging="728"/>
              <w:rPr>
                <w:lang w:eastAsia="en-US"/>
              </w:rPr>
            </w:pPr>
            <w:r w:rsidRPr="003D406E">
              <w:rPr>
                <w:lang w:eastAsia="en-US"/>
              </w:rPr>
              <w:t xml:space="preserve">         Глава Могочинского муниципального   округа                 </w:t>
            </w:r>
          </w:p>
          <w:p w14:paraId="0A9DE75C" w14:textId="77777777" w:rsidR="009419EB" w:rsidRPr="003D406E" w:rsidRDefault="009419EB" w:rsidP="00F504C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lang w:eastAsia="en-US"/>
              </w:rPr>
            </w:pPr>
            <w:r w:rsidRPr="003D406E">
              <w:rPr>
                <w:lang w:eastAsia="en-US"/>
              </w:rPr>
              <w:t xml:space="preserve">             </w:t>
            </w:r>
          </w:p>
          <w:p w14:paraId="66C16BCB" w14:textId="6B8F406A" w:rsidR="009419EB" w:rsidRPr="003D406E" w:rsidRDefault="009419EB" w:rsidP="00F504C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lang w:eastAsia="en-US"/>
              </w:rPr>
            </w:pPr>
            <w:r w:rsidRPr="003D406E">
              <w:rPr>
                <w:lang w:eastAsia="en-US"/>
              </w:rPr>
              <w:t xml:space="preserve">____________ </w:t>
            </w:r>
          </w:p>
          <w:p w14:paraId="25512D81" w14:textId="77777777" w:rsidR="009419EB" w:rsidRPr="003D406E" w:rsidRDefault="009419EB" w:rsidP="00F504C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D406E">
              <w:rPr>
                <w:lang w:eastAsia="en-US"/>
              </w:rPr>
              <w:t xml:space="preserve">       </w:t>
            </w:r>
          </w:p>
        </w:tc>
      </w:tr>
    </w:tbl>
    <w:p w14:paraId="5F5F82DA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2D04577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302EE1E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F816209" w14:textId="6A1CF502" w:rsidR="00132E38" w:rsidRDefault="00132E38" w:rsidP="00E12EE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2F75A666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9050E04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CBA5DB1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6D03070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E9908F0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1021431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2576D07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A65BF58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8534497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80927DE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8C5C655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CA7D820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32E38" w:rsidSect="00420B1B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CAD1" w14:textId="77777777" w:rsidR="007348F9" w:rsidRDefault="007348F9" w:rsidP="00420B1B">
      <w:r>
        <w:separator/>
      </w:r>
    </w:p>
  </w:endnote>
  <w:endnote w:type="continuationSeparator" w:id="0">
    <w:p w14:paraId="6C157D88" w14:textId="77777777" w:rsidR="007348F9" w:rsidRDefault="007348F9" w:rsidP="0042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6903" w14:textId="77777777" w:rsidR="007348F9" w:rsidRDefault="007348F9" w:rsidP="00420B1B">
      <w:r>
        <w:separator/>
      </w:r>
    </w:p>
  </w:footnote>
  <w:footnote w:type="continuationSeparator" w:id="0">
    <w:p w14:paraId="137A1B4C" w14:textId="77777777" w:rsidR="007348F9" w:rsidRDefault="007348F9" w:rsidP="00420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FA71" w14:textId="36F76ABF" w:rsidR="00420B1B" w:rsidRDefault="00420B1B" w:rsidP="00420B1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7F9"/>
    <w:multiLevelType w:val="hybridMultilevel"/>
    <w:tmpl w:val="66702B8C"/>
    <w:lvl w:ilvl="0" w:tplc="2426338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C6C"/>
    <w:rsid w:val="00061FC8"/>
    <w:rsid w:val="00071398"/>
    <w:rsid w:val="00074DB0"/>
    <w:rsid w:val="000872D7"/>
    <w:rsid w:val="000C5C89"/>
    <w:rsid w:val="000D5220"/>
    <w:rsid w:val="00115D5D"/>
    <w:rsid w:val="0012760A"/>
    <w:rsid w:val="00132E38"/>
    <w:rsid w:val="0013737F"/>
    <w:rsid w:val="0016610A"/>
    <w:rsid w:val="001700C6"/>
    <w:rsid w:val="001819F4"/>
    <w:rsid w:val="00185FA3"/>
    <w:rsid w:val="001918FD"/>
    <w:rsid w:val="00192EB4"/>
    <w:rsid w:val="001A68E0"/>
    <w:rsid w:val="001C1289"/>
    <w:rsid w:val="001E3FEB"/>
    <w:rsid w:val="001E72E4"/>
    <w:rsid w:val="002A7C6C"/>
    <w:rsid w:val="002D4D83"/>
    <w:rsid w:val="002E26BC"/>
    <w:rsid w:val="002F6D9A"/>
    <w:rsid w:val="00311CE2"/>
    <w:rsid w:val="00316152"/>
    <w:rsid w:val="00322459"/>
    <w:rsid w:val="00326DDA"/>
    <w:rsid w:val="00373115"/>
    <w:rsid w:val="00376EF0"/>
    <w:rsid w:val="003D5ECC"/>
    <w:rsid w:val="003E5809"/>
    <w:rsid w:val="003F7D2F"/>
    <w:rsid w:val="00400AEB"/>
    <w:rsid w:val="00420B1B"/>
    <w:rsid w:val="0044307D"/>
    <w:rsid w:val="00472F13"/>
    <w:rsid w:val="00486057"/>
    <w:rsid w:val="004A5027"/>
    <w:rsid w:val="004C2398"/>
    <w:rsid w:val="0050024D"/>
    <w:rsid w:val="005269C2"/>
    <w:rsid w:val="00581B6F"/>
    <w:rsid w:val="005E1EFB"/>
    <w:rsid w:val="005F28EF"/>
    <w:rsid w:val="006936E7"/>
    <w:rsid w:val="006C2753"/>
    <w:rsid w:val="006C4107"/>
    <w:rsid w:val="006E6F21"/>
    <w:rsid w:val="0070704D"/>
    <w:rsid w:val="0072126C"/>
    <w:rsid w:val="007348F9"/>
    <w:rsid w:val="00784288"/>
    <w:rsid w:val="007963B6"/>
    <w:rsid w:val="007A1B0E"/>
    <w:rsid w:val="007B64EE"/>
    <w:rsid w:val="007E0901"/>
    <w:rsid w:val="008038AA"/>
    <w:rsid w:val="00805D37"/>
    <w:rsid w:val="00837961"/>
    <w:rsid w:val="00872205"/>
    <w:rsid w:val="008A0B06"/>
    <w:rsid w:val="008D07FA"/>
    <w:rsid w:val="00921919"/>
    <w:rsid w:val="009419EB"/>
    <w:rsid w:val="009605A1"/>
    <w:rsid w:val="00980F92"/>
    <w:rsid w:val="009924F3"/>
    <w:rsid w:val="009C66EC"/>
    <w:rsid w:val="009E55F9"/>
    <w:rsid w:val="009F250B"/>
    <w:rsid w:val="00A1606A"/>
    <w:rsid w:val="00A43CD4"/>
    <w:rsid w:val="00A46A6F"/>
    <w:rsid w:val="00B82960"/>
    <w:rsid w:val="00B96936"/>
    <w:rsid w:val="00BA5A71"/>
    <w:rsid w:val="00BB4D4A"/>
    <w:rsid w:val="00BC3DDF"/>
    <w:rsid w:val="00C2652A"/>
    <w:rsid w:val="00C35F93"/>
    <w:rsid w:val="00C54FB1"/>
    <w:rsid w:val="00C84444"/>
    <w:rsid w:val="00CA4ADA"/>
    <w:rsid w:val="00CC0903"/>
    <w:rsid w:val="00CE04A1"/>
    <w:rsid w:val="00CE155D"/>
    <w:rsid w:val="00CF438E"/>
    <w:rsid w:val="00D13292"/>
    <w:rsid w:val="00D25894"/>
    <w:rsid w:val="00D73A6C"/>
    <w:rsid w:val="00E12EE0"/>
    <w:rsid w:val="00E40B98"/>
    <w:rsid w:val="00E653C7"/>
    <w:rsid w:val="00E66FB6"/>
    <w:rsid w:val="00E670EB"/>
    <w:rsid w:val="00F45DA5"/>
    <w:rsid w:val="00F55CE4"/>
    <w:rsid w:val="00F96BB1"/>
    <w:rsid w:val="00FB3EEC"/>
    <w:rsid w:val="00FF09AF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7469"/>
  <w15:docId w15:val="{8C0A9AC2-3506-4627-96CF-7D2E77C2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D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A7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A7C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6D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D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0B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0B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20B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0B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0D52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21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95F2-AEBD-4911-BC41-A6B33A85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44</cp:revision>
  <cp:lastPrinted>2023-12-11T06:34:00Z</cp:lastPrinted>
  <dcterms:created xsi:type="dcterms:W3CDTF">2022-10-19T06:36:00Z</dcterms:created>
  <dcterms:modified xsi:type="dcterms:W3CDTF">2023-12-11T07:22:00Z</dcterms:modified>
</cp:coreProperties>
</file>