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A63B" w14:textId="2DBDFF21" w:rsidR="002F6D9A" w:rsidRDefault="002F6D9A" w:rsidP="001E72E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21117C82" wp14:editId="36E23EAD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CABA" w14:textId="4EDFD206" w:rsidR="002F6D9A" w:rsidRPr="00BA321C" w:rsidRDefault="002F6D9A" w:rsidP="002F6D9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A321C">
        <w:rPr>
          <w:rFonts w:eastAsia="Calibri"/>
          <w:b/>
          <w:lang w:eastAsia="en-US"/>
        </w:rPr>
        <w:t xml:space="preserve">СОВЕТ </w:t>
      </w:r>
      <w:r w:rsidR="000872D7">
        <w:rPr>
          <w:rFonts w:eastAsia="Calibri"/>
          <w:b/>
          <w:lang w:eastAsia="en-US"/>
        </w:rPr>
        <w:t>МОГОЧИНСКОГО МУНИЦИПАЛЬНОГО ОКРУГА</w:t>
      </w:r>
    </w:p>
    <w:p w14:paraId="517A3C9A" w14:textId="77777777" w:rsidR="002F6D9A" w:rsidRPr="00BA321C" w:rsidRDefault="002F6D9A" w:rsidP="002F6D9A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4920D4E1" w14:textId="381EC9E1" w:rsidR="002F6D9A" w:rsidRPr="00BA321C" w:rsidRDefault="002F6D9A" w:rsidP="002F6D9A">
      <w:pPr>
        <w:spacing w:after="200" w:line="276" w:lineRule="auto"/>
        <w:ind w:left="-284"/>
        <w:rPr>
          <w:rFonts w:eastAsia="Calibri"/>
          <w:lang w:eastAsia="en-US"/>
        </w:rPr>
      </w:pPr>
      <w:r w:rsidRPr="00BA321C">
        <w:rPr>
          <w:rFonts w:eastAsia="Calibri"/>
          <w:lang w:eastAsia="en-US"/>
        </w:rPr>
        <w:t xml:space="preserve">   </w:t>
      </w:r>
      <w:r w:rsidR="00AC6C67">
        <w:rPr>
          <w:rFonts w:eastAsia="Calibri"/>
          <w:lang w:eastAsia="en-US"/>
        </w:rPr>
        <w:t>26 декабря</w:t>
      </w:r>
      <w:r w:rsidRPr="00BA321C">
        <w:rPr>
          <w:rFonts w:eastAsia="Calibri"/>
          <w:lang w:eastAsia="en-US"/>
        </w:rPr>
        <w:t xml:space="preserve"> 202</w:t>
      </w:r>
      <w:r w:rsidR="000872D7">
        <w:rPr>
          <w:rFonts w:eastAsia="Calibri"/>
          <w:lang w:eastAsia="en-US"/>
        </w:rPr>
        <w:t>3</w:t>
      </w:r>
      <w:r w:rsidRPr="00BA321C">
        <w:rPr>
          <w:rFonts w:eastAsia="Calibri"/>
          <w:lang w:eastAsia="en-US"/>
        </w:rPr>
        <w:t xml:space="preserve"> года                                                                         </w:t>
      </w:r>
      <w:r w:rsidR="001E72E4">
        <w:rPr>
          <w:rFonts w:eastAsia="Calibri"/>
          <w:lang w:eastAsia="en-US"/>
        </w:rPr>
        <w:t xml:space="preserve">    </w:t>
      </w:r>
      <w:r w:rsidRPr="00BA321C">
        <w:rPr>
          <w:rFonts w:eastAsia="Calibri"/>
          <w:lang w:eastAsia="en-US"/>
        </w:rPr>
        <w:t xml:space="preserve">     </w:t>
      </w:r>
      <w:r w:rsidR="001E72E4">
        <w:rPr>
          <w:rFonts w:eastAsia="Calibri"/>
          <w:lang w:eastAsia="en-US"/>
        </w:rPr>
        <w:t xml:space="preserve">     </w:t>
      </w:r>
      <w:r w:rsidRPr="00BA321C">
        <w:rPr>
          <w:rFonts w:eastAsia="Calibri"/>
          <w:lang w:eastAsia="en-US"/>
        </w:rPr>
        <w:t xml:space="preserve"> № </w:t>
      </w:r>
      <w:r w:rsidR="00B60E8E">
        <w:rPr>
          <w:rFonts w:eastAsia="Calibri"/>
          <w:lang w:eastAsia="en-US"/>
        </w:rPr>
        <w:t>52</w:t>
      </w:r>
    </w:p>
    <w:p w14:paraId="0B93967B" w14:textId="77777777" w:rsidR="002F6D9A" w:rsidRPr="00BA321C" w:rsidRDefault="002F6D9A" w:rsidP="002F6D9A">
      <w:pPr>
        <w:spacing w:after="200" w:line="276" w:lineRule="auto"/>
        <w:jc w:val="center"/>
        <w:rPr>
          <w:rFonts w:eastAsia="Calibri"/>
          <w:lang w:eastAsia="en-US"/>
        </w:rPr>
      </w:pPr>
      <w:r w:rsidRPr="00BA321C">
        <w:rPr>
          <w:rFonts w:eastAsia="Calibri"/>
          <w:lang w:eastAsia="en-US"/>
        </w:rPr>
        <w:t>г. Могоча</w:t>
      </w:r>
    </w:p>
    <w:p w14:paraId="31B3DF0B" w14:textId="77777777" w:rsidR="009763FF" w:rsidRDefault="000D5220" w:rsidP="000D5220">
      <w:pPr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 w:rsidR="009763FF">
        <w:rPr>
          <w:b/>
          <w:bCs/>
        </w:rPr>
        <w:t>Положения</w:t>
      </w:r>
    </w:p>
    <w:p w14:paraId="459CDC60" w14:textId="593F7945" w:rsidR="000D5220" w:rsidRDefault="009763FF" w:rsidP="000D5220">
      <w:pPr>
        <w:jc w:val="center"/>
        <w:rPr>
          <w:b/>
          <w:bCs/>
        </w:rPr>
      </w:pPr>
      <w:r>
        <w:rPr>
          <w:b/>
          <w:bCs/>
        </w:rPr>
        <w:t>«О нагрудном знаке депутата</w:t>
      </w:r>
      <w:r w:rsidR="000D5220">
        <w:rPr>
          <w:b/>
          <w:bCs/>
        </w:rPr>
        <w:t xml:space="preserve"> Совета Могочинского муниципального округа</w:t>
      </w:r>
      <w:r>
        <w:rPr>
          <w:b/>
          <w:bCs/>
        </w:rPr>
        <w:t>»</w:t>
      </w:r>
      <w:r w:rsidR="000D5220">
        <w:rPr>
          <w:b/>
          <w:bCs/>
        </w:rPr>
        <w:t xml:space="preserve">  </w:t>
      </w:r>
    </w:p>
    <w:p w14:paraId="2DBF3A2C" w14:textId="77777777" w:rsidR="000D5220" w:rsidRDefault="000D5220" w:rsidP="000D5220">
      <w:pPr>
        <w:pStyle w:val="ConsNonformat"/>
        <w:widowControl/>
        <w:rPr>
          <w:rFonts w:ascii="Times New Roman" w:hAnsi="Times New Roman" w:cs="Times New Roman"/>
          <w:sz w:val="28"/>
          <w:szCs w:val="24"/>
        </w:rPr>
      </w:pPr>
    </w:p>
    <w:p w14:paraId="1C278806" w14:textId="5CAAA7B3" w:rsidR="000D5220" w:rsidRDefault="000D5220" w:rsidP="000D5220">
      <w:pPr>
        <w:ind w:firstLine="720"/>
        <w:jc w:val="both"/>
        <w:rPr>
          <w:b/>
          <w:bCs/>
        </w:rPr>
      </w:pPr>
      <w:r>
        <w:t>Руководствуясь Федеральным законом № 131-ФЗ «Об общих принципах организации местного самоуправления в Российской Федерации», в соответствии</w:t>
      </w:r>
      <w:r w:rsidR="00521AF0">
        <w:t xml:space="preserve"> со статьями 30,35</w:t>
      </w:r>
      <w:r w:rsidRPr="00176960">
        <w:rPr>
          <w:color w:val="FF0000"/>
        </w:rPr>
        <w:t xml:space="preserve"> </w:t>
      </w:r>
      <w:r w:rsidR="009763FF">
        <w:t>Устав</w:t>
      </w:r>
      <w:r w:rsidR="00521AF0">
        <w:t>а</w:t>
      </w:r>
      <w:r>
        <w:t xml:space="preserve"> Могочинского муниципального округа, Совет Могочинского муниципального округа  </w:t>
      </w:r>
      <w:r w:rsidR="00784288" w:rsidRPr="00704B74">
        <w:rPr>
          <w:b/>
        </w:rPr>
        <w:t>РЕШИЛ</w:t>
      </w:r>
      <w:r w:rsidR="00784288">
        <w:rPr>
          <w:b/>
        </w:rPr>
        <w:t>:</w:t>
      </w:r>
    </w:p>
    <w:p w14:paraId="200C8EEA" w14:textId="77777777" w:rsidR="00784288" w:rsidRDefault="00784288" w:rsidP="000D5220">
      <w:pPr>
        <w:jc w:val="both"/>
      </w:pPr>
    </w:p>
    <w:p w14:paraId="3601FE6B" w14:textId="1AE85B59" w:rsidR="000D5220" w:rsidRDefault="000D5220" w:rsidP="00462A64">
      <w:pPr>
        <w:pStyle w:val="a9"/>
        <w:numPr>
          <w:ilvl w:val="0"/>
          <w:numId w:val="2"/>
        </w:numPr>
        <w:tabs>
          <w:tab w:val="left" w:pos="993"/>
          <w:tab w:val="left" w:pos="1560"/>
        </w:tabs>
        <w:ind w:left="0" w:firstLine="708"/>
        <w:jc w:val="both"/>
      </w:pPr>
      <w:r w:rsidRPr="009763FF">
        <w:t xml:space="preserve">Утвердить </w:t>
      </w:r>
      <w:bookmarkStart w:id="0" w:name="_Hlk151631781"/>
      <w:r w:rsidR="009763FF" w:rsidRPr="009763FF">
        <w:t>Положени</w:t>
      </w:r>
      <w:r w:rsidR="00CA305D">
        <w:t>е</w:t>
      </w:r>
      <w:r w:rsidR="009763FF">
        <w:t xml:space="preserve"> </w:t>
      </w:r>
      <w:r w:rsidR="009763FF" w:rsidRPr="009763FF">
        <w:t>«О нагрудном знаке депутата Совета Могочинского муниципального округа»</w:t>
      </w:r>
      <w:r w:rsidR="00CA305D">
        <w:t xml:space="preserve"> </w:t>
      </w:r>
      <w:bookmarkEnd w:id="0"/>
      <w:r w:rsidR="00CA305D">
        <w:t>- прилагается</w:t>
      </w:r>
      <w:r w:rsidRPr="009763FF">
        <w:t>.</w:t>
      </w:r>
    </w:p>
    <w:p w14:paraId="74F3EC94" w14:textId="4B0D7B6A" w:rsidR="00462A64" w:rsidRDefault="009A0213" w:rsidP="00462A64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8"/>
        <w:jc w:val="both"/>
      </w:pPr>
      <w:r>
        <w:t xml:space="preserve">Решения Совета </w:t>
      </w:r>
      <w:bookmarkStart w:id="1" w:name="_Hlk151644305"/>
      <w:r>
        <w:t xml:space="preserve">муниципального района «Могочинский район» </w:t>
      </w:r>
      <w:bookmarkEnd w:id="1"/>
      <w:r>
        <w:t>№ 58 от 21.05.2009 «Об утверждении Положения и Описания нагрудного знака депутата Совета муниципального района «Могочинский район» и № 34 от 25.12.2020</w:t>
      </w:r>
      <w:r w:rsidR="00462A64" w:rsidRPr="00462A64">
        <w:t xml:space="preserve"> </w:t>
      </w:r>
      <w:r w:rsidR="00462A64">
        <w:t>«О внесении изменений в Описании нагрудного знака депутата</w:t>
      </w:r>
      <w:r w:rsidR="00462A64" w:rsidRPr="008029A1">
        <w:t xml:space="preserve"> </w:t>
      </w:r>
      <w:r w:rsidR="00462A64">
        <w:t>Совета</w:t>
      </w:r>
      <w:r w:rsidR="00462A64" w:rsidRPr="00462A64">
        <w:rPr>
          <w:b/>
        </w:rPr>
        <w:t xml:space="preserve">  </w:t>
      </w:r>
      <w:r w:rsidR="00462A64" w:rsidRPr="008029A1">
        <w:t>муниципального района «Могочинский район»</w:t>
      </w:r>
      <w:r w:rsidR="00462A64">
        <w:t xml:space="preserve"> считать утратившими силу.</w:t>
      </w:r>
    </w:p>
    <w:p w14:paraId="73C67B82" w14:textId="475023D9" w:rsidR="002F6D9A" w:rsidRDefault="000D5220" w:rsidP="000D5220">
      <w:pPr>
        <w:shd w:val="clear" w:color="auto" w:fill="FFFFFF"/>
        <w:ind w:hanging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462A64">
        <w:rPr>
          <w:rFonts w:eastAsia="Calibri"/>
          <w:lang w:eastAsia="en-US"/>
        </w:rPr>
        <w:t>3</w:t>
      </w:r>
      <w:r w:rsidR="002F6D9A" w:rsidRPr="002F6D9A">
        <w:rPr>
          <w:rFonts w:eastAsia="Calibri"/>
          <w:lang w:eastAsia="en-US"/>
        </w:rPr>
        <w:t xml:space="preserve">. </w:t>
      </w:r>
      <w:r w:rsidR="002F6D9A" w:rsidRPr="002F6D9A">
        <w:rPr>
          <w:rFonts w:eastAsia="Calibri"/>
          <w:color w:val="000000"/>
          <w:lang w:eastAsia="en-US"/>
        </w:rPr>
        <w:t>Настоящее решение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Комсомольская,13. Дополнительно настоящее решение  официально обнародовать в информационно-телекоммуникационной сети «Интернет»</w:t>
      </w:r>
      <w:r w:rsidR="002F6D9A" w:rsidRPr="002F6D9A">
        <w:rPr>
          <w:rFonts w:ascii="Calibri" w:eastAsia="Calibri" w:hAnsi="Calibri"/>
          <w:color w:val="000000"/>
          <w:lang w:eastAsia="en-US"/>
        </w:rPr>
        <w:t xml:space="preserve"> </w:t>
      </w:r>
      <w:r w:rsidR="002F6D9A" w:rsidRPr="002F6D9A">
        <w:rPr>
          <w:rFonts w:eastAsia="Calibri"/>
          <w:color w:val="000000"/>
          <w:lang w:eastAsia="en-US"/>
        </w:rPr>
        <w:t>размещенному по адресу: «</w:t>
      </w:r>
      <w:r w:rsidR="002F6D9A" w:rsidRPr="002F6D9A">
        <w:rPr>
          <w:rFonts w:eastAsia="Calibri"/>
          <w:color w:val="000000"/>
          <w:lang w:val="en-US" w:eastAsia="en-US"/>
        </w:rPr>
        <w:t>https</w:t>
      </w:r>
      <w:r w:rsidR="002F6D9A" w:rsidRPr="002F6D9A">
        <w:rPr>
          <w:rFonts w:eastAsia="Calibri"/>
          <w:color w:val="000000"/>
          <w:lang w:eastAsia="en-US"/>
        </w:rPr>
        <w:t>://</w:t>
      </w:r>
      <w:r w:rsidR="002F6D9A" w:rsidRPr="002F6D9A">
        <w:rPr>
          <w:rFonts w:eastAsia="Calibri"/>
          <w:color w:val="000000"/>
          <w:lang w:val="en-US" w:eastAsia="en-US"/>
        </w:rPr>
        <w:t>mogocha</w:t>
      </w:r>
      <w:r w:rsidR="002F6D9A" w:rsidRPr="002F6D9A">
        <w:rPr>
          <w:rFonts w:eastAsia="Calibri"/>
          <w:color w:val="000000"/>
          <w:lang w:eastAsia="en-US"/>
        </w:rPr>
        <w:t>.75.</w:t>
      </w:r>
      <w:r w:rsidR="002F6D9A" w:rsidRPr="002F6D9A">
        <w:rPr>
          <w:rFonts w:eastAsia="Calibri"/>
          <w:color w:val="000000"/>
          <w:lang w:val="en-US" w:eastAsia="en-US"/>
        </w:rPr>
        <w:t>ru</w:t>
      </w:r>
      <w:r w:rsidR="002F6D9A" w:rsidRPr="002F6D9A">
        <w:rPr>
          <w:rFonts w:eastAsia="Calibri"/>
          <w:color w:val="000000"/>
          <w:lang w:eastAsia="en-US"/>
        </w:rPr>
        <w:t>».</w:t>
      </w:r>
    </w:p>
    <w:p w14:paraId="207D2017" w14:textId="78F6D492" w:rsidR="002F6D9A" w:rsidRDefault="00F45DA5" w:rsidP="000D522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0D5220">
        <w:rPr>
          <w:rFonts w:eastAsia="Calibri"/>
          <w:lang w:eastAsia="en-US"/>
        </w:rPr>
        <w:tab/>
      </w:r>
      <w:r w:rsidR="00462A64">
        <w:rPr>
          <w:rFonts w:eastAsia="Calibri"/>
          <w:lang w:eastAsia="en-US"/>
        </w:rPr>
        <w:t>4</w:t>
      </w:r>
      <w:r w:rsidR="002F6D9A" w:rsidRPr="002F6D9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2F6D9A" w:rsidRPr="002F6D9A">
        <w:rPr>
          <w:rFonts w:eastAsia="Calibri"/>
          <w:lang w:eastAsia="en-US"/>
        </w:rPr>
        <w:t>Настоящее решение вступает в силу</w:t>
      </w:r>
      <w:r w:rsidR="00420B1B">
        <w:rPr>
          <w:rFonts w:eastAsia="Calibri"/>
          <w:lang w:eastAsia="en-US"/>
        </w:rPr>
        <w:t xml:space="preserve"> на следующий день </w:t>
      </w:r>
      <w:r w:rsidR="002F6D9A">
        <w:rPr>
          <w:rFonts w:eastAsia="Calibri"/>
          <w:lang w:eastAsia="en-US"/>
        </w:rPr>
        <w:t>после его официального обнародования</w:t>
      </w:r>
      <w:r w:rsidR="002F6D9A" w:rsidRPr="002F6D9A">
        <w:rPr>
          <w:rFonts w:eastAsia="Calibri"/>
          <w:lang w:eastAsia="en-US"/>
        </w:rPr>
        <w:t xml:space="preserve">. </w:t>
      </w:r>
    </w:p>
    <w:p w14:paraId="7B44E18D" w14:textId="5B4BDF22" w:rsidR="002F6D9A" w:rsidRDefault="002F6D9A" w:rsidP="000872D7">
      <w:pPr>
        <w:ind w:firstLine="708"/>
        <w:jc w:val="both"/>
        <w:rPr>
          <w:rFonts w:eastAsia="Calibri"/>
          <w:lang w:eastAsia="en-US"/>
        </w:rPr>
      </w:pPr>
    </w:p>
    <w:p w14:paraId="08BBFBA3" w14:textId="2EB15F5A" w:rsidR="00132E38" w:rsidRDefault="00132E38" w:rsidP="000872D7">
      <w:pPr>
        <w:ind w:firstLine="708"/>
        <w:jc w:val="both"/>
        <w:rPr>
          <w:rFonts w:eastAsia="Calibri"/>
          <w:lang w:eastAsia="en-US"/>
        </w:rPr>
      </w:pPr>
    </w:p>
    <w:tbl>
      <w:tblPr>
        <w:tblW w:w="5168" w:type="pct"/>
        <w:jc w:val="center"/>
        <w:tblLook w:val="04A0" w:firstRow="1" w:lastRow="0" w:firstColumn="1" w:lastColumn="0" w:noHBand="0" w:noVBand="1"/>
      </w:tblPr>
      <w:tblGrid>
        <w:gridCol w:w="4933"/>
        <w:gridCol w:w="4960"/>
      </w:tblGrid>
      <w:tr w:rsidR="00AC6C67" w:rsidRPr="003D406E" w14:paraId="3718C52C" w14:textId="77777777" w:rsidTr="00F504C9">
        <w:trPr>
          <w:jc w:val="center"/>
        </w:trPr>
        <w:tc>
          <w:tcPr>
            <w:tcW w:w="2493" w:type="pct"/>
          </w:tcPr>
          <w:p w14:paraId="26602E40" w14:textId="327D6871" w:rsidR="00AC6C67" w:rsidRPr="003D406E" w:rsidRDefault="00317993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AC6C67" w:rsidRPr="003D406E">
              <w:rPr>
                <w:lang w:eastAsia="en-US"/>
              </w:rPr>
              <w:t>Председатель Совета Могочинского</w:t>
            </w:r>
          </w:p>
          <w:p w14:paraId="52DB0406" w14:textId="2FF2AEE7" w:rsidR="00AC6C67" w:rsidRPr="003D406E" w:rsidRDefault="00317993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AC6C67" w:rsidRPr="003D406E">
              <w:rPr>
                <w:lang w:eastAsia="en-US"/>
              </w:rPr>
              <w:t xml:space="preserve">муниципального округа    </w:t>
            </w:r>
          </w:p>
          <w:p w14:paraId="37362B8D" w14:textId="77777777" w:rsidR="00AC6C67" w:rsidRPr="003D406E" w:rsidRDefault="00AC6C67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3431A41A" w14:textId="268EDA1F" w:rsidR="00AC6C67" w:rsidRPr="003D406E" w:rsidRDefault="00317993" w:rsidP="00F50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AC6C67" w:rsidRPr="003D406E">
              <w:rPr>
                <w:lang w:eastAsia="en-US"/>
              </w:rPr>
              <w:t xml:space="preserve">____________ А.М. Уфимцев                </w:t>
            </w:r>
          </w:p>
        </w:tc>
        <w:tc>
          <w:tcPr>
            <w:tcW w:w="2507" w:type="pct"/>
            <w:hideMark/>
          </w:tcPr>
          <w:p w14:paraId="3ABB96F4" w14:textId="01EC8E59" w:rsidR="00891C2E" w:rsidRDefault="00AC6C67" w:rsidP="00891C2E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882" w:right="-123" w:hanging="1610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</w:t>
            </w:r>
            <w:r w:rsidRPr="003D406E">
              <w:rPr>
                <w:lang w:eastAsia="en-US"/>
              </w:rPr>
              <w:t xml:space="preserve">Глава Могочинского </w:t>
            </w:r>
            <w:r w:rsidR="00891C2E" w:rsidRPr="003D406E">
              <w:rPr>
                <w:lang w:eastAsia="en-US"/>
              </w:rPr>
              <w:t>муниципального</w:t>
            </w:r>
            <w:r>
              <w:rPr>
                <w:lang w:eastAsia="en-US"/>
              </w:rPr>
              <w:t xml:space="preserve">  </w:t>
            </w:r>
          </w:p>
          <w:p w14:paraId="6F715827" w14:textId="11B64AFE" w:rsidR="00AC6C67" w:rsidRPr="003D406E" w:rsidRDefault="00AC6C67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882" w:right="86" w:hanging="1610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</w:t>
            </w:r>
            <w:r w:rsidR="00891C2E" w:rsidRPr="003D406E">
              <w:rPr>
                <w:lang w:eastAsia="en-US"/>
              </w:rPr>
              <w:t>О</w:t>
            </w:r>
            <w:r w:rsidRPr="003D406E">
              <w:rPr>
                <w:lang w:eastAsia="en-US"/>
              </w:rPr>
              <w:t>к</w:t>
            </w:r>
            <w:r w:rsidR="00891C2E">
              <w:rPr>
                <w:lang w:eastAsia="en-US"/>
              </w:rPr>
              <w:t xml:space="preserve"> </w:t>
            </w:r>
            <w:r w:rsidRPr="003D406E">
              <w:rPr>
                <w:lang w:eastAsia="en-US"/>
              </w:rPr>
              <w:t xml:space="preserve">  </w:t>
            </w:r>
            <w:r w:rsidR="00891C2E">
              <w:rPr>
                <w:lang w:eastAsia="en-US"/>
              </w:rPr>
              <w:t>округа</w:t>
            </w:r>
            <w:r w:rsidRPr="003D406E">
              <w:rPr>
                <w:lang w:eastAsia="en-US"/>
              </w:rPr>
              <w:t xml:space="preserve">              </w:t>
            </w:r>
          </w:p>
          <w:p w14:paraId="6A4FC0C8" w14:textId="77777777" w:rsidR="00AC6C67" w:rsidRPr="003D406E" w:rsidRDefault="00AC6C67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      </w:t>
            </w:r>
          </w:p>
          <w:p w14:paraId="10A3B929" w14:textId="0922DC0C" w:rsidR="00AC6C67" w:rsidRPr="003D406E" w:rsidRDefault="00AC6C67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B60E8E">
              <w:rPr>
                <w:lang w:eastAsia="en-US"/>
              </w:rPr>
              <w:t xml:space="preserve">         </w:t>
            </w:r>
            <w:r w:rsidRPr="003D406E">
              <w:rPr>
                <w:lang w:eastAsia="en-US"/>
              </w:rPr>
              <w:t xml:space="preserve">___________ </w:t>
            </w:r>
            <w:r w:rsidR="00B60E8E">
              <w:rPr>
                <w:lang w:eastAsia="en-US"/>
              </w:rPr>
              <w:t>А.А. Сорокотягин</w:t>
            </w:r>
          </w:p>
          <w:p w14:paraId="74032113" w14:textId="77777777" w:rsidR="00AC6C67" w:rsidRPr="003D406E" w:rsidRDefault="00AC6C67" w:rsidP="00F504C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D406E">
              <w:rPr>
                <w:lang w:eastAsia="en-US"/>
              </w:rPr>
              <w:t xml:space="preserve">       </w:t>
            </w:r>
          </w:p>
        </w:tc>
      </w:tr>
    </w:tbl>
    <w:p w14:paraId="4B072317" w14:textId="77777777" w:rsidR="00024CF4" w:rsidRDefault="00024C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D7A1CD" w14:textId="0EBB85C2" w:rsidR="00132E38" w:rsidRDefault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4E8EE55" w14:textId="77777777" w:rsidR="00784288" w:rsidRDefault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решением Совета </w:t>
      </w:r>
    </w:p>
    <w:p w14:paraId="7709E884" w14:textId="6F24BD62" w:rsidR="00784288" w:rsidRDefault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Могочинского муниципального округа</w:t>
      </w:r>
    </w:p>
    <w:p w14:paraId="6F823BF4" w14:textId="2596C594" w:rsidR="00784288" w:rsidRDefault="00784288" w:rsidP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60E8E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2C166D">
        <w:rPr>
          <w:rFonts w:ascii="Times New Roman" w:hAnsi="Times New Roman" w:cs="Times New Roman"/>
          <w:sz w:val="24"/>
          <w:szCs w:val="24"/>
        </w:rPr>
        <w:t xml:space="preserve"> 26.12.2023г.</w:t>
      </w:r>
    </w:p>
    <w:p w14:paraId="1891DD42" w14:textId="2EE1EA6B" w:rsidR="007B64EE" w:rsidRDefault="007B64EE" w:rsidP="007842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EAE29D" w14:textId="6D046F68" w:rsidR="007B64EE" w:rsidRPr="00CA305D" w:rsidRDefault="007B64EE" w:rsidP="00784288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415BE" w14:textId="77777777" w:rsidR="00CA305D" w:rsidRPr="00CA305D" w:rsidRDefault="00CA305D" w:rsidP="00CA305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305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5E32E8D5" w14:textId="02C8C9D8" w:rsidR="007B64EE" w:rsidRPr="00CA305D" w:rsidRDefault="00CA305D" w:rsidP="00CA305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1641784"/>
      <w:r w:rsidRPr="00CA305D">
        <w:rPr>
          <w:rFonts w:ascii="Times New Roman" w:hAnsi="Times New Roman" w:cs="Times New Roman"/>
          <w:b/>
          <w:bCs/>
          <w:sz w:val="28"/>
          <w:szCs w:val="28"/>
        </w:rPr>
        <w:t>«О нагрудном знаке депутата Совета Могочинского муниципального округа»</w:t>
      </w:r>
    </w:p>
    <w:bookmarkEnd w:id="2"/>
    <w:p w14:paraId="4C5AD669" w14:textId="77777777" w:rsidR="00132E38" w:rsidRPr="00CA305D" w:rsidRDefault="00132E38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16209" w14:textId="77777777" w:rsidR="00132E38" w:rsidRPr="00CA305D" w:rsidRDefault="00132E38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E1B8E" w14:textId="5B41513B" w:rsidR="00176960" w:rsidRPr="00743675" w:rsidRDefault="00176960" w:rsidP="00176960">
      <w:pPr>
        <w:ind w:firstLine="708"/>
        <w:jc w:val="both"/>
      </w:pPr>
      <w:r w:rsidRPr="00743675">
        <w:t>Статья 1</w:t>
      </w:r>
      <w:r>
        <w:t xml:space="preserve">. </w:t>
      </w:r>
      <w:r w:rsidRPr="00743675">
        <w:t xml:space="preserve">Депутат </w:t>
      </w:r>
      <w:r w:rsidRPr="00176960">
        <w:t>Совета Могочинского муниципального округа</w:t>
      </w:r>
      <w:r w:rsidRPr="00743675">
        <w:t xml:space="preserve"> имеет нагрудный знак депутата</w:t>
      </w:r>
      <w:r w:rsidR="00D0580D">
        <w:t xml:space="preserve"> Совета Могочинского муниципального округа </w:t>
      </w:r>
      <w:r w:rsidR="00D0580D" w:rsidRPr="00D0580D">
        <w:t>(далее - нагрудный знак)</w:t>
      </w:r>
      <w:r w:rsidRPr="00743675">
        <w:t>, которым пользуется в течение срока полномочий.</w:t>
      </w:r>
    </w:p>
    <w:p w14:paraId="7FC3F8E3" w14:textId="77777777" w:rsidR="00176960" w:rsidRPr="00743675" w:rsidRDefault="00176960" w:rsidP="00176960">
      <w:pPr>
        <w:jc w:val="both"/>
      </w:pPr>
    </w:p>
    <w:p w14:paraId="7E94892C" w14:textId="1760EDB7" w:rsidR="00176960" w:rsidRPr="00743675" w:rsidRDefault="00176960" w:rsidP="00176960">
      <w:pPr>
        <w:ind w:firstLine="708"/>
        <w:jc w:val="both"/>
      </w:pPr>
      <w:r w:rsidRPr="00743675">
        <w:t>Статья 2</w:t>
      </w:r>
      <w:r>
        <w:t xml:space="preserve">. </w:t>
      </w:r>
      <w:r w:rsidRPr="00743675">
        <w:t xml:space="preserve">Нагрудный знак депутата вручается лично депутату </w:t>
      </w:r>
      <w:r w:rsidR="00521AF0">
        <w:t>на сессии Совета</w:t>
      </w:r>
    </w:p>
    <w:p w14:paraId="235F5C84" w14:textId="77777777" w:rsidR="00176960" w:rsidRPr="00743675" w:rsidRDefault="00176960" w:rsidP="00176960">
      <w:pPr>
        <w:jc w:val="both"/>
      </w:pPr>
    </w:p>
    <w:p w14:paraId="19DD2E4A" w14:textId="4047C3B3" w:rsidR="00176960" w:rsidRPr="00743675" w:rsidRDefault="00176960" w:rsidP="00176960">
      <w:pPr>
        <w:ind w:firstLine="708"/>
        <w:jc w:val="both"/>
      </w:pPr>
      <w:r w:rsidRPr="00743675">
        <w:t>Статья 3</w:t>
      </w:r>
      <w:r w:rsidR="00E065C8">
        <w:t xml:space="preserve">. </w:t>
      </w:r>
      <w:r w:rsidRPr="00743675">
        <w:t>Нагрудный знак крепится к одежде и носится на левой стороне груди.</w:t>
      </w:r>
    </w:p>
    <w:p w14:paraId="55458F7E" w14:textId="77777777" w:rsidR="00176960" w:rsidRPr="00743675" w:rsidRDefault="00176960" w:rsidP="00176960">
      <w:pPr>
        <w:jc w:val="both"/>
      </w:pPr>
    </w:p>
    <w:p w14:paraId="2D5DCF06" w14:textId="09A531A9" w:rsidR="00176960" w:rsidRPr="00743675" w:rsidRDefault="00176960" w:rsidP="00176960">
      <w:pPr>
        <w:ind w:firstLine="708"/>
        <w:jc w:val="both"/>
      </w:pPr>
      <w:r w:rsidRPr="00743675">
        <w:t>Статья 4</w:t>
      </w:r>
      <w:r w:rsidR="00E065C8">
        <w:t xml:space="preserve">. </w:t>
      </w:r>
      <w:r w:rsidRPr="00743675">
        <w:t>Право на ношение нагрудного знака прекращается по истечении срока полномочий депутата либо при досрочном прекращении его полномочий.</w:t>
      </w:r>
    </w:p>
    <w:p w14:paraId="02DBE65C" w14:textId="77777777" w:rsidR="00176960" w:rsidRPr="00743675" w:rsidRDefault="00176960" w:rsidP="00176960">
      <w:pPr>
        <w:jc w:val="both"/>
      </w:pPr>
    </w:p>
    <w:p w14:paraId="14302548" w14:textId="1F921216" w:rsidR="00176960" w:rsidRPr="00743675" w:rsidRDefault="00176960" w:rsidP="00176960">
      <w:pPr>
        <w:ind w:firstLine="708"/>
        <w:jc w:val="both"/>
      </w:pPr>
      <w:r w:rsidRPr="00743675">
        <w:t>Статья 5</w:t>
      </w:r>
      <w:r w:rsidR="00E065C8">
        <w:t>. П</w:t>
      </w:r>
      <w:r w:rsidRPr="00743675">
        <w:t>о истечении срока полномочий депутата нагрудный знак остается у лица, избранного депутатом.</w:t>
      </w:r>
    </w:p>
    <w:p w14:paraId="16130770" w14:textId="77777777" w:rsidR="00176960" w:rsidRPr="00743675" w:rsidRDefault="00176960" w:rsidP="00176960">
      <w:pPr>
        <w:ind w:firstLine="708"/>
        <w:jc w:val="both"/>
      </w:pPr>
    </w:p>
    <w:p w14:paraId="6EC86DE0" w14:textId="1C3B7DEF" w:rsidR="00176960" w:rsidRPr="00743675" w:rsidRDefault="00176960" w:rsidP="00E065C8">
      <w:pPr>
        <w:tabs>
          <w:tab w:val="left" w:pos="1418"/>
        </w:tabs>
        <w:ind w:firstLine="708"/>
        <w:jc w:val="both"/>
      </w:pPr>
      <w:r w:rsidRPr="00743675">
        <w:t>Статья 6</w:t>
      </w:r>
      <w:r w:rsidR="00E065C8">
        <w:t xml:space="preserve">. </w:t>
      </w:r>
      <w:r w:rsidRPr="00743675">
        <w:t>При досрочном прекращении полномочий депутата нагрудный знак подлежит возврату в Совет.</w:t>
      </w:r>
    </w:p>
    <w:p w14:paraId="1A2C27E2" w14:textId="77777777" w:rsidR="00176960" w:rsidRPr="00743675" w:rsidRDefault="00176960" w:rsidP="00176960">
      <w:pPr>
        <w:jc w:val="both"/>
      </w:pPr>
    </w:p>
    <w:p w14:paraId="24793AE3" w14:textId="64831B6B" w:rsidR="00176960" w:rsidRPr="00743675" w:rsidRDefault="00176960" w:rsidP="00176960">
      <w:pPr>
        <w:ind w:firstLine="708"/>
        <w:jc w:val="both"/>
      </w:pPr>
      <w:r w:rsidRPr="00743675">
        <w:t>Статья 7</w:t>
      </w:r>
      <w:r w:rsidR="00E065C8">
        <w:t xml:space="preserve">. </w:t>
      </w:r>
      <w:r w:rsidRPr="00743675">
        <w:t>При утере нагрудного знака новый нагрудный знак не выдается.</w:t>
      </w:r>
    </w:p>
    <w:p w14:paraId="59D4D315" w14:textId="77777777" w:rsidR="00176960" w:rsidRPr="00743675" w:rsidRDefault="00176960" w:rsidP="00176960">
      <w:pPr>
        <w:jc w:val="both"/>
      </w:pPr>
    </w:p>
    <w:p w14:paraId="645B7EC1" w14:textId="4F19375C" w:rsidR="00176960" w:rsidRPr="00743675" w:rsidRDefault="00176960" w:rsidP="00176960">
      <w:pPr>
        <w:ind w:firstLine="708"/>
        <w:jc w:val="both"/>
      </w:pPr>
      <w:r w:rsidRPr="00743675">
        <w:t>Статья 8</w:t>
      </w:r>
      <w:r w:rsidR="00E065C8">
        <w:t xml:space="preserve">. </w:t>
      </w:r>
      <w:r w:rsidRPr="00743675">
        <w:t>Нагрудный знак изготавливается в соответствии с утвержденным образцом согласно описанию (приложение</w:t>
      </w:r>
      <w:r w:rsidR="00E065C8">
        <w:t xml:space="preserve"> № 1</w:t>
      </w:r>
      <w:r w:rsidRPr="00743675">
        <w:t>).</w:t>
      </w:r>
    </w:p>
    <w:p w14:paraId="7C191EE7" w14:textId="77777777" w:rsidR="00E065C8" w:rsidRDefault="00E065C8" w:rsidP="005F61D3">
      <w:pPr>
        <w:ind w:firstLine="708"/>
        <w:jc w:val="both"/>
      </w:pPr>
    </w:p>
    <w:p w14:paraId="3CBA5DB1" w14:textId="245B9B95" w:rsidR="00132E38" w:rsidRDefault="00E065C8" w:rsidP="005F61D3">
      <w:pPr>
        <w:ind w:firstLine="708"/>
        <w:jc w:val="both"/>
        <w:rPr>
          <w:sz w:val="24"/>
          <w:szCs w:val="24"/>
        </w:rPr>
      </w:pPr>
      <w:r w:rsidRPr="00743675">
        <w:t xml:space="preserve">Статья </w:t>
      </w:r>
      <w:r>
        <w:t xml:space="preserve">9. </w:t>
      </w:r>
      <w:r w:rsidR="00176960" w:rsidRPr="00743675">
        <w:t>Расходы, связанные с изготовлением нагрудных знаков, производятся за счет средств бюджета</w:t>
      </w:r>
      <w:r w:rsidR="005F61D3">
        <w:t xml:space="preserve"> Могочинского муниципального округа.</w:t>
      </w:r>
      <w:r w:rsidR="00176960" w:rsidRPr="00743675">
        <w:t xml:space="preserve"> </w:t>
      </w:r>
    </w:p>
    <w:p w14:paraId="76D0307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9908F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02143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576D0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65BF58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95E466" w14:textId="77777777" w:rsidR="00AC6C67" w:rsidRDefault="00AC6C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F2B8BE" w14:textId="77777777" w:rsidR="00024CF4" w:rsidRDefault="00024C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EA3484" w14:textId="6BDA0B5C" w:rsidR="002E1EA2" w:rsidRDefault="002E1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065C8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927DE" w14:textId="1F68BB67" w:rsidR="00132E38" w:rsidRDefault="002E1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14:paraId="3076EC92" w14:textId="35ACBC02" w:rsidR="002E1EA2" w:rsidRDefault="002E1EA2" w:rsidP="002E1E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E1EA2">
        <w:rPr>
          <w:rFonts w:ascii="Times New Roman" w:hAnsi="Times New Roman" w:cs="Times New Roman"/>
          <w:sz w:val="24"/>
          <w:szCs w:val="24"/>
        </w:rPr>
        <w:t xml:space="preserve">«О нагрудном знаке депутата 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ED993" w14:textId="07E2B5E5" w:rsidR="002E1EA2" w:rsidRPr="002E1EA2" w:rsidRDefault="002E1EA2" w:rsidP="002E1E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E1EA2">
        <w:rPr>
          <w:rFonts w:ascii="Times New Roman" w:hAnsi="Times New Roman" w:cs="Times New Roman"/>
          <w:sz w:val="24"/>
          <w:szCs w:val="24"/>
        </w:rPr>
        <w:t>Могочинского муниципального округа»</w:t>
      </w:r>
    </w:p>
    <w:p w14:paraId="07E51992" w14:textId="77777777" w:rsidR="002E1EA2" w:rsidRDefault="002E1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C5C655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A7D820" w14:textId="6B30B2B8" w:rsidR="00132E38" w:rsidRPr="002E1EA2" w:rsidRDefault="002E1EA2" w:rsidP="002E1EA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1EA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14:paraId="19847251" w14:textId="38AF9EBE" w:rsidR="002E1EA2" w:rsidRPr="002E1EA2" w:rsidRDefault="002E1EA2" w:rsidP="002E1E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EA2">
        <w:rPr>
          <w:rFonts w:ascii="Times New Roman" w:hAnsi="Times New Roman" w:cs="Times New Roman"/>
          <w:sz w:val="28"/>
          <w:szCs w:val="28"/>
        </w:rPr>
        <w:t>нагрудно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1EA2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EA2">
        <w:rPr>
          <w:rFonts w:ascii="Times New Roman" w:hAnsi="Times New Roman" w:cs="Times New Roman"/>
          <w:sz w:val="28"/>
          <w:szCs w:val="28"/>
        </w:rPr>
        <w:t xml:space="preserve"> депутата </w:t>
      </w:r>
      <w:bookmarkStart w:id="3" w:name="_Hlk151642186"/>
      <w:r w:rsidRPr="002E1EA2"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  <w:bookmarkEnd w:id="3"/>
      <w:r w:rsidRPr="002E1EA2">
        <w:rPr>
          <w:rFonts w:ascii="Times New Roman" w:hAnsi="Times New Roman" w:cs="Times New Roman"/>
          <w:sz w:val="28"/>
          <w:szCs w:val="28"/>
        </w:rPr>
        <w:t>»</w:t>
      </w:r>
    </w:p>
    <w:p w14:paraId="740F0FE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47A38C" w14:textId="09B493DE" w:rsidR="00D0580D" w:rsidRPr="00D0580D" w:rsidRDefault="00A65DF9" w:rsidP="00D0580D">
      <w:pPr>
        <w:spacing w:before="100" w:beforeAutospacing="1" w:after="240"/>
        <w:ind w:firstLine="708"/>
        <w:jc w:val="both"/>
      </w:pPr>
      <w:r>
        <w:t>- н</w:t>
      </w:r>
      <w:r w:rsidR="00D0580D" w:rsidRPr="00D0580D">
        <w:t xml:space="preserve">агрудный знак депутата Совета </w:t>
      </w:r>
      <w:bookmarkStart w:id="4" w:name="_Hlk151642703"/>
      <w:r w:rsidR="00D0580D" w:rsidRPr="00D0580D">
        <w:t>Могочинского муниципального округа</w:t>
      </w:r>
      <w:bookmarkEnd w:id="4"/>
      <w:r w:rsidR="00D0580D" w:rsidRPr="00D0580D">
        <w:t xml:space="preserve"> (далее - нагрудный знак) представляет собой стилизованное изображение Государственного флага Российской Федерации - развевающееся полотнище из трех равновеликих полос: верхней - белого, средней - синего и нижней - красного цвета, прикрепленное к древку</w:t>
      </w:r>
      <w:r>
        <w:t>;</w:t>
      </w:r>
    </w:p>
    <w:p w14:paraId="4C822C8D" w14:textId="5A163481" w:rsidR="00D0580D" w:rsidRPr="00E240F3" w:rsidRDefault="00A65DF9" w:rsidP="00AC6C67">
      <w:pPr>
        <w:spacing w:before="100" w:beforeAutospacing="1" w:after="240"/>
        <w:ind w:firstLine="708"/>
        <w:jc w:val="both"/>
      </w:pPr>
      <w:r>
        <w:t>- ф</w:t>
      </w:r>
      <w:r w:rsidR="00D0580D" w:rsidRPr="00E240F3">
        <w:t>лаг разделен продольными линиями золотого цвета на три равные части, в верхней из которых на белом фоне заглавными буквами золотого цвета размещено слово "ДЕПУТАТ</w:t>
      </w:r>
      <w:r w:rsidR="00E240F3">
        <w:t xml:space="preserve"> СОВЕТА</w:t>
      </w:r>
      <w:r w:rsidR="00D0580D" w:rsidRPr="00E240F3">
        <w:t>", в средней на синем фоне - "</w:t>
      </w:r>
      <w:r w:rsidR="00E240F3" w:rsidRPr="00E240F3">
        <w:t>МОГОЧИНСКОГО</w:t>
      </w:r>
      <w:r w:rsidR="00D0580D" w:rsidRPr="00E240F3">
        <w:t>", в нижней на красном фоне - "</w:t>
      </w:r>
      <w:r w:rsidR="00E240F3" w:rsidRPr="00E240F3">
        <w:rPr>
          <w:sz w:val="24"/>
          <w:szCs w:val="24"/>
        </w:rPr>
        <w:t>МУНИЦИПАЛЬНОГО ОКРУГА</w:t>
      </w:r>
      <w:r w:rsidR="00D0580D" w:rsidRPr="00E240F3">
        <w:t>"</w:t>
      </w:r>
      <w:r>
        <w:t>;</w:t>
      </w:r>
    </w:p>
    <w:p w14:paraId="38F3EDD9" w14:textId="20DB8F6D" w:rsidR="00D0580D" w:rsidRPr="00D12CE2" w:rsidRDefault="00A65DF9" w:rsidP="00AC6C6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t>- в</w:t>
      </w:r>
      <w:r w:rsidR="004B3283" w:rsidRPr="004B3283">
        <w:t xml:space="preserve"> верхнем левом углу располагается герб</w:t>
      </w:r>
      <w:r w:rsidR="004B3283">
        <w:rPr>
          <w:sz w:val="24"/>
          <w:szCs w:val="24"/>
        </w:rPr>
        <w:t xml:space="preserve"> </w:t>
      </w:r>
      <w:r w:rsidR="004B3283" w:rsidRPr="00D0580D">
        <w:t>Могочинского муниципального округа</w:t>
      </w:r>
      <w:r>
        <w:t>;</w:t>
      </w:r>
    </w:p>
    <w:p w14:paraId="00F86265" w14:textId="6EA952D1" w:rsidR="00D0580D" w:rsidRDefault="00A65DF9" w:rsidP="00AC6C67">
      <w:pPr>
        <w:spacing w:before="100" w:beforeAutospacing="1" w:after="240"/>
        <w:ind w:firstLine="708"/>
        <w:jc w:val="both"/>
      </w:pPr>
      <w:r>
        <w:t>- р</w:t>
      </w:r>
      <w:r w:rsidR="00D0580D" w:rsidRPr="004B3283">
        <w:t>азмер нагрудного знака в высоту по наибольшей протяженности составляет 2</w:t>
      </w:r>
      <w:r w:rsidR="004B3283">
        <w:t>0</w:t>
      </w:r>
      <w:r w:rsidR="00D0580D" w:rsidRPr="004B3283">
        <w:t xml:space="preserve"> мм, в ширину по наибольшей протяженности - </w:t>
      </w:r>
      <w:r>
        <w:t>32</w:t>
      </w:r>
      <w:r w:rsidR="00D0580D" w:rsidRPr="004B3283">
        <w:t xml:space="preserve"> мм</w:t>
      </w:r>
      <w:r>
        <w:t>;</w:t>
      </w:r>
    </w:p>
    <w:p w14:paraId="76F43A51" w14:textId="6596FBE6" w:rsidR="00A65DF9" w:rsidRDefault="00A65DF9" w:rsidP="00AC6C67">
      <w:pPr>
        <w:spacing w:before="100" w:beforeAutospacing="1" w:after="240"/>
        <w:ind w:firstLine="708"/>
        <w:jc w:val="both"/>
      </w:pPr>
      <w:bookmarkStart w:id="5" w:name="_Hlk151643159"/>
      <w:r>
        <w:t xml:space="preserve">- нагрудный знак </w:t>
      </w:r>
      <w:bookmarkEnd w:id="5"/>
      <w:r>
        <w:t>выполнен из латуни, поверхность покрыта эмалью, слова выполняются под золото;</w:t>
      </w:r>
    </w:p>
    <w:p w14:paraId="6C4A9FB6" w14:textId="2911F65C" w:rsidR="00A65DF9" w:rsidRPr="004B3283" w:rsidRDefault="00A65DF9" w:rsidP="00AC6C67">
      <w:pPr>
        <w:spacing w:before="100" w:beforeAutospacing="1" w:after="240"/>
        <w:ind w:firstLine="708"/>
        <w:jc w:val="both"/>
      </w:pPr>
      <w:r>
        <w:t>- нагрудный знак изготавливается с булавочным креплением.</w:t>
      </w:r>
    </w:p>
    <w:p w14:paraId="6F6D9AA9" w14:textId="766EA3C7" w:rsidR="002A7C6C" w:rsidRPr="001A68E0" w:rsidRDefault="002A7C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A7C6C" w:rsidRPr="001A68E0" w:rsidSect="00420B1B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4339" w14:textId="77777777" w:rsidR="00222054" w:rsidRDefault="00222054" w:rsidP="00420B1B">
      <w:r>
        <w:separator/>
      </w:r>
    </w:p>
  </w:endnote>
  <w:endnote w:type="continuationSeparator" w:id="0">
    <w:p w14:paraId="51C216A2" w14:textId="77777777" w:rsidR="00222054" w:rsidRDefault="00222054" w:rsidP="004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F354" w14:textId="77777777" w:rsidR="00222054" w:rsidRDefault="00222054" w:rsidP="00420B1B">
      <w:r>
        <w:separator/>
      </w:r>
    </w:p>
  </w:footnote>
  <w:footnote w:type="continuationSeparator" w:id="0">
    <w:p w14:paraId="0322B5CC" w14:textId="77777777" w:rsidR="00222054" w:rsidRDefault="00222054" w:rsidP="0042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FA71" w14:textId="2F61BB7D" w:rsidR="00420B1B" w:rsidRDefault="00420B1B" w:rsidP="00420B1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7F9"/>
    <w:multiLevelType w:val="hybridMultilevel"/>
    <w:tmpl w:val="66702B8C"/>
    <w:lvl w:ilvl="0" w:tplc="2426338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F0465CD"/>
    <w:multiLevelType w:val="hybridMultilevel"/>
    <w:tmpl w:val="6AFE0B12"/>
    <w:lvl w:ilvl="0" w:tplc="CC28AA5E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C6C"/>
    <w:rsid w:val="0000422D"/>
    <w:rsid w:val="00024CF4"/>
    <w:rsid w:val="00035DC4"/>
    <w:rsid w:val="00061FC8"/>
    <w:rsid w:val="00074DB0"/>
    <w:rsid w:val="000872D7"/>
    <w:rsid w:val="000D5220"/>
    <w:rsid w:val="00115D5D"/>
    <w:rsid w:val="0012760A"/>
    <w:rsid w:val="00132E38"/>
    <w:rsid w:val="0013737F"/>
    <w:rsid w:val="0016610A"/>
    <w:rsid w:val="001700C6"/>
    <w:rsid w:val="00176960"/>
    <w:rsid w:val="001918FD"/>
    <w:rsid w:val="00192EB4"/>
    <w:rsid w:val="001A68E0"/>
    <w:rsid w:val="001C1289"/>
    <w:rsid w:val="001E72E4"/>
    <w:rsid w:val="00222054"/>
    <w:rsid w:val="002652E1"/>
    <w:rsid w:val="00272BCE"/>
    <w:rsid w:val="002A6660"/>
    <w:rsid w:val="002A7C6C"/>
    <w:rsid w:val="002C166D"/>
    <w:rsid w:val="002D4D83"/>
    <w:rsid w:val="002E1EA2"/>
    <w:rsid w:val="002E26BC"/>
    <w:rsid w:val="002F6D9A"/>
    <w:rsid w:val="00316152"/>
    <w:rsid w:val="00317993"/>
    <w:rsid w:val="00322459"/>
    <w:rsid w:val="00326DDA"/>
    <w:rsid w:val="00373115"/>
    <w:rsid w:val="00376EF0"/>
    <w:rsid w:val="003E5809"/>
    <w:rsid w:val="003F0AFB"/>
    <w:rsid w:val="003F7D2F"/>
    <w:rsid w:val="00420B1B"/>
    <w:rsid w:val="0044307D"/>
    <w:rsid w:val="00462A64"/>
    <w:rsid w:val="00472F13"/>
    <w:rsid w:val="00486057"/>
    <w:rsid w:val="004A5027"/>
    <w:rsid w:val="004B3283"/>
    <w:rsid w:val="004C2398"/>
    <w:rsid w:val="004F52E4"/>
    <w:rsid w:val="00521AF0"/>
    <w:rsid w:val="005269C2"/>
    <w:rsid w:val="00581B6F"/>
    <w:rsid w:val="005E1EFB"/>
    <w:rsid w:val="005F28EF"/>
    <w:rsid w:val="005F61D3"/>
    <w:rsid w:val="0067017D"/>
    <w:rsid w:val="006936E7"/>
    <w:rsid w:val="006C2753"/>
    <w:rsid w:val="006E6F21"/>
    <w:rsid w:val="0070335A"/>
    <w:rsid w:val="0070704D"/>
    <w:rsid w:val="00784288"/>
    <w:rsid w:val="007A1B0E"/>
    <w:rsid w:val="007B64EE"/>
    <w:rsid w:val="007E0901"/>
    <w:rsid w:val="00805D37"/>
    <w:rsid w:val="00872205"/>
    <w:rsid w:val="00882AD4"/>
    <w:rsid w:val="00891C2E"/>
    <w:rsid w:val="008A0B06"/>
    <w:rsid w:val="009605A1"/>
    <w:rsid w:val="009763FF"/>
    <w:rsid w:val="00980F92"/>
    <w:rsid w:val="009A0213"/>
    <w:rsid w:val="009E55F9"/>
    <w:rsid w:val="00A15C61"/>
    <w:rsid w:val="00A1606A"/>
    <w:rsid w:val="00A43CD4"/>
    <w:rsid w:val="00A46A6F"/>
    <w:rsid w:val="00A65DF9"/>
    <w:rsid w:val="00AC6C67"/>
    <w:rsid w:val="00B60E8E"/>
    <w:rsid w:val="00B7459D"/>
    <w:rsid w:val="00B82960"/>
    <w:rsid w:val="00BA5A71"/>
    <w:rsid w:val="00BC3DDF"/>
    <w:rsid w:val="00C2652A"/>
    <w:rsid w:val="00C35F93"/>
    <w:rsid w:val="00C54FB1"/>
    <w:rsid w:val="00C84444"/>
    <w:rsid w:val="00CA305D"/>
    <w:rsid w:val="00CE04A1"/>
    <w:rsid w:val="00CE155D"/>
    <w:rsid w:val="00CF438E"/>
    <w:rsid w:val="00D0580D"/>
    <w:rsid w:val="00D25894"/>
    <w:rsid w:val="00D73A6C"/>
    <w:rsid w:val="00E065C8"/>
    <w:rsid w:val="00E240F3"/>
    <w:rsid w:val="00E40B98"/>
    <w:rsid w:val="00E670EB"/>
    <w:rsid w:val="00F45DA5"/>
    <w:rsid w:val="00F55CE4"/>
    <w:rsid w:val="00F96BB1"/>
    <w:rsid w:val="00FB3EEC"/>
    <w:rsid w:val="00FE6881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7469"/>
  <w15:docId w15:val="{8C0A9AC2-3506-4627-96CF-7D2E77C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A7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A7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0B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20B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0D52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769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A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E033-28C8-4F1F-9F52-202A5134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42</cp:revision>
  <cp:lastPrinted>2023-12-07T03:25:00Z</cp:lastPrinted>
  <dcterms:created xsi:type="dcterms:W3CDTF">2022-10-19T06:36:00Z</dcterms:created>
  <dcterms:modified xsi:type="dcterms:W3CDTF">2023-12-19T00:52:00Z</dcterms:modified>
</cp:coreProperties>
</file>