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93" w:rsidRPr="00382693" w:rsidRDefault="00EA5F0D" w:rsidP="00393321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1 к распоряжению</w:t>
      </w:r>
    </w:p>
    <w:p w:rsidR="00382693" w:rsidRPr="00382693" w:rsidRDefault="00501D07" w:rsidP="00393321">
      <w:pPr>
        <w:jc w:val="center"/>
        <w:rPr>
          <w:sz w:val="20"/>
          <w:szCs w:val="20"/>
        </w:rPr>
      </w:pPr>
      <w:r>
        <w:rPr>
          <w:sz w:val="20"/>
          <w:szCs w:val="20"/>
        </w:rPr>
        <w:t>№ 52</w:t>
      </w:r>
      <w:r w:rsidR="00EA5F0D">
        <w:rPr>
          <w:sz w:val="20"/>
          <w:szCs w:val="20"/>
        </w:rPr>
        <w:t xml:space="preserve"> от  20 февраля </w:t>
      </w:r>
      <w:r w:rsidR="00382693" w:rsidRPr="00382693">
        <w:rPr>
          <w:sz w:val="20"/>
          <w:szCs w:val="20"/>
        </w:rPr>
        <w:t>2024 года</w:t>
      </w:r>
    </w:p>
    <w:p w:rsidR="00382693" w:rsidRDefault="00382693" w:rsidP="00393321">
      <w:pPr>
        <w:jc w:val="center"/>
        <w:rPr>
          <w:b/>
          <w:sz w:val="24"/>
          <w:szCs w:val="24"/>
        </w:rPr>
      </w:pPr>
    </w:p>
    <w:p w:rsidR="00393321" w:rsidRPr="001B105E" w:rsidRDefault="00393321" w:rsidP="00393321">
      <w:pPr>
        <w:jc w:val="center"/>
        <w:rPr>
          <w:b/>
          <w:sz w:val="24"/>
          <w:szCs w:val="24"/>
        </w:rPr>
      </w:pPr>
      <w:r w:rsidRPr="001B105E">
        <w:rPr>
          <w:b/>
          <w:sz w:val="24"/>
          <w:szCs w:val="24"/>
        </w:rPr>
        <w:t>Извещение о проведен</w:t>
      </w:r>
      <w:proofErr w:type="gramStart"/>
      <w:r w:rsidRPr="001B105E">
        <w:rPr>
          <w:b/>
          <w:sz w:val="24"/>
          <w:szCs w:val="24"/>
        </w:rPr>
        <w:t>ии ау</w:t>
      </w:r>
      <w:proofErr w:type="gramEnd"/>
      <w:r w:rsidRPr="001B105E">
        <w:rPr>
          <w:b/>
          <w:sz w:val="24"/>
          <w:szCs w:val="24"/>
        </w:rPr>
        <w:t>кциона</w:t>
      </w:r>
    </w:p>
    <w:p w:rsidR="00393321" w:rsidRPr="001B105E" w:rsidRDefault="00393321" w:rsidP="00393321">
      <w:pPr>
        <w:tabs>
          <w:tab w:val="left" w:pos="900"/>
          <w:tab w:val="left" w:pos="993"/>
        </w:tabs>
        <w:jc w:val="center"/>
        <w:rPr>
          <w:b/>
          <w:sz w:val="24"/>
          <w:szCs w:val="24"/>
        </w:rPr>
      </w:pPr>
      <w:r w:rsidRPr="001B105E">
        <w:rPr>
          <w:b/>
          <w:sz w:val="24"/>
          <w:szCs w:val="24"/>
        </w:rPr>
        <w:t xml:space="preserve">на право заключения договора аренды </w:t>
      </w:r>
      <w:r w:rsidR="004962D2">
        <w:rPr>
          <w:b/>
          <w:sz w:val="24"/>
          <w:szCs w:val="24"/>
        </w:rPr>
        <w:t>нежилого помещения</w:t>
      </w:r>
      <w:r w:rsidRPr="001B105E">
        <w:rPr>
          <w:b/>
          <w:sz w:val="24"/>
          <w:szCs w:val="24"/>
        </w:rPr>
        <w:t>, с када</w:t>
      </w:r>
      <w:r w:rsidR="00BC3904">
        <w:rPr>
          <w:b/>
          <w:sz w:val="24"/>
          <w:szCs w:val="24"/>
        </w:rPr>
        <w:t>стровым номером 75:28:</w:t>
      </w:r>
      <w:r w:rsidR="00FD1A3E">
        <w:rPr>
          <w:b/>
          <w:sz w:val="24"/>
          <w:szCs w:val="24"/>
        </w:rPr>
        <w:t>380101:557</w:t>
      </w:r>
      <w:r w:rsidRPr="001B105E">
        <w:rPr>
          <w:b/>
          <w:sz w:val="24"/>
          <w:szCs w:val="24"/>
        </w:rPr>
        <w:t xml:space="preserve">, расположенного: Забайкальский край, Могочинский район, </w:t>
      </w:r>
      <w:proofErr w:type="gramStart"/>
      <w:r w:rsidR="004962D2">
        <w:rPr>
          <w:b/>
          <w:sz w:val="24"/>
          <w:szCs w:val="24"/>
        </w:rPr>
        <w:t>г</w:t>
      </w:r>
      <w:proofErr w:type="gramEnd"/>
      <w:r w:rsidR="004962D2">
        <w:rPr>
          <w:b/>
          <w:sz w:val="24"/>
          <w:szCs w:val="24"/>
        </w:rPr>
        <w:t>. Могоча, ул. Первомайская 3д.</w:t>
      </w:r>
    </w:p>
    <w:p w:rsidR="00393321" w:rsidRPr="001B105E" w:rsidRDefault="00393321" w:rsidP="00393321">
      <w:pPr>
        <w:suppressAutoHyphens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 xml:space="preserve">Администрация </w:t>
      </w:r>
      <w:r w:rsidR="004962D2">
        <w:rPr>
          <w:sz w:val="24"/>
          <w:szCs w:val="24"/>
        </w:rPr>
        <w:t>Могочинского муниципального округа</w:t>
      </w:r>
      <w:r w:rsidRPr="001B105E">
        <w:rPr>
          <w:sz w:val="24"/>
          <w:szCs w:val="24"/>
        </w:rPr>
        <w:t>Заб</w:t>
      </w:r>
      <w:r>
        <w:rPr>
          <w:sz w:val="24"/>
          <w:szCs w:val="24"/>
        </w:rPr>
        <w:t xml:space="preserve">айкальского края в соответствии </w:t>
      </w:r>
      <w:r w:rsidRPr="001B105E">
        <w:rPr>
          <w:sz w:val="24"/>
          <w:szCs w:val="24"/>
        </w:rPr>
        <w:t>со ст</w:t>
      </w:r>
      <w:r w:rsidR="003B5798">
        <w:rPr>
          <w:sz w:val="24"/>
          <w:szCs w:val="24"/>
        </w:rPr>
        <w:t>атьями 39.11, 39.12 Земельного К</w:t>
      </w:r>
      <w:r w:rsidRPr="001B105E">
        <w:rPr>
          <w:sz w:val="24"/>
          <w:szCs w:val="24"/>
        </w:rPr>
        <w:t>одекса Российской Федерации, статьей 6 Закона Забайкальского края от 01 апреля 2009 года № 152-ЗЗК «О регулировании земельных отношений на территории Забайкальского края» сообщает о  проведен</w:t>
      </w:r>
      <w:proofErr w:type="gramStart"/>
      <w:r w:rsidRPr="001B105E">
        <w:rPr>
          <w:sz w:val="24"/>
          <w:szCs w:val="24"/>
        </w:rPr>
        <w:t>ии ау</w:t>
      </w:r>
      <w:proofErr w:type="gramEnd"/>
      <w:r w:rsidRPr="001B105E">
        <w:rPr>
          <w:sz w:val="24"/>
          <w:szCs w:val="24"/>
        </w:rPr>
        <w:t xml:space="preserve">кциона по продаже права на заключение договора аренды </w:t>
      </w:r>
      <w:r w:rsidR="004962D2">
        <w:rPr>
          <w:sz w:val="24"/>
          <w:szCs w:val="24"/>
        </w:rPr>
        <w:t>нежилого помещения</w:t>
      </w:r>
      <w:r w:rsidRPr="001B105E">
        <w:rPr>
          <w:sz w:val="24"/>
          <w:szCs w:val="24"/>
        </w:rPr>
        <w:t>.</w:t>
      </w:r>
    </w:p>
    <w:p w:rsidR="00393321" w:rsidRPr="001B105E" w:rsidRDefault="00393321" w:rsidP="00393321">
      <w:pPr>
        <w:suppressAutoHyphens/>
        <w:jc w:val="both"/>
        <w:rPr>
          <w:b/>
          <w:sz w:val="24"/>
          <w:szCs w:val="24"/>
        </w:rPr>
      </w:pPr>
      <w:r w:rsidRPr="001B105E">
        <w:rPr>
          <w:b/>
          <w:sz w:val="24"/>
          <w:szCs w:val="24"/>
          <w:lang w:val="en-US"/>
        </w:rPr>
        <w:t>I</w:t>
      </w:r>
      <w:r w:rsidRPr="001B105E">
        <w:rPr>
          <w:b/>
          <w:sz w:val="24"/>
          <w:szCs w:val="24"/>
        </w:rPr>
        <w:t>. Общие положения</w:t>
      </w:r>
      <w:r>
        <w:rPr>
          <w:b/>
          <w:sz w:val="24"/>
          <w:szCs w:val="24"/>
        </w:rPr>
        <w:t>.</w:t>
      </w:r>
    </w:p>
    <w:p w:rsidR="00393321" w:rsidRPr="001B105E" w:rsidRDefault="00393321" w:rsidP="00393321">
      <w:pPr>
        <w:suppressAutoHyphens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1.</w:t>
      </w:r>
      <w:r w:rsidRPr="001B105E">
        <w:rPr>
          <w:b/>
          <w:sz w:val="24"/>
          <w:szCs w:val="24"/>
        </w:rPr>
        <w:t> Организатор аукциона</w:t>
      </w:r>
      <w:r w:rsidRPr="001B105E">
        <w:rPr>
          <w:sz w:val="24"/>
          <w:szCs w:val="24"/>
        </w:rPr>
        <w:t xml:space="preserve">:  Администрация </w:t>
      </w:r>
      <w:r w:rsidR="004962D2">
        <w:rPr>
          <w:sz w:val="24"/>
          <w:szCs w:val="24"/>
        </w:rPr>
        <w:t xml:space="preserve">Могочинского муниципального округа </w:t>
      </w:r>
      <w:r w:rsidRPr="001B105E">
        <w:rPr>
          <w:sz w:val="24"/>
          <w:szCs w:val="24"/>
        </w:rPr>
        <w:t xml:space="preserve"> Забайкальского края (673732, Забайкальский край, город </w:t>
      </w:r>
      <w:r w:rsidR="004962D2">
        <w:rPr>
          <w:sz w:val="24"/>
          <w:szCs w:val="24"/>
        </w:rPr>
        <w:t>Могоча, ул. Комсомольская, д. 13</w:t>
      </w:r>
      <w:r w:rsidRPr="001B105E">
        <w:rPr>
          <w:sz w:val="24"/>
          <w:szCs w:val="24"/>
        </w:rPr>
        <w:t>, телефон:(30</w:t>
      </w:r>
      <w:r w:rsidR="004962D2">
        <w:rPr>
          <w:sz w:val="24"/>
          <w:szCs w:val="24"/>
        </w:rPr>
        <w:t>241) 40-2-3</w:t>
      </w:r>
      <w:r>
        <w:rPr>
          <w:sz w:val="24"/>
          <w:szCs w:val="24"/>
        </w:rPr>
        <w:t>0</w:t>
      </w:r>
      <w:r w:rsidR="004962D2">
        <w:rPr>
          <w:sz w:val="24"/>
          <w:szCs w:val="24"/>
        </w:rPr>
        <w:t>,факс: (30241) 40-2-3</w:t>
      </w:r>
      <w:r w:rsidRPr="001B105E">
        <w:rPr>
          <w:sz w:val="24"/>
          <w:szCs w:val="24"/>
        </w:rPr>
        <w:t>0 адрес электронной почты: </w:t>
      </w:r>
      <w:proofErr w:type="spellStart"/>
      <w:r w:rsidR="00E450EF">
        <w:rPr>
          <w:color w:val="auto"/>
          <w:sz w:val="24"/>
          <w:szCs w:val="24"/>
          <w:lang w:val="en-US"/>
        </w:rPr>
        <w:t>pochta</w:t>
      </w:r>
      <w:proofErr w:type="spellEnd"/>
      <w:r w:rsidR="00E450EF" w:rsidRPr="00E450EF">
        <w:rPr>
          <w:color w:val="auto"/>
          <w:sz w:val="24"/>
          <w:szCs w:val="24"/>
        </w:rPr>
        <w:t>@</w:t>
      </w:r>
      <w:proofErr w:type="spellStart"/>
      <w:r w:rsidR="00E450EF">
        <w:rPr>
          <w:color w:val="auto"/>
          <w:sz w:val="24"/>
          <w:szCs w:val="24"/>
          <w:lang w:val="en-US"/>
        </w:rPr>
        <w:t>mogocha</w:t>
      </w:r>
      <w:proofErr w:type="spellEnd"/>
      <w:r w:rsidR="00E450EF" w:rsidRPr="00E450EF">
        <w:rPr>
          <w:color w:val="auto"/>
          <w:sz w:val="24"/>
          <w:szCs w:val="24"/>
        </w:rPr>
        <w:t>.</w:t>
      </w:r>
      <w:r w:rsidR="00E450EF">
        <w:rPr>
          <w:color w:val="auto"/>
          <w:sz w:val="24"/>
          <w:szCs w:val="24"/>
          <w:lang w:val="en-US"/>
        </w:rPr>
        <w:t>e</w:t>
      </w:r>
      <w:r w:rsidR="00E450EF" w:rsidRPr="00E450EF">
        <w:rPr>
          <w:color w:val="auto"/>
          <w:sz w:val="24"/>
          <w:szCs w:val="24"/>
        </w:rPr>
        <w:t>-</w:t>
      </w:r>
      <w:proofErr w:type="spellStart"/>
      <w:r w:rsidR="00E450EF">
        <w:rPr>
          <w:color w:val="auto"/>
          <w:sz w:val="24"/>
          <w:szCs w:val="24"/>
          <w:lang w:val="en-US"/>
        </w:rPr>
        <w:t>zab</w:t>
      </w:r>
      <w:proofErr w:type="spellEnd"/>
      <w:r w:rsidR="00E450EF" w:rsidRPr="00E450EF">
        <w:rPr>
          <w:color w:val="auto"/>
          <w:sz w:val="24"/>
          <w:szCs w:val="24"/>
        </w:rPr>
        <w:t>.</w:t>
      </w:r>
      <w:proofErr w:type="spellStart"/>
      <w:r w:rsidR="00E450EF">
        <w:rPr>
          <w:color w:val="auto"/>
          <w:sz w:val="24"/>
          <w:szCs w:val="24"/>
          <w:lang w:val="en-US"/>
        </w:rPr>
        <w:t>ru</w:t>
      </w:r>
      <w:proofErr w:type="spellEnd"/>
      <w:r w:rsidRPr="001B105E">
        <w:rPr>
          <w:color w:val="auto"/>
          <w:sz w:val="24"/>
          <w:szCs w:val="24"/>
        </w:rPr>
        <w:t xml:space="preserve">, </w:t>
      </w:r>
      <w:r w:rsidRPr="001B105E">
        <w:rPr>
          <w:sz w:val="24"/>
          <w:szCs w:val="24"/>
        </w:rPr>
        <w:t xml:space="preserve">официальный сайт: </w:t>
      </w:r>
      <w:hyperlink r:id="rId4" w:history="1">
        <w:r w:rsidR="00E450EF" w:rsidRPr="006B406C">
          <w:rPr>
            <w:rStyle w:val="a3"/>
            <w:sz w:val="24"/>
            <w:szCs w:val="24"/>
          </w:rPr>
          <w:t>https://mogocha.75.ru/</w:t>
        </w:r>
      </w:hyperlink>
      <w:r w:rsidRPr="001B105E">
        <w:rPr>
          <w:color w:val="auto"/>
          <w:sz w:val="24"/>
          <w:szCs w:val="24"/>
        </w:rPr>
        <w:t>).</w:t>
      </w:r>
    </w:p>
    <w:p w:rsidR="00393321" w:rsidRPr="006B534E" w:rsidRDefault="00393321" w:rsidP="00393321">
      <w:pPr>
        <w:ind w:firstLine="709"/>
        <w:jc w:val="both"/>
        <w:rPr>
          <w:b/>
          <w:color w:val="auto"/>
          <w:sz w:val="24"/>
          <w:szCs w:val="24"/>
        </w:rPr>
      </w:pPr>
      <w:r w:rsidRPr="001B105E">
        <w:rPr>
          <w:sz w:val="24"/>
          <w:szCs w:val="24"/>
        </w:rPr>
        <w:t>2.</w:t>
      </w:r>
      <w:r w:rsidRPr="001B105E">
        <w:rPr>
          <w:b/>
          <w:sz w:val="24"/>
          <w:szCs w:val="24"/>
          <w:lang w:val="en-US"/>
        </w:rPr>
        <w:t> </w:t>
      </w:r>
      <w:r w:rsidRPr="001B105E">
        <w:rPr>
          <w:b/>
          <w:sz w:val="24"/>
          <w:szCs w:val="24"/>
        </w:rPr>
        <w:t>Орган, принявший решение о проведен</w:t>
      </w:r>
      <w:proofErr w:type="gramStart"/>
      <w:r w:rsidRPr="001B105E">
        <w:rPr>
          <w:b/>
          <w:sz w:val="24"/>
          <w:szCs w:val="24"/>
        </w:rPr>
        <w:t>ии ау</w:t>
      </w:r>
      <w:proofErr w:type="gramEnd"/>
      <w:r w:rsidRPr="001B105E">
        <w:rPr>
          <w:b/>
          <w:sz w:val="24"/>
          <w:szCs w:val="24"/>
        </w:rPr>
        <w:t>кциона, реквизиты решения:</w:t>
      </w:r>
      <w:r w:rsidRPr="001B105E">
        <w:rPr>
          <w:sz w:val="24"/>
          <w:szCs w:val="24"/>
          <w:lang w:val="en-US"/>
        </w:rPr>
        <w:t> </w:t>
      </w:r>
      <w:r w:rsidRPr="001B105E">
        <w:rPr>
          <w:sz w:val="24"/>
          <w:szCs w:val="24"/>
        </w:rPr>
        <w:t xml:space="preserve"> аукцион проводится  на основании </w:t>
      </w:r>
      <w:r w:rsidR="00EA5F0D">
        <w:rPr>
          <w:sz w:val="24"/>
          <w:szCs w:val="24"/>
        </w:rPr>
        <w:t>Распоряжения</w:t>
      </w:r>
      <w:r w:rsidR="000A42A7" w:rsidRPr="000A42A7">
        <w:rPr>
          <w:color w:val="auto"/>
          <w:sz w:val="24"/>
          <w:szCs w:val="24"/>
        </w:rPr>
        <w:t>Могочинского муниципального округа</w:t>
      </w:r>
      <w:r w:rsidR="00BC3904" w:rsidRPr="00BC3904">
        <w:rPr>
          <w:color w:val="auto"/>
          <w:sz w:val="24"/>
          <w:szCs w:val="24"/>
        </w:rPr>
        <w:t xml:space="preserve">от </w:t>
      </w:r>
      <w:r w:rsidR="00EA5F0D" w:rsidRPr="00EA5F0D">
        <w:rPr>
          <w:color w:val="auto"/>
          <w:sz w:val="24"/>
          <w:szCs w:val="24"/>
        </w:rPr>
        <w:t>«20» февраля</w:t>
      </w:r>
      <w:r w:rsidR="00EA5F0D">
        <w:rPr>
          <w:color w:val="FF0000"/>
          <w:sz w:val="24"/>
          <w:szCs w:val="24"/>
        </w:rPr>
        <w:t xml:space="preserve">  </w:t>
      </w:r>
      <w:r w:rsidR="00EA5F0D" w:rsidRPr="00EA5F0D">
        <w:rPr>
          <w:color w:val="auto"/>
          <w:sz w:val="24"/>
          <w:szCs w:val="24"/>
        </w:rPr>
        <w:t>2024</w:t>
      </w:r>
      <w:r w:rsidR="00BC3904" w:rsidRPr="00EA5F0D">
        <w:rPr>
          <w:color w:val="auto"/>
          <w:sz w:val="24"/>
          <w:szCs w:val="24"/>
        </w:rPr>
        <w:t xml:space="preserve"> года</w:t>
      </w:r>
      <w:r w:rsidR="00150163">
        <w:rPr>
          <w:color w:val="auto"/>
          <w:sz w:val="24"/>
          <w:szCs w:val="24"/>
        </w:rPr>
        <w:t xml:space="preserve"> </w:t>
      </w:r>
      <w:r w:rsidR="00BC3904" w:rsidRPr="00BC3904">
        <w:rPr>
          <w:color w:val="auto"/>
          <w:sz w:val="24"/>
          <w:szCs w:val="24"/>
        </w:rPr>
        <w:t>№ </w:t>
      </w:r>
      <w:r w:rsidR="00150163" w:rsidRPr="00150163">
        <w:rPr>
          <w:color w:val="auto"/>
          <w:sz w:val="24"/>
          <w:szCs w:val="24"/>
        </w:rPr>
        <w:t>53.</w:t>
      </w:r>
      <w:r w:rsidR="00150163">
        <w:rPr>
          <w:color w:val="FF0000"/>
          <w:sz w:val="24"/>
          <w:szCs w:val="24"/>
        </w:rPr>
        <w:t xml:space="preserve"> </w:t>
      </w:r>
      <w:r w:rsidRPr="006B534E">
        <w:rPr>
          <w:color w:val="auto"/>
          <w:sz w:val="24"/>
          <w:szCs w:val="24"/>
        </w:rPr>
        <w:t>«О подготовке и проведен</w:t>
      </w:r>
      <w:proofErr w:type="gramStart"/>
      <w:r w:rsidRPr="006B534E">
        <w:rPr>
          <w:color w:val="auto"/>
          <w:sz w:val="24"/>
          <w:szCs w:val="24"/>
        </w:rPr>
        <w:t>ии ау</w:t>
      </w:r>
      <w:proofErr w:type="gramEnd"/>
      <w:r w:rsidRPr="006B534E">
        <w:rPr>
          <w:color w:val="auto"/>
          <w:sz w:val="24"/>
          <w:szCs w:val="24"/>
        </w:rPr>
        <w:t xml:space="preserve">кциона на право заключения договора аренды </w:t>
      </w:r>
      <w:r w:rsidR="00BE025A">
        <w:rPr>
          <w:color w:val="auto"/>
          <w:sz w:val="24"/>
          <w:szCs w:val="24"/>
        </w:rPr>
        <w:t>здания</w:t>
      </w:r>
      <w:r w:rsidR="00EA5F0D">
        <w:rPr>
          <w:color w:val="auto"/>
          <w:sz w:val="24"/>
          <w:szCs w:val="24"/>
        </w:rPr>
        <w:t xml:space="preserve"> бани</w:t>
      </w:r>
      <w:r w:rsidRPr="006B534E">
        <w:rPr>
          <w:color w:val="auto"/>
          <w:sz w:val="24"/>
          <w:szCs w:val="24"/>
        </w:rPr>
        <w:t>, находящегося в муниципальной</w:t>
      </w:r>
      <w:r w:rsidR="00E450EF">
        <w:rPr>
          <w:color w:val="auto"/>
          <w:sz w:val="24"/>
          <w:szCs w:val="24"/>
        </w:rPr>
        <w:t xml:space="preserve"> собственности Могочинского муниципального округа</w:t>
      </w:r>
      <w:r w:rsidRPr="006B534E">
        <w:rPr>
          <w:color w:val="auto"/>
          <w:sz w:val="24"/>
          <w:szCs w:val="24"/>
        </w:rPr>
        <w:t>.</w:t>
      </w:r>
    </w:p>
    <w:p w:rsidR="00393321" w:rsidRPr="001B105E" w:rsidRDefault="00393321" w:rsidP="00393321">
      <w:pPr>
        <w:tabs>
          <w:tab w:val="left" w:pos="900"/>
          <w:tab w:val="left" w:pos="993"/>
        </w:tabs>
        <w:ind w:firstLine="720"/>
        <w:jc w:val="both"/>
        <w:rPr>
          <w:b/>
          <w:sz w:val="24"/>
          <w:szCs w:val="24"/>
        </w:rPr>
      </w:pPr>
      <w:r w:rsidRPr="001B105E">
        <w:rPr>
          <w:sz w:val="24"/>
          <w:szCs w:val="24"/>
        </w:rPr>
        <w:t>3.</w:t>
      </w:r>
      <w:r w:rsidRPr="001B105E">
        <w:rPr>
          <w:b/>
          <w:sz w:val="24"/>
          <w:szCs w:val="24"/>
        </w:rPr>
        <w:t> Форма проведения торгов:</w:t>
      </w:r>
      <w:r w:rsidRPr="001B105E">
        <w:rPr>
          <w:sz w:val="24"/>
          <w:szCs w:val="24"/>
        </w:rPr>
        <w:t xml:space="preserve">  аукцион, открытый по составу участников и по форме подачи предложений о размере годовой арендной платы за </w:t>
      </w:r>
      <w:r w:rsidR="00E450EF">
        <w:rPr>
          <w:sz w:val="24"/>
          <w:szCs w:val="24"/>
        </w:rPr>
        <w:t>нежилое здание</w:t>
      </w:r>
      <w:r w:rsidRPr="001B105E">
        <w:rPr>
          <w:sz w:val="24"/>
          <w:szCs w:val="24"/>
        </w:rPr>
        <w:t>.</w:t>
      </w:r>
    </w:p>
    <w:p w:rsidR="00393321" w:rsidRPr="00BC3904" w:rsidRDefault="00393321" w:rsidP="00393321">
      <w:pPr>
        <w:tabs>
          <w:tab w:val="left" w:pos="900"/>
          <w:tab w:val="left" w:pos="993"/>
        </w:tabs>
        <w:ind w:firstLine="720"/>
        <w:jc w:val="both"/>
        <w:rPr>
          <w:color w:val="auto"/>
          <w:sz w:val="24"/>
          <w:szCs w:val="24"/>
        </w:rPr>
      </w:pPr>
      <w:r w:rsidRPr="001B105E">
        <w:rPr>
          <w:sz w:val="24"/>
          <w:szCs w:val="24"/>
        </w:rPr>
        <w:t>4.</w:t>
      </w:r>
      <w:r w:rsidRPr="001B105E">
        <w:rPr>
          <w:b/>
          <w:sz w:val="24"/>
          <w:szCs w:val="24"/>
        </w:rPr>
        <w:t> Дата и время начала приема заявок на участие в аукционе</w:t>
      </w:r>
      <w:r w:rsidRPr="001B105E">
        <w:rPr>
          <w:sz w:val="24"/>
          <w:szCs w:val="24"/>
        </w:rPr>
        <w:t>: </w:t>
      </w:r>
      <w:r w:rsidR="00CC606A">
        <w:rPr>
          <w:color w:val="auto"/>
          <w:sz w:val="24"/>
          <w:szCs w:val="24"/>
        </w:rPr>
        <w:t>28</w:t>
      </w:r>
      <w:r w:rsidR="00EA5F0D" w:rsidRPr="00150163">
        <w:rPr>
          <w:color w:val="auto"/>
          <w:sz w:val="24"/>
          <w:szCs w:val="24"/>
        </w:rPr>
        <w:t xml:space="preserve"> февраля</w:t>
      </w:r>
      <w:r w:rsidR="00EA5F0D">
        <w:rPr>
          <w:color w:val="auto"/>
          <w:sz w:val="24"/>
          <w:szCs w:val="24"/>
        </w:rPr>
        <w:t xml:space="preserve"> 2024</w:t>
      </w:r>
      <w:r w:rsidRPr="00BC3904">
        <w:rPr>
          <w:color w:val="auto"/>
          <w:sz w:val="24"/>
          <w:szCs w:val="24"/>
        </w:rPr>
        <w:t xml:space="preserve"> года в 08</w:t>
      </w:r>
      <w:r w:rsidRPr="00BC3904">
        <w:rPr>
          <w:color w:val="auto"/>
          <w:sz w:val="24"/>
          <w:szCs w:val="24"/>
        </w:rPr>
        <w:noBreakHyphen/>
      </w:r>
      <w:r w:rsidR="00E450EF">
        <w:rPr>
          <w:color w:val="auto"/>
          <w:sz w:val="24"/>
          <w:szCs w:val="24"/>
        </w:rPr>
        <w:t>30</w:t>
      </w:r>
      <w:r w:rsidRPr="00BC3904">
        <w:rPr>
          <w:color w:val="auto"/>
          <w:sz w:val="24"/>
          <w:szCs w:val="24"/>
        </w:rPr>
        <w:t xml:space="preserve"> часов по местному времени </w:t>
      </w:r>
    </w:p>
    <w:p w:rsidR="00393321" w:rsidRPr="00BC3904" w:rsidRDefault="00393321" w:rsidP="00393321">
      <w:pPr>
        <w:tabs>
          <w:tab w:val="left" w:pos="900"/>
          <w:tab w:val="left" w:pos="993"/>
        </w:tabs>
        <w:ind w:firstLine="720"/>
        <w:jc w:val="both"/>
        <w:rPr>
          <w:color w:val="auto"/>
          <w:sz w:val="24"/>
          <w:szCs w:val="24"/>
        </w:rPr>
      </w:pPr>
      <w:r w:rsidRPr="00BC3904">
        <w:rPr>
          <w:color w:val="auto"/>
          <w:sz w:val="24"/>
          <w:szCs w:val="24"/>
        </w:rPr>
        <w:t>5.</w:t>
      </w:r>
      <w:r w:rsidRPr="00BC3904">
        <w:rPr>
          <w:b/>
          <w:color w:val="auto"/>
          <w:sz w:val="24"/>
          <w:szCs w:val="24"/>
        </w:rPr>
        <w:t> Дата окончания приема заявок на участие в аукционе</w:t>
      </w:r>
      <w:r w:rsidR="00D861D2">
        <w:rPr>
          <w:color w:val="auto"/>
          <w:sz w:val="24"/>
          <w:szCs w:val="24"/>
        </w:rPr>
        <w:t>:  </w:t>
      </w:r>
      <w:r w:rsidR="00CC606A">
        <w:rPr>
          <w:color w:val="auto"/>
          <w:sz w:val="24"/>
          <w:szCs w:val="24"/>
        </w:rPr>
        <w:t>28</w:t>
      </w:r>
      <w:r w:rsidR="00971FBE" w:rsidRPr="00150163">
        <w:rPr>
          <w:color w:val="auto"/>
          <w:sz w:val="24"/>
          <w:szCs w:val="24"/>
        </w:rPr>
        <w:t xml:space="preserve"> </w:t>
      </w:r>
      <w:r w:rsidR="00EA5F0D" w:rsidRPr="00150163">
        <w:rPr>
          <w:color w:val="auto"/>
          <w:sz w:val="24"/>
          <w:szCs w:val="24"/>
        </w:rPr>
        <w:t>марта</w:t>
      </w:r>
      <w:r w:rsidR="00EA5F0D">
        <w:rPr>
          <w:color w:val="auto"/>
          <w:sz w:val="24"/>
          <w:szCs w:val="24"/>
        </w:rPr>
        <w:t xml:space="preserve"> 2024</w:t>
      </w:r>
      <w:r w:rsidRPr="00BC3904">
        <w:rPr>
          <w:color w:val="auto"/>
          <w:sz w:val="24"/>
          <w:szCs w:val="24"/>
        </w:rPr>
        <w:t xml:space="preserve"> года в 10</w:t>
      </w:r>
      <w:r w:rsidRPr="00BC3904">
        <w:rPr>
          <w:color w:val="auto"/>
          <w:sz w:val="24"/>
          <w:szCs w:val="24"/>
        </w:rPr>
        <w:noBreakHyphen/>
        <w:t>00 часов по местному времени.</w:t>
      </w:r>
    </w:p>
    <w:p w:rsidR="00393321" w:rsidRPr="00645699" w:rsidRDefault="00393321" w:rsidP="00393321">
      <w:pPr>
        <w:tabs>
          <w:tab w:val="left" w:pos="900"/>
          <w:tab w:val="left" w:pos="993"/>
        </w:tabs>
        <w:ind w:firstLine="720"/>
        <w:jc w:val="both"/>
        <w:rPr>
          <w:color w:val="auto"/>
          <w:sz w:val="24"/>
          <w:szCs w:val="24"/>
        </w:rPr>
      </w:pPr>
      <w:r w:rsidRPr="00645699">
        <w:rPr>
          <w:color w:val="auto"/>
          <w:sz w:val="24"/>
          <w:szCs w:val="24"/>
        </w:rPr>
        <w:t>6.</w:t>
      </w:r>
      <w:r w:rsidRPr="00645699">
        <w:rPr>
          <w:b/>
          <w:color w:val="auto"/>
          <w:sz w:val="24"/>
          <w:szCs w:val="24"/>
        </w:rPr>
        <w:t> Время и место приема заявок на участие в аукционе</w:t>
      </w:r>
      <w:r w:rsidRPr="00645699">
        <w:rPr>
          <w:color w:val="auto"/>
          <w:sz w:val="24"/>
          <w:szCs w:val="24"/>
        </w:rPr>
        <w:t>:  </w:t>
      </w:r>
      <w:r w:rsidRPr="00645699">
        <w:rPr>
          <w:color w:val="auto"/>
          <w:spacing w:val="8"/>
          <w:sz w:val="24"/>
          <w:szCs w:val="24"/>
        </w:rPr>
        <w:t>по рабочим дням понедельник</w:t>
      </w:r>
      <w:r w:rsidR="00E450EF">
        <w:rPr>
          <w:color w:val="auto"/>
          <w:spacing w:val="8"/>
          <w:sz w:val="24"/>
          <w:szCs w:val="24"/>
        </w:rPr>
        <w:t xml:space="preserve"> – пятница с 08-3</w:t>
      </w:r>
      <w:r w:rsidR="007E6776">
        <w:rPr>
          <w:color w:val="auto"/>
          <w:spacing w:val="8"/>
          <w:sz w:val="24"/>
          <w:szCs w:val="24"/>
        </w:rPr>
        <w:t>0 часов до 17-4</w:t>
      </w:r>
      <w:r w:rsidRPr="00645699">
        <w:rPr>
          <w:color w:val="auto"/>
          <w:spacing w:val="8"/>
          <w:sz w:val="24"/>
          <w:szCs w:val="24"/>
        </w:rPr>
        <w:t>5 часов, по местному в</w:t>
      </w:r>
      <w:r w:rsidR="00E450EF">
        <w:rPr>
          <w:color w:val="auto"/>
          <w:spacing w:val="8"/>
          <w:sz w:val="24"/>
          <w:szCs w:val="24"/>
        </w:rPr>
        <w:t>ремени (обеденный перерыв с 12-30 часов до 13-3</w:t>
      </w:r>
      <w:r w:rsidRPr="00645699">
        <w:rPr>
          <w:color w:val="auto"/>
          <w:spacing w:val="8"/>
          <w:sz w:val="24"/>
          <w:szCs w:val="24"/>
        </w:rPr>
        <w:t xml:space="preserve">0 часов) по  адресу: </w:t>
      </w:r>
      <w:r w:rsidRPr="00645699">
        <w:rPr>
          <w:color w:val="auto"/>
          <w:sz w:val="24"/>
          <w:szCs w:val="24"/>
        </w:rPr>
        <w:t>673732, Забайкальский край, город Могоча, ул. Комсомольская, д. 15, 2</w:t>
      </w:r>
      <w:r w:rsidRPr="00645699">
        <w:rPr>
          <w:color w:val="auto"/>
          <w:spacing w:val="8"/>
          <w:sz w:val="24"/>
          <w:szCs w:val="24"/>
        </w:rPr>
        <w:t> этаж, кабинет отдела по управлению муниципальным имуществом.</w:t>
      </w:r>
    </w:p>
    <w:p w:rsidR="00393321" w:rsidRPr="00BC3904" w:rsidRDefault="00393321" w:rsidP="00393321">
      <w:pPr>
        <w:tabs>
          <w:tab w:val="left" w:pos="993"/>
        </w:tabs>
        <w:suppressAutoHyphens/>
        <w:ind w:firstLine="720"/>
        <w:jc w:val="both"/>
        <w:rPr>
          <w:color w:val="auto"/>
          <w:sz w:val="24"/>
          <w:szCs w:val="24"/>
        </w:rPr>
      </w:pPr>
      <w:r w:rsidRPr="00BC3904">
        <w:rPr>
          <w:color w:val="auto"/>
          <w:sz w:val="24"/>
          <w:szCs w:val="24"/>
        </w:rPr>
        <w:t>7.</w:t>
      </w:r>
      <w:r w:rsidRPr="00BC3904">
        <w:rPr>
          <w:b/>
          <w:color w:val="auto"/>
          <w:sz w:val="24"/>
          <w:szCs w:val="24"/>
        </w:rPr>
        <w:t> Дата, время и место определения участников аукциона</w:t>
      </w:r>
      <w:r w:rsidR="00D861D2" w:rsidRPr="00150163">
        <w:rPr>
          <w:color w:val="auto"/>
          <w:sz w:val="24"/>
          <w:szCs w:val="24"/>
        </w:rPr>
        <w:t>: </w:t>
      </w:r>
      <w:r w:rsidR="00CC606A">
        <w:rPr>
          <w:color w:val="auto"/>
          <w:sz w:val="24"/>
          <w:szCs w:val="24"/>
        </w:rPr>
        <w:t>28</w:t>
      </w:r>
      <w:r w:rsidR="00971FBE" w:rsidRPr="00150163">
        <w:rPr>
          <w:color w:val="auto"/>
          <w:sz w:val="24"/>
          <w:szCs w:val="24"/>
        </w:rPr>
        <w:t xml:space="preserve"> </w:t>
      </w:r>
      <w:r w:rsidR="00EA5F0D" w:rsidRPr="00150163">
        <w:rPr>
          <w:color w:val="auto"/>
          <w:sz w:val="24"/>
          <w:szCs w:val="24"/>
        </w:rPr>
        <w:t>марта</w:t>
      </w:r>
      <w:r w:rsidR="00EA5F0D">
        <w:rPr>
          <w:color w:val="auto"/>
          <w:sz w:val="24"/>
          <w:szCs w:val="24"/>
        </w:rPr>
        <w:t xml:space="preserve"> 2024</w:t>
      </w:r>
      <w:r w:rsidRPr="00BC3904">
        <w:rPr>
          <w:color w:val="auto"/>
          <w:sz w:val="24"/>
          <w:szCs w:val="24"/>
        </w:rPr>
        <w:t> года в</w:t>
      </w:r>
      <w:r w:rsidRPr="00BC3904">
        <w:rPr>
          <w:color w:val="auto"/>
          <w:sz w:val="24"/>
          <w:szCs w:val="24"/>
          <w:lang w:val="en-US"/>
        </w:rPr>
        <w:t> </w:t>
      </w:r>
      <w:r w:rsidRPr="00BC3904">
        <w:rPr>
          <w:color w:val="auto"/>
          <w:sz w:val="24"/>
          <w:szCs w:val="24"/>
        </w:rPr>
        <w:t> 10</w:t>
      </w:r>
      <w:r w:rsidRPr="00BC3904">
        <w:rPr>
          <w:color w:val="auto"/>
          <w:sz w:val="24"/>
          <w:szCs w:val="24"/>
        </w:rPr>
        <w:noBreakHyphen/>
        <w:t>00 часов по местному времени по адресу: 673732, Забайкальский край, город Могоча, ул. Комсомольская, д. 15, 2</w:t>
      </w:r>
      <w:r w:rsidRPr="00BC3904">
        <w:rPr>
          <w:color w:val="auto"/>
          <w:spacing w:val="8"/>
          <w:sz w:val="24"/>
          <w:szCs w:val="24"/>
        </w:rPr>
        <w:t> этаж, кабинет отдела по управлению муниципальным имуществом.</w:t>
      </w:r>
    </w:p>
    <w:p w:rsidR="00393321" w:rsidRPr="00BC3904" w:rsidRDefault="00393321" w:rsidP="00393321">
      <w:pPr>
        <w:tabs>
          <w:tab w:val="left" w:pos="993"/>
        </w:tabs>
        <w:suppressAutoHyphens/>
        <w:ind w:firstLine="720"/>
        <w:jc w:val="both"/>
        <w:rPr>
          <w:color w:val="auto"/>
          <w:sz w:val="24"/>
          <w:szCs w:val="24"/>
        </w:rPr>
      </w:pPr>
      <w:r w:rsidRPr="00FB5149">
        <w:rPr>
          <w:color w:val="auto"/>
          <w:sz w:val="24"/>
          <w:szCs w:val="24"/>
        </w:rPr>
        <w:t>8.</w:t>
      </w:r>
      <w:r w:rsidRPr="00FB5149">
        <w:rPr>
          <w:b/>
          <w:color w:val="auto"/>
          <w:sz w:val="24"/>
          <w:szCs w:val="24"/>
        </w:rPr>
        <w:t> Дата, время и место проведения аукциона</w:t>
      </w:r>
      <w:r w:rsidRPr="00FB5149">
        <w:rPr>
          <w:color w:val="auto"/>
          <w:sz w:val="24"/>
          <w:szCs w:val="24"/>
        </w:rPr>
        <w:t>:</w:t>
      </w:r>
      <w:r w:rsidRPr="00393321">
        <w:rPr>
          <w:color w:val="FF0000"/>
          <w:sz w:val="24"/>
          <w:szCs w:val="24"/>
          <w:lang w:val="en-US"/>
        </w:rPr>
        <w:t>  </w:t>
      </w:r>
      <w:r w:rsidR="00CC606A">
        <w:rPr>
          <w:color w:val="auto"/>
          <w:sz w:val="24"/>
          <w:szCs w:val="24"/>
        </w:rPr>
        <w:t>01</w:t>
      </w:r>
      <w:r w:rsidR="00971FBE" w:rsidRPr="00150163">
        <w:rPr>
          <w:color w:val="auto"/>
          <w:sz w:val="24"/>
          <w:szCs w:val="24"/>
        </w:rPr>
        <w:t xml:space="preserve"> </w:t>
      </w:r>
      <w:r w:rsidR="00CC606A">
        <w:rPr>
          <w:color w:val="auto"/>
          <w:sz w:val="24"/>
          <w:szCs w:val="24"/>
        </w:rPr>
        <w:t>апреля</w:t>
      </w:r>
      <w:r w:rsidR="00EA5F0D">
        <w:rPr>
          <w:color w:val="auto"/>
          <w:sz w:val="24"/>
          <w:szCs w:val="24"/>
        </w:rPr>
        <w:t xml:space="preserve"> 2024</w:t>
      </w:r>
      <w:r w:rsidRPr="00BC3904">
        <w:rPr>
          <w:color w:val="auto"/>
          <w:sz w:val="24"/>
          <w:szCs w:val="24"/>
        </w:rPr>
        <w:t xml:space="preserve"> года в 09</w:t>
      </w:r>
      <w:r w:rsidRPr="00BC3904">
        <w:rPr>
          <w:color w:val="auto"/>
          <w:sz w:val="24"/>
          <w:szCs w:val="24"/>
        </w:rPr>
        <w:noBreakHyphen/>
        <w:t>00 часов по местному времени по адресу: 673732, Забайкальский край, город Могоча, ул. Комсомольская, д. 15, 2</w:t>
      </w:r>
      <w:r w:rsidRPr="00BC3904">
        <w:rPr>
          <w:color w:val="auto"/>
          <w:spacing w:val="8"/>
          <w:sz w:val="24"/>
          <w:szCs w:val="24"/>
        </w:rPr>
        <w:t> этаж, актовый зал</w:t>
      </w:r>
      <w:r w:rsidRPr="00BC3904">
        <w:rPr>
          <w:color w:val="auto"/>
          <w:sz w:val="24"/>
          <w:szCs w:val="24"/>
        </w:rPr>
        <w:t>.</w:t>
      </w:r>
    </w:p>
    <w:p w:rsidR="00393321" w:rsidRPr="001B105E" w:rsidRDefault="00393321" w:rsidP="00393321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Регистрация участнико</w:t>
      </w:r>
      <w:r w:rsidR="00CC606A">
        <w:rPr>
          <w:sz w:val="24"/>
          <w:szCs w:val="24"/>
        </w:rPr>
        <w:t>в аукциона производится с 09-30 часов до 15</w:t>
      </w:r>
      <w:r w:rsidRPr="001B105E">
        <w:rPr>
          <w:sz w:val="24"/>
          <w:szCs w:val="24"/>
        </w:rPr>
        <w:t>-00 часов по местному времени по адресу: 673732, Забайкальский кра</w:t>
      </w:r>
      <w:r>
        <w:rPr>
          <w:sz w:val="24"/>
          <w:szCs w:val="24"/>
        </w:rPr>
        <w:t xml:space="preserve">й, город Могоча, </w:t>
      </w:r>
      <w:r w:rsidRPr="001B105E">
        <w:rPr>
          <w:sz w:val="24"/>
          <w:szCs w:val="24"/>
        </w:rPr>
        <w:t>ул. Комсомольская, д. 15, 2</w:t>
      </w:r>
      <w:r w:rsidRPr="001B105E">
        <w:rPr>
          <w:spacing w:val="8"/>
          <w:sz w:val="24"/>
          <w:szCs w:val="24"/>
        </w:rPr>
        <w:t> этаж, кабинет отдела по управлению муниципальным имущество</w:t>
      </w:r>
      <w:proofErr w:type="gramStart"/>
      <w:r w:rsidRPr="001B105E">
        <w:rPr>
          <w:spacing w:val="8"/>
          <w:sz w:val="24"/>
          <w:szCs w:val="24"/>
        </w:rPr>
        <w:t>м(</w:t>
      </w:r>
      <w:proofErr w:type="gramEnd"/>
      <w:r w:rsidRPr="001B105E">
        <w:rPr>
          <w:spacing w:val="8"/>
          <w:sz w:val="24"/>
          <w:szCs w:val="24"/>
        </w:rPr>
        <w:t>при себе необходимо иметь документ, удостоверяющий личность)</w:t>
      </w:r>
      <w:r w:rsidRPr="001B105E">
        <w:rPr>
          <w:sz w:val="24"/>
          <w:szCs w:val="24"/>
        </w:rPr>
        <w:t>. Лица, не зарегистрированные для  участия в аукционе до указного времени окончания регистрации, не  допускаются к участию в аукционе.</w:t>
      </w:r>
    </w:p>
    <w:p w:rsidR="00393321" w:rsidRPr="001B105E" w:rsidRDefault="00393321" w:rsidP="00393321">
      <w:pPr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9. </w:t>
      </w:r>
      <w:r w:rsidRPr="001B105E">
        <w:rPr>
          <w:b/>
          <w:sz w:val="24"/>
          <w:szCs w:val="24"/>
        </w:rPr>
        <w:t>Решение об отказе в проведении аукциона</w:t>
      </w:r>
      <w:r w:rsidRPr="001B105E">
        <w:rPr>
          <w:sz w:val="24"/>
          <w:szCs w:val="24"/>
        </w:rPr>
        <w:t xml:space="preserve"> принимается Организатором аукциона. Извещение об отказе в проведении аукциона размещается на</w:t>
      </w:r>
      <w:r w:rsidRPr="001B105E">
        <w:rPr>
          <w:sz w:val="24"/>
          <w:szCs w:val="24"/>
          <w:lang w:val="en-US"/>
        </w:rPr>
        <w:t> </w:t>
      </w:r>
      <w:hyperlink r:id="rId5" w:history="1">
        <w:r w:rsidRPr="001B105E">
          <w:rPr>
            <w:sz w:val="24"/>
            <w:szCs w:val="24"/>
          </w:rPr>
          <w:t>официальном сайте</w:t>
        </w:r>
      </w:hyperlink>
      <w:r w:rsidRPr="001B105E">
        <w:rPr>
          <w:sz w:val="24"/>
          <w:szCs w:val="24"/>
        </w:rPr>
        <w:t xml:space="preserve"> Организатором аукциона в течение 3 (трёх) дней со дня принятия данного решения. Организатор аукциона в течение трех дней со дня принятия решения об отказе в</w:t>
      </w:r>
      <w:r w:rsidRPr="001B105E">
        <w:rPr>
          <w:sz w:val="24"/>
          <w:szCs w:val="24"/>
          <w:lang w:val="en-US"/>
        </w:rPr>
        <w:t> </w:t>
      </w:r>
      <w:r w:rsidRPr="001B105E">
        <w:rPr>
          <w:sz w:val="24"/>
          <w:szCs w:val="24"/>
        </w:rPr>
        <w:t>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393321" w:rsidRDefault="00393321" w:rsidP="00393321">
      <w:pPr>
        <w:suppressAutoHyphens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10. </w:t>
      </w:r>
      <w:r w:rsidRPr="001B105E">
        <w:rPr>
          <w:b/>
          <w:sz w:val="24"/>
          <w:szCs w:val="24"/>
        </w:rPr>
        <w:t xml:space="preserve">Осмотр </w:t>
      </w:r>
      <w:r w:rsidR="00411D25">
        <w:rPr>
          <w:b/>
          <w:sz w:val="24"/>
          <w:szCs w:val="24"/>
        </w:rPr>
        <w:t>здания</w:t>
      </w:r>
      <w:r w:rsidRPr="001B105E">
        <w:rPr>
          <w:b/>
          <w:sz w:val="24"/>
          <w:szCs w:val="24"/>
        </w:rPr>
        <w:t xml:space="preserve"> на местности</w:t>
      </w:r>
      <w:r w:rsidRPr="001B105E">
        <w:rPr>
          <w:sz w:val="24"/>
          <w:szCs w:val="24"/>
        </w:rPr>
        <w:t xml:space="preserve"> осуществляется в течение срока приёма заявок на участие в аукционе, в рабочее время по письменному заявлению любого заинтересованного лица, </w:t>
      </w:r>
      <w:r w:rsidRPr="001B105E">
        <w:rPr>
          <w:sz w:val="24"/>
          <w:szCs w:val="24"/>
        </w:rPr>
        <w:lastRenderedPageBreak/>
        <w:t>поданного Организатору аукциона. Такое заявление должно быть подано не позднее, чем за 1</w:t>
      </w:r>
      <w:r w:rsidRPr="001B105E">
        <w:rPr>
          <w:sz w:val="24"/>
          <w:szCs w:val="24"/>
          <w:lang w:val="en-US"/>
        </w:rPr>
        <w:t> </w:t>
      </w:r>
      <w:r w:rsidRPr="001B105E">
        <w:rPr>
          <w:sz w:val="24"/>
          <w:szCs w:val="24"/>
        </w:rPr>
        <w:t>(один) рабочий день до даты окончания срока приема заявок на  участие в аукционе.</w:t>
      </w:r>
    </w:p>
    <w:p w:rsidR="00334171" w:rsidRDefault="00334171" w:rsidP="00393321">
      <w:pPr>
        <w:suppressAutoHyphens/>
        <w:ind w:firstLine="709"/>
        <w:jc w:val="both"/>
        <w:rPr>
          <w:sz w:val="24"/>
          <w:szCs w:val="24"/>
        </w:rPr>
      </w:pPr>
    </w:p>
    <w:p w:rsidR="00334171" w:rsidRDefault="00334171" w:rsidP="00393321">
      <w:pPr>
        <w:suppressAutoHyphens/>
        <w:ind w:firstLine="709"/>
        <w:jc w:val="both"/>
        <w:rPr>
          <w:sz w:val="24"/>
          <w:szCs w:val="24"/>
        </w:rPr>
      </w:pPr>
    </w:p>
    <w:p w:rsidR="00334171" w:rsidRPr="001B105E" w:rsidRDefault="00334171" w:rsidP="00393321">
      <w:pPr>
        <w:suppressAutoHyphens/>
        <w:ind w:firstLine="709"/>
        <w:jc w:val="both"/>
        <w:rPr>
          <w:sz w:val="24"/>
          <w:szCs w:val="24"/>
        </w:rPr>
      </w:pPr>
    </w:p>
    <w:p w:rsidR="00393321" w:rsidRPr="001B105E" w:rsidRDefault="00393321" w:rsidP="00393321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1B105E">
        <w:rPr>
          <w:b/>
          <w:sz w:val="24"/>
          <w:szCs w:val="24"/>
          <w:lang w:val="en-US"/>
        </w:rPr>
        <w:t>II</w:t>
      </w:r>
      <w:r w:rsidRPr="001B105E">
        <w:rPr>
          <w:b/>
          <w:sz w:val="24"/>
          <w:szCs w:val="24"/>
        </w:rPr>
        <w:t>.</w:t>
      </w:r>
      <w:r w:rsidRPr="001B105E">
        <w:rPr>
          <w:b/>
          <w:sz w:val="24"/>
          <w:szCs w:val="24"/>
          <w:lang w:val="en-US"/>
        </w:rPr>
        <w:t> </w:t>
      </w:r>
      <w:r w:rsidRPr="001B105E">
        <w:rPr>
          <w:b/>
          <w:sz w:val="24"/>
          <w:szCs w:val="24"/>
        </w:rPr>
        <w:t>Сведения о предмете аукциона</w:t>
      </w:r>
      <w:r>
        <w:rPr>
          <w:b/>
          <w:sz w:val="24"/>
          <w:szCs w:val="24"/>
        </w:rPr>
        <w:t>.</w:t>
      </w:r>
    </w:p>
    <w:p w:rsidR="00393321" w:rsidRPr="001B105E" w:rsidRDefault="00393321" w:rsidP="00393321">
      <w:pPr>
        <w:tabs>
          <w:tab w:val="left" w:pos="900"/>
          <w:tab w:val="left" w:pos="993"/>
        </w:tabs>
        <w:jc w:val="both"/>
        <w:rPr>
          <w:sz w:val="24"/>
          <w:szCs w:val="24"/>
        </w:rPr>
      </w:pPr>
      <w:r w:rsidRPr="001B105E">
        <w:rPr>
          <w:b/>
          <w:sz w:val="24"/>
          <w:szCs w:val="24"/>
        </w:rPr>
        <w:t>1. Предмет аукциона</w:t>
      </w:r>
      <w:r w:rsidRPr="001B105E">
        <w:rPr>
          <w:sz w:val="24"/>
          <w:szCs w:val="24"/>
        </w:rPr>
        <w:t>:</w:t>
      </w:r>
    </w:p>
    <w:p w:rsidR="00393321" w:rsidRPr="001B105E" w:rsidRDefault="00393321" w:rsidP="00FB5149">
      <w:pPr>
        <w:tabs>
          <w:tab w:val="left" w:pos="900"/>
          <w:tab w:val="left" w:pos="993"/>
        </w:tabs>
        <w:rPr>
          <w:sz w:val="24"/>
          <w:szCs w:val="24"/>
        </w:rPr>
      </w:pPr>
      <w:r w:rsidRPr="001B105E">
        <w:rPr>
          <w:sz w:val="24"/>
          <w:szCs w:val="24"/>
        </w:rPr>
        <w:t>-  продажа права на заключение дого</w:t>
      </w:r>
      <w:r w:rsidR="00411D25">
        <w:rPr>
          <w:sz w:val="24"/>
          <w:szCs w:val="24"/>
        </w:rPr>
        <w:t>вора аренды</w:t>
      </w:r>
      <w:r w:rsidR="00E450EF">
        <w:rPr>
          <w:sz w:val="24"/>
          <w:szCs w:val="24"/>
        </w:rPr>
        <w:t xml:space="preserve"> здания</w:t>
      </w:r>
      <w:r w:rsidR="00334171">
        <w:rPr>
          <w:sz w:val="24"/>
          <w:szCs w:val="24"/>
        </w:rPr>
        <w:t xml:space="preserve"> бани</w:t>
      </w:r>
      <w:r>
        <w:rPr>
          <w:sz w:val="24"/>
          <w:szCs w:val="24"/>
        </w:rPr>
        <w:t xml:space="preserve"> расположенного по адресу: </w:t>
      </w:r>
      <w:r w:rsidRPr="001B105E">
        <w:rPr>
          <w:sz w:val="24"/>
          <w:szCs w:val="24"/>
        </w:rPr>
        <w:t>Забайкал</w:t>
      </w:r>
      <w:r w:rsidR="00FD1A3E">
        <w:rPr>
          <w:sz w:val="24"/>
          <w:szCs w:val="24"/>
        </w:rPr>
        <w:t xml:space="preserve">ьский край, Могочинский район, </w:t>
      </w:r>
      <w:r w:rsidR="00E450EF">
        <w:rPr>
          <w:sz w:val="24"/>
          <w:szCs w:val="24"/>
        </w:rPr>
        <w:t>г. Могоча, ул. Первомайская 3д</w:t>
      </w:r>
      <w:r w:rsidR="00FD1A3E">
        <w:rPr>
          <w:sz w:val="24"/>
          <w:szCs w:val="24"/>
        </w:rPr>
        <w:t>.</w:t>
      </w:r>
    </w:p>
    <w:p w:rsidR="00393321" w:rsidRPr="001B105E" w:rsidRDefault="00393321" w:rsidP="00FB5149">
      <w:pPr>
        <w:tabs>
          <w:tab w:val="left" w:pos="993"/>
        </w:tabs>
        <w:ind w:firstLine="720"/>
        <w:rPr>
          <w:sz w:val="24"/>
          <w:szCs w:val="24"/>
        </w:rPr>
      </w:pPr>
      <w:r w:rsidRPr="001B105E">
        <w:rPr>
          <w:sz w:val="24"/>
          <w:szCs w:val="24"/>
        </w:rPr>
        <w:t>2.</w:t>
      </w:r>
      <w:r w:rsidRPr="001B105E">
        <w:rPr>
          <w:b/>
          <w:sz w:val="24"/>
          <w:szCs w:val="24"/>
        </w:rPr>
        <w:t> Сведения о правах:  </w:t>
      </w:r>
      <w:r w:rsidRPr="001B105E">
        <w:rPr>
          <w:sz w:val="24"/>
          <w:szCs w:val="24"/>
        </w:rPr>
        <w:t xml:space="preserve">муниципальная собственность </w:t>
      </w:r>
      <w:r w:rsidR="00E450EF">
        <w:rPr>
          <w:sz w:val="24"/>
          <w:szCs w:val="24"/>
        </w:rPr>
        <w:t>Могочинского муниципального округа</w:t>
      </w:r>
    </w:p>
    <w:p w:rsidR="00393321" w:rsidRPr="001B105E" w:rsidRDefault="00393321" w:rsidP="00393321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 xml:space="preserve">3. </w:t>
      </w:r>
      <w:r w:rsidRPr="001B105E">
        <w:rPr>
          <w:b/>
          <w:sz w:val="24"/>
          <w:szCs w:val="24"/>
        </w:rPr>
        <w:t>Категория земель:</w:t>
      </w:r>
      <w:r w:rsidRPr="001B105E">
        <w:rPr>
          <w:sz w:val="24"/>
          <w:szCs w:val="24"/>
        </w:rPr>
        <w:t>  земли населенных пунктов.</w:t>
      </w:r>
    </w:p>
    <w:p w:rsidR="00393321" w:rsidRPr="001B105E" w:rsidRDefault="00EA5F0D" w:rsidP="003933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93321" w:rsidRPr="001B105E">
        <w:rPr>
          <w:sz w:val="24"/>
          <w:szCs w:val="24"/>
        </w:rPr>
        <w:t>.</w:t>
      </w:r>
      <w:r w:rsidR="00393321" w:rsidRPr="001B105E">
        <w:rPr>
          <w:b/>
          <w:sz w:val="24"/>
          <w:szCs w:val="24"/>
          <w:lang w:val="en-US"/>
        </w:rPr>
        <w:t> </w:t>
      </w:r>
      <w:r w:rsidR="00393321" w:rsidRPr="001B105E">
        <w:rPr>
          <w:b/>
          <w:sz w:val="24"/>
          <w:szCs w:val="24"/>
        </w:rPr>
        <w:t>Сведения о границах земельного участка</w:t>
      </w:r>
      <w:r w:rsidR="00393321" w:rsidRPr="001B105E">
        <w:rPr>
          <w:sz w:val="24"/>
          <w:szCs w:val="24"/>
        </w:rPr>
        <w:t>:</w:t>
      </w:r>
      <w:r w:rsidR="00393321">
        <w:rPr>
          <w:sz w:val="24"/>
          <w:szCs w:val="24"/>
        </w:rPr>
        <w:t xml:space="preserve">  </w:t>
      </w:r>
      <w:r w:rsidR="000F1788">
        <w:rPr>
          <w:sz w:val="24"/>
          <w:szCs w:val="24"/>
        </w:rPr>
        <w:t>здание банирасположено</w:t>
      </w:r>
      <w:r w:rsidR="00393321">
        <w:rPr>
          <w:sz w:val="24"/>
          <w:szCs w:val="24"/>
        </w:rPr>
        <w:t xml:space="preserve"> по адресу</w:t>
      </w:r>
      <w:r w:rsidR="00393321" w:rsidRPr="001B105E">
        <w:rPr>
          <w:sz w:val="24"/>
          <w:szCs w:val="24"/>
        </w:rPr>
        <w:t>: Забайкальский край, Могочи</w:t>
      </w:r>
      <w:r w:rsidR="003E4022">
        <w:rPr>
          <w:sz w:val="24"/>
          <w:szCs w:val="24"/>
        </w:rPr>
        <w:t>нский район</w:t>
      </w:r>
      <w:r w:rsidR="006E19BD">
        <w:rPr>
          <w:sz w:val="24"/>
          <w:szCs w:val="24"/>
        </w:rPr>
        <w:t xml:space="preserve">, </w:t>
      </w:r>
      <w:proofErr w:type="gramStart"/>
      <w:r w:rsidR="006E19BD">
        <w:rPr>
          <w:sz w:val="24"/>
          <w:szCs w:val="24"/>
        </w:rPr>
        <w:t>г</w:t>
      </w:r>
      <w:proofErr w:type="gramEnd"/>
      <w:r w:rsidR="006E19BD">
        <w:rPr>
          <w:sz w:val="24"/>
          <w:szCs w:val="24"/>
        </w:rPr>
        <w:t>. Могоча, ул. Первомайская 3д</w:t>
      </w:r>
      <w:r w:rsidR="003E4022">
        <w:rPr>
          <w:sz w:val="24"/>
          <w:szCs w:val="24"/>
        </w:rPr>
        <w:t>.</w:t>
      </w:r>
    </w:p>
    <w:p w:rsidR="00393321" w:rsidRPr="001B105E" w:rsidRDefault="00EA5F0D" w:rsidP="00393321">
      <w:pPr>
        <w:pStyle w:val="1"/>
        <w:ind w:firstLine="277"/>
        <w:jc w:val="both"/>
        <w:rPr>
          <w:sz w:val="24"/>
        </w:rPr>
      </w:pPr>
      <w:r>
        <w:rPr>
          <w:b/>
          <w:sz w:val="24"/>
        </w:rPr>
        <w:t>5</w:t>
      </w:r>
      <w:r w:rsidR="00393321" w:rsidRPr="001B105E">
        <w:rPr>
          <w:sz w:val="24"/>
        </w:rPr>
        <w:t xml:space="preserve">. Обременения </w:t>
      </w:r>
      <w:r w:rsidR="000F1788">
        <w:rPr>
          <w:sz w:val="24"/>
        </w:rPr>
        <w:t>здания бани</w:t>
      </w:r>
      <w:r w:rsidR="00393321" w:rsidRPr="001B105E">
        <w:rPr>
          <w:b/>
          <w:sz w:val="24"/>
        </w:rPr>
        <w:t>:  отсутствуют</w:t>
      </w:r>
      <w:r w:rsidR="00393321" w:rsidRPr="001B105E">
        <w:rPr>
          <w:sz w:val="24"/>
        </w:rPr>
        <w:t>.</w:t>
      </w:r>
    </w:p>
    <w:p w:rsidR="00393321" w:rsidRPr="001B105E" w:rsidRDefault="00EA5F0D" w:rsidP="00393321">
      <w:pPr>
        <w:pStyle w:val="1"/>
        <w:ind w:firstLine="277"/>
        <w:jc w:val="both"/>
        <w:rPr>
          <w:sz w:val="24"/>
        </w:rPr>
      </w:pPr>
      <w:r>
        <w:rPr>
          <w:b/>
          <w:sz w:val="24"/>
        </w:rPr>
        <w:t>6</w:t>
      </w:r>
      <w:r w:rsidR="00393321" w:rsidRPr="001B105E">
        <w:rPr>
          <w:sz w:val="24"/>
        </w:rPr>
        <w:t>. Ограничения использования земельного участка</w:t>
      </w:r>
      <w:r w:rsidR="00393321" w:rsidRPr="001B105E">
        <w:rPr>
          <w:b/>
          <w:sz w:val="24"/>
        </w:rPr>
        <w:t>:  отсутствуют</w:t>
      </w:r>
      <w:r w:rsidR="00393321" w:rsidRPr="001B105E">
        <w:rPr>
          <w:sz w:val="24"/>
        </w:rPr>
        <w:t>.</w:t>
      </w:r>
    </w:p>
    <w:p w:rsidR="003E4022" w:rsidRDefault="00EA5F0D" w:rsidP="00393321">
      <w:pPr>
        <w:suppressAutoHyphens/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393321" w:rsidRPr="00BC3904">
        <w:rPr>
          <w:color w:val="auto"/>
          <w:sz w:val="24"/>
          <w:szCs w:val="24"/>
        </w:rPr>
        <w:t>.</w:t>
      </w:r>
      <w:r w:rsidR="00393321" w:rsidRPr="00BC3904">
        <w:rPr>
          <w:b/>
          <w:color w:val="auto"/>
          <w:sz w:val="24"/>
          <w:szCs w:val="24"/>
        </w:rPr>
        <w:t xml:space="preserve"> Разрешенное использование </w:t>
      </w:r>
      <w:r w:rsidR="00393321" w:rsidRPr="00BC3904">
        <w:rPr>
          <w:color w:val="auto"/>
          <w:sz w:val="24"/>
          <w:szCs w:val="24"/>
        </w:rPr>
        <w:t>земельного участка</w:t>
      </w:r>
      <w:r w:rsidR="00BC3904" w:rsidRPr="00BC3904">
        <w:rPr>
          <w:color w:val="auto"/>
          <w:sz w:val="24"/>
          <w:szCs w:val="24"/>
        </w:rPr>
        <w:t xml:space="preserve">: для </w:t>
      </w:r>
      <w:r w:rsidR="003E4022">
        <w:rPr>
          <w:color w:val="auto"/>
          <w:sz w:val="24"/>
          <w:szCs w:val="24"/>
        </w:rPr>
        <w:t>строительства и эксплуатации склада взрывчатых материалов с пунктом подготовки и производства компонентов промышленных взрывчатых веществ.</w:t>
      </w:r>
    </w:p>
    <w:p w:rsidR="00393321" w:rsidRPr="001B105E" w:rsidRDefault="00393321" w:rsidP="00393321">
      <w:pPr>
        <w:suppressAutoHyphens/>
        <w:ind w:firstLine="720"/>
        <w:jc w:val="both"/>
        <w:rPr>
          <w:sz w:val="24"/>
          <w:szCs w:val="24"/>
        </w:rPr>
      </w:pPr>
      <w:r w:rsidRPr="001B105E">
        <w:rPr>
          <w:b/>
          <w:sz w:val="24"/>
          <w:szCs w:val="24"/>
        </w:rPr>
        <w:t>Сведения о возможности подключения к  сетям инженерно-технического обеспечения:</w:t>
      </w:r>
    </w:p>
    <w:p w:rsidR="00393321" w:rsidRPr="006B534E" w:rsidRDefault="00393321" w:rsidP="00393321">
      <w:pPr>
        <w:suppressAutoHyphens/>
        <w:ind w:firstLine="720"/>
        <w:jc w:val="both"/>
        <w:rPr>
          <w:color w:val="auto"/>
          <w:sz w:val="24"/>
          <w:szCs w:val="24"/>
        </w:rPr>
      </w:pPr>
      <w:r w:rsidRPr="006E65E6">
        <w:rPr>
          <w:color w:val="auto"/>
          <w:sz w:val="24"/>
          <w:szCs w:val="24"/>
        </w:rPr>
        <w:t xml:space="preserve">1) </w:t>
      </w:r>
      <w:r w:rsidRPr="006B534E">
        <w:rPr>
          <w:color w:val="auto"/>
          <w:sz w:val="24"/>
          <w:szCs w:val="24"/>
        </w:rPr>
        <w:t xml:space="preserve">в районе расположения земельного участка возможно подключение к </w:t>
      </w:r>
      <w:r w:rsidRPr="006E19BD">
        <w:rPr>
          <w:color w:val="auto"/>
          <w:sz w:val="24"/>
          <w:szCs w:val="24"/>
        </w:rPr>
        <w:t>централизованным сетям водоснабжения.</w:t>
      </w:r>
    </w:p>
    <w:p w:rsidR="00393321" w:rsidRDefault="00393321" w:rsidP="00393321">
      <w:pPr>
        <w:suppressAutoHyphens/>
        <w:ind w:firstLine="720"/>
        <w:jc w:val="both"/>
        <w:rPr>
          <w:color w:val="auto"/>
          <w:sz w:val="24"/>
          <w:szCs w:val="24"/>
        </w:rPr>
      </w:pPr>
      <w:r w:rsidRPr="006B534E">
        <w:rPr>
          <w:color w:val="auto"/>
          <w:sz w:val="24"/>
          <w:szCs w:val="24"/>
        </w:rPr>
        <w:t>2) в районе расположения</w:t>
      </w:r>
      <w:r>
        <w:rPr>
          <w:color w:val="auto"/>
          <w:sz w:val="24"/>
          <w:szCs w:val="24"/>
        </w:rPr>
        <w:t xml:space="preserve"> земельного участка  имеется</w:t>
      </w:r>
      <w:r w:rsidRPr="006B534E">
        <w:rPr>
          <w:color w:val="auto"/>
          <w:sz w:val="24"/>
          <w:szCs w:val="24"/>
        </w:rPr>
        <w:t xml:space="preserve"> возможность подключения к сетям </w:t>
      </w:r>
      <w:r w:rsidRPr="006E19BD">
        <w:rPr>
          <w:color w:val="auto"/>
          <w:sz w:val="24"/>
          <w:szCs w:val="24"/>
        </w:rPr>
        <w:t>водоотведения.</w:t>
      </w:r>
    </w:p>
    <w:p w:rsidR="00393321" w:rsidRPr="006B534E" w:rsidRDefault="00393321" w:rsidP="00393321">
      <w:pPr>
        <w:suppressAutoHyphens/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3) имеется</w:t>
      </w:r>
      <w:r w:rsidRPr="006B534E">
        <w:rPr>
          <w:color w:val="auto"/>
          <w:sz w:val="24"/>
          <w:szCs w:val="24"/>
        </w:rPr>
        <w:t xml:space="preserve"> возможность подключения объектов к централизованному </w:t>
      </w:r>
      <w:r w:rsidRPr="006E19BD">
        <w:rPr>
          <w:color w:val="auto"/>
          <w:sz w:val="24"/>
          <w:szCs w:val="24"/>
        </w:rPr>
        <w:t>теплоснабжению по причине недостаточного диаметра трубопровода на ближайшем участке теплосети;</w:t>
      </w:r>
    </w:p>
    <w:p w:rsidR="00393321" w:rsidRPr="006B534E" w:rsidRDefault="00393321" w:rsidP="00393321">
      <w:pPr>
        <w:suppressAutoHyphens/>
        <w:ind w:firstLine="720"/>
        <w:jc w:val="both"/>
        <w:rPr>
          <w:color w:val="auto"/>
          <w:sz w:val="24"/>
          <w:szCs w:val="24"/>
        </w:rPr>
      </w:pPr>
      <w:r w:rsidRPr="006B534E">
        <w:rPr>
          <w:color w:val="auto"/>
          <w:sz w:val="24"/>
          <w:szCs w:val="24"/>
        </w:rPr>
        <w:t>4) имеется возможность подключения объектов к сетям энергоснабжения, подключение возможно после подачи заявки на объект.</w:t>
      </w:r>
    </w:p>
    <w:p w:rsidR="00393321" w:rsidRPr="00BC3904" w:rsidRDefault="00EA5F0D" w:rsidP="00393321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393321" w:rsidRPr="00BC3904">
        <w:rPr>
          <w:color w:val="auto"/>
          <w:sz w:val="24"/>
          <w:szCs w:val="24"/>
        </w:rPr>
        <w:t>.</w:t>
      </w:r>
      <w:r w:rsidR="00393321" w:rsidRPr="00BC3904">
        <w:rPr>
          <w:b/>
          <w:color w:val="auto"/>
          <w:sz w:val="24"/>
          <w:szCs w:val="24"/>
        </w:rPr>
        <w:t>  Начальная цена предмета аукциона</w:t>
      </w:r>
      <w:r w:rsidR="00393321" w:rsidRPr="00334171">
        <w:rPr>
          <w:b/>
          <w:color w:val="auto"/>
          <w:sz w:val="24"/>
          <w:szCs w:val="24"/>
        </w:rPr>
        <w:t>:</w:t>
      </w:r>
      <w:r w:rsidR="00BC3904" w:rsidRPr="00334171">
        <w:rPr>
          <w:color w:val="auto"/>
          <w:sz w:val="24"/>
          <w:szCs w:val="24"/>
        </w:rPr>
        <w:t>  </w:t>
      </w:r>
      <w:r w:rsidR="00334171" w:rsidRPr="00334171">
        <w:rPr>
          <w:color w:val="auto"/>
          <w:sz w:val="24"/>
          <w:szCs w:val="24"/>
        </w:rPr>
        <w:t>108200</w:t>
      </w:r>
      <w:r w:rsidR="00393321" w:rsidRPr="00BC3904">
        <w:rPr>
          <w:color w:val="auto"/>
          <w:sz w:val="24"/>
          <w:szCs w:val="24"/>
        </w:rPr>
        <w:t>(</w:t>
      </w:r>
      <w:r w:rsidR="00334171">
        <w:rPr>
          <w:color w:val="auto"/>
          <w:sz w:val="24"/>
          <w:szCs w:val="24"/>
        </w:rPr>
        <w:t>сто восем</w:t>
      </w:r>
      <w:r w:rsidR="00CC606A">
        <w:rPr>
          <w:color w:val="auto"/>
          <w:sz w:val="24"/>
          <w:szCs w:val="24"/>
        </w:rPr>
        <w:t>ь тысяч двести рублей) рублей 00</w:t>
      </w:r>
      <w:r w:rsidR="00393321" w:rsidRPr="00BC3904">
        <w:rPr>
          <w:color w:val="auto"/>
          <w:sz w:val="24"/>
          <w:szCs w:val="24"/>
        </w:rPr>
        <w:t xml:space="preserve"> копейки.</w:t>
      </w:r>
    </w:p>
    <w:p w:rsidR="00393321" w:rsidRPr="00BC3904" w:rsidRDefault="00EA5F0D" w:rsidP="00393321">
      <w:pPr>
        <w:suppressAutoHyphens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</w:t>
      </w:r>
      <w:r w:rsidR="00393321" w:rsidRPr="00BC3904">
        <w:rPr>
          <w:color w:val="auto"/>
          <w:sz w:val="24"/>
          <w:szCs w:val="24"/>
        </w:rPr>
        <w:t>.</w:t>
      </w:r>
      <w:r w:rsidR="00393321" w:rsidRPr="00BC3904">
        <w:rPr>
          <w:b/>
          <w:color w:val="auto"/>
          <w:sz w:val="24"/>
          <w:szCs w:val="24"/>
        </w:rPr>
        <w:t> «Шаг аукциона»:</w:t>
      </w:r>
      <w:r w:rsidR="00334171">
        <w:rPr>
          <w:color w:val="auto"/>
          <w:sz w:val="24"/>
          <w:szCs w:val="24"/>
        </w:rPr>
        <w:t> 5410</w:t>
      </w:r>
      <w:r w:rsidR="00393321" w:rsidRPr="00BC3904">
        <w:rPr>
          <w:color w:val="auto"/>
          <w:sz w:val="24"/>
          <w:szCs w:val="24"/>
        </w:rPr>
        <w:t>(</w:t>
      </w:r>
      <w:r w:rsidR="00334171">
        <w:rPr>
          <w:color w:val="auto"/>
          <w:sz w:val="24"/>
          <w:szCs w:val="24"/>
        </w:rPr>
        <w:t>пять ты</w:t>
      </w:r>
      <w:r w:rsidR="00CC606A">
        <w:rPr>
          <w:color w:val="auto"/>
          <w:sz w:val="24"/>
          <w:szCs w:val="24"/>
        </w:rPr>
        <w:t>сяч четыреста десять) рублей  00</w:t>
      </w:r>
      <w:r w:rsidR="00393321" w:rsidRPr="00BC3904">
        <w:rPr>
          <w:color w:val="auto"/>
          <w:sz w:val="24"/>
          <w:szCs w:val="24"/>
        </w:rPr>
        <w:t xml:space="preserve"> копеек.</w:t>
      </w:r>
    </w:p>
    <w:p w:rsidR="00393321" w:rsidRPr="00BD0073" w:rsidRDefault="00EA5F0D" w:rsidP="00BC3904">
      <w:pPr>
        <w:suppressAutoHyphens/>
        <w:ind w:firstLine="709"/>
        <w:jc w:val="both"/>
        <w:rPr>
          <w:color w:val="00B050"/>
          <w:sz w:val="24"/>
          <w:szCs w:val="24"/>
        </w:rPr>
      </w:pPr>
      <w:r>
        <w:rPr>
          <w:color w:val="auto"/>
          <w:sz w:val="24"/>
          <w:szCs w:val="24"/>
        </w:rPr>
        <w:t>10</w:t>
      </w:r>
      <w:r w:rsidR="00393321" w:rsidRPr="00BD0073">
        <w:rPr>
          <w:color w:val="00B050"/>
          <w:sz w:val="24"/>
          <w:szCs w:val="24"/>
        </w:rPr>
        <w:t>. </w:t>
      </w:r>
      <w:r w:rsidR="00393321" w:rsidRPr="00150163">
        <w:rPr>
          <w:b/>
          <w:color w:val="auto"/>
          <w:sz w:val="24"/>
          <w:szCs w:val="24"/>
        </w:rPr>
        <w:t>Срок аренды:</w:t>
      </w:r>
      <w:r w:rsidR="00971FBE" w:rsidRPr="00150163">
        <w:rPr>
          <w:color w:val="auto"/>
          <w:sz w:val="24"/>
          <w:szCs w:val="24"/>
        </w:rPr>
        <w:t xml:space="preserve"> 5 (пять) лет</w:t>
      </w:r>
      <w:r w:rsidR="00393321" w:rsidRPr="00150163">
        <w:rPr>
          <w:color w:val="auto"/>
          <w:sz w:val="24"/>
          <w:szCs w:val="24"/>
        </w:rPr>
        <w:t>.</w:t>
      </w:r>
    </w:p>
    <w:p w:rsidR="006D27E5" w:rsidRPr="00BC3904" w:rsidRDefault="006D27E5" w:rsidP="00BC3904">
      <w:pPr>
        <w:suppressAutoHyphens/>
        <w:ind w:firstLine="709"/>
        <w:jc w:val="both"/>
        <w:rPr>
          <w:color w:val="auto"/>
          <w:sz w:val="24"/>
          <w:szCs w:val="24"/>
        </w:rPr>
      </w:pPr>
    </w:p>
    <w:p w:rsidR="00393321" w:rsidRPr="001B105E" w:rsidRDefault="00393321" w:rsidP="00393321">
      <w:pPr>
        <w:tabs>
          <w:tab w:val="left" w:pos="780"/>
          <w:tab w:val="center" w:pos="4805"/>
        </w:tabs>
        <w:suppressAutoHyphens/>
        <w:jc w:val="both"/>
        <w:rPr>
          <w:b/>
          <w:sz w:val="24"/>
          <w:szCs w:val="24"/>
        </w:rPr>
      </w:pPr>
      <w:r w:rsidRPr="001B105E">
        <w:rPr>
          <w:b/>
          <w:sz w:val="24"/>
          <w:szCs w:val="24"/>
          <w:lang w:val="en-US"/>
        </w:rPr>
        <w:t>III</w:t>
      </w:r>
      <w:r w:rsidRPr="001B105E">
        <w:rPr>
          <w:b/>
          <w:sz w:val="24"/>
          <w:szCs w:val="24"/>
        </w:rPr>
        <w:t>. Условия участия в аукционе</w:t>
      </w:r>
      <w:r>
        <w:rPr>
          <w:b/>
          <w:sz w:val="24"/>
          <w:szCs w:val="24"/>
        </w:rPr>
        <w:t>.</w:t>
      </w:r>
    </w:p>
    <w:p w:rsidR="00393321" w:rsidRPr="001B105E" w:rsidRDefault="00393321" w:rsidP="00393321">
      <w:pPr>
        <w:shd w:val="clear" w:color="auto" w:fill="FFFFFF"/>
        <w:suppressAutoHyphens/>
        <w:ind w:firstLine="709"/>
        <w:jc w:val="both"/>
        <w:rPr>
          <w:b/>
          <w:bCs/>
          <w:sz w:val="24"/>
          <w:szCs w:val="24"/>
        </w:rPr>
      </w:pPr>
      <w:r w:rsidRPr="001B105E">
        <w:rPr>
          <w:b/>
          <w:bCs/>
          <w:sz w:val="24"/>
          <w:szCs w:val="24"/>
        </w:rPr>
        <w:t>Требования, предъявляемые к претендентам на участие в аукционе</w:t>
      </w:r>
    </w:p>
    <w:p w:rsidR="00393321" w:rsidRPr="001B105E" w:rsidRDefault="00393321" w:rsidP="00393321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Претендент на участие в аукционе вправе подать только одну заявку в отношении предмета аукциона.</w:t>
      </w:r>
    </w:p>
    <w:p w:rsidR="00393321" w:rsidRPr="001B105E" w:rsidRDefault="00393321" w:rsidP="00393321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К участию в аукционе допускаются физические и юридические лица,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извещении, и обеспечившие поступление на счет Организатора аукциона установленной суммы задатка в указанный срок.</w:t>
      </w:r>
    </w:p>
    <w:p w:rsidR="00393321" w:rsidRPr="001B105E" w:rsidRDefault="00393321" w:rsidP="00393321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Обязанность доказать свое право на участие в аукционе возлагается на заявителя.</w:t>
      </w:r>
    </w:p>
    <w:p w:rsidR="00393321" w:rsidRPr="001B105E" w:rsidRDefault="00393321" w:rsidP="00393321">
      <w:pPr>
        <w:shd w:val="clear" w:color="auto" w:fill="FFFFFF"/>
        <w:suppressAutoHyphens/>
        <w:ind w:firstLine="714"/>
        <w:jc w:val="both"/>
        <w:rPr>
          <w:b/>
          <w:bCs/>
          <w:sz w:val="24"/>
          <w:szCs w:val="24"/>
        </w:rPr>
      </w:pPr>
      <w:r w:rsidRPr="001B105E">
        <w:rPr>
          <w:b/>
          <w:bCs/>
          <w:sz w:val="24"/>
          <w:szCs w:val="24"/>
        </w:rPr>
        <w:t>Документы, подаваемые заявителями для участия в аукционе</w:t>
      </w:r>
    </w:p>
    <w:p w:rsidR="00393321" w:rsidRPr="001B105E" w:rsidRDefault="00393321" w:rsidP="00393321">
      <w:pPr>
        <w:shd w:val="clear" w:color="auto" w:fill="FFFFFF"/>
        <w:suppressAutoHyphens/>
        <w:ind w:firstLine="713"/>
        <w:jc w:val="both"/>
        <w:rPr>
          <w:bCs/>
          <w:sz w:val="24"/>
          <w:szCs w:val="24"/>
        </w:rPr>
      </w:pPr>
      <w:r w:rsidRPr="001B105E">
        <w:rPr>
          <w:bCs/>
          <w:sz w:val="24"/>
          <w:szCs w:val="24"/>
        </w:rPr>
        <w:t>Для участия в аукционе заявители представляют в установленный в извещении о проведении аукциона срок следующие документы: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sub_391211"/>
      <w:r w:rsidRPr="001B105E">
        <w:rPr>
          <w:sz w:val="24"/>
          <w:szCs w:val="24"/>
        </w:rPr>
        <w:t>1. заявка на участие в аукционе по форме, указанной в приложении № 1 к настоящему извещению, с указанием банковских реквизитов счета для возврата задатка;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391212"/>
      <w:bookmarkEnd w:id="0"/>
      <w:r w:rsidRPr="001B105E">
        <w:rPr>
          <w:sz w:val="24"/>
          <w:szCs w:val="24"/>
        </w:rPr>
        <w:t>2. копии документов, удостоверяющих личность заявителя (для граждан);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3912130"/>
      <w:bookmarkEnd w:id="1"/>
      <w:r w:rsidRPr="001B105E">
        <w:rPr>
          <w:sz w:val="24"/>
          <w:szCs w:val="24"/>
        </w:rPr>
        <w:t>3.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2"/>
    <w:p w:rsidR="00393321" w:rsidRPr="001B105E" w:rsidRDefault="00393321" w:rsidP="00393321">
      <w:pPr>
        <w:shd w:val="clear" w:color="auto" w:fill="FFFFFF"/>
        <w:suppressAutoHyphens/>
        <w:ind w:firstLine="702"/>
        <w:jc w:val="both"/>
        <w:rPr>
          <w:bCs/>
          <w:sz w:val="24"/>
          <w:szCs w:val="24"/>
        </w:rPr>
      </w:pPr>
      <w:r w:rsidRPr="001B105E">
        <w:rPr>
          <w:sz w:val="24"/>
          <w:szCs w:val="24"/>
        </w:rPr>
        <w:lastRenderedPageBreak/>
        <w:t>4. документы, подтверждающие внесение задатка (платежный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аренды земельного участка).</w:t>
      </w:r>
    </w:p>
    <w:p w:rsidR="00393321" w:rsidRPr="001B105E" w:rsidRDefault="00393321" w:rsidP="00393321">
      <w:pPr>
        <w:shd w:val="clear" w:color="auto" w:fill="FFFFFF"/>
        <w:suppressAutoHyphens/>
        <w:ind w:firstLine="695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Заявка и опись представленных документов составляются в 2</w:t>
      </w:r>
      <w:r w:rsidRPr="001B105E">
        <w:rPr>
          <w:sz w:val="24"/>
          <w:szCs w:val="24"/>
          <w:lang w:val="en-US"/>
        </w:rPr>
        <w:t> </w:t>
      </w:r>
      <w:r w:rsidRPr="001B105E">
        <w:rPr>
          <w:sz w:val="24"/>
          <w:szCs w:val="24"/>
        </w:rPr>
        <w:t>(двух) экземплярах, один из которых остается у Организатора аукциона, другой</w:t>
      </w:r>
      <w:r w:rsidRPr="001B105E">
        <w:rPr>
          <w:sz w:val="24"/>
          <w:szCs w:val="24"/>
          <w:lang w:val="en-US"/>
        </w:rPr>
        <w:t>  </w:t>
      </w:r>
      <w:r w:rsidRPr="001B105E">
        <w:rPr>
          <w:sz w:val="24"/>
          <w:szCs w:val="24"/>
        </w:rPr>
        <w:t>–</w:t>
      </w:r>
      <w:r w:rsidRPr="001B105E">
        <w:rPr>
          <w:sz w:val="24"/>
          <w:szCs w:val="24"/>
          <w:lang w:val="en-US"/>
        </w:rPr>
        <w:t>  </w:t>
      </w:r>
      <w:r w:rsidRPr="001B105E">
        <w:rPr>
          <w:sz w:val="24"/>
          <w:szCs w:val="24"/>
        </w:rPr>
        <w:t>у Претендента.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В случае подачи заявки представителем претендента предъявляется доверенность.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Заявка с прилагаемыми к ней документами регистрируются Организатором аукциона в  журнале приема заявок с присвоением каждой заявке номера и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11"/>
      <w:r w:rsidRPr="001B105E">
        <w:rPr>
          <w:sz w:val="24"/>
          <w:szCs w:val="24"/>
        </w:rPr>
        <w:t>Заявка, поступившая по истечении срока ее приема, вместе с документами по описи, на  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 расписку.</w:t>
      </w:r>
      <w:bookmarkEnd w:id="3"/>
    </w:p>
    <w:p w:rsidR="00393321" w:rsidRPr="001B105E" w:rsidRDefault="00393321" w:rsidP="00393321">
      <w:pPr>
        <w:shd w:val="clear" w:color="auto" w:fill="FFFFFF"/>
        <w:suppressAutoHyphens/>
        <w:ind w:firstLine="68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93321" w:rsidRDefault="00393321" w:rsidP="00393321">
      <w:pPr>
        <w:shd w:val="clear" w:color="auto" w:fill="FFFFFF"/>
        <w:suppressAutoHyphens/>
        <w:ind w:firstLine="68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 xml:space="preserve">Претендент имеет право отозвать принятую Организатором аукциона заявку до 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 (трёх) рабочих дней со дня регистрации отзыва </w:t>
      </w:r>
      <w:r>
        <w:rPr>
          <w:sz w:val="24"/>
          <w:szCs w:val="24"/>
        </w:rPr>
        <w:t>заявки в журнале приема заявок.</w:t>
      </w:r>
    </w:p>
    <w:p w:rsidR="00393321" w:rsidRPr="001B105E" w:rsidRDefault="00393321" w:rsidP="00393321">
      <w:pPr>
        <w:shd w:val="clear" w:color="auto" w:fill="FFFFFF"/>
        <w:suppressAutoHyphens/>
        <w:ind w:firstLine="68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В случае отзыва заявки претендентом позднее даты окончания приема заявок задаток возвращается в порядке, установ</w:t>
      </w:r>
      <w:r>
        <w:rPr>
          <w:sz w:val="24"/>
          <w:szCs w:val="24"/>
        </w:rPr>
        <w:t>ленном для участников аукциона.</w:t>
      </w:r>
    </w:p>
    <w:p w:rsidR="00393321" w:rsidRPr="001B105E" w:rsidRDefault="00393321" w:rsidP="00393321">
      <w:pPr>
        <w:shd w:val="clear" w:color="auto" w:fill="FFFFFF"/>
        <w:suppressAutoHyphens/>
        <w:ind w:firstLine="687"/>
        <w:jc w:val="both"/>
        <w:rPr>
          <w:sz w:val="24"/>
          <w:szCs w:val="24"/>
        </w:rPr>
      </w:pPr>
      <w:r w:rsidRPr="001B105E">
        <w:rPr>
          <w:sz w:val="24"/>
          <w:szCs w:val="24"/>
        </w:rPr>
        <w:t xml:space="preserve">В течение срока приема заявок Организатор аукциона предоставляет каждому заявителю возможность предварительного ознакомления с формой заявки, условиями договора аренды </w:t>
      </w:r>
      <w:r w:rsidR="002C53B0">
        <w:rPr>
          <w:sz w:val="24"/>
          <w:szCs w:val="24"/>
        </w:rPr>
        <w:t>нежилого здания</w:t>
      </w:r>
      <w:r w:rsidRPr="001B105E">
        <w:rPr>
          <w:sz w:val="24"/>
          <w:szCs w:val="24"/>
        </w:rPr>
        <w:t xml:space="preserve"> (далее – Договор).</w:t>
      </w:r>
    </w:p>
    <w:p w:rsidR="00393321" w:rsidRDefault="00393321" w:rsidP="00393321">
      <w:pPr>
        <w:shd w:val="clear" w:color="auto" w:fill="FFFFFF"/>
        <w:suppressAutoHyphens/>
        <w:ind w:firstLine="687"/>
        <w:jc w:val="both"/>
        <w:rPr>
          <w:sz w:val="24"/>
          <w:szCs w:val="24"/>
        </w:rPr>
      </w:pPr>
    </w:p>
    <w:p w:rsidR="00393321" w:rsidRPr="001B105E" w:rsidRDefault="00393321" w:rsidP="00393321">
      <w:pPr>
        <w:shd w:val="clear" w:color="auto" w:fill="FFFFFF"/>
        <w:suppressAutoHyphens/>
        <w:ind w:firstLine="686"/>
        <w:jc w:val="both"/>
        <w:rPr>
          <w:b/>
          <w:sz w:val="24"/>
          <w:szCs w:val="24"/>
        </w:rPr>
      </w:pPr>
      <w:r w:rsidRPr="001B105E">
        <w:rPr>
          <w:b/>
          <w:sz w:val="24"/>
          <w:szCs w:val="24"/>
        </w:rPr>
        <w:t>Порядок внесения задатка и его возврата</w:t>
      </w:r>
      <w:r>
        <w:rPr>
          <w:b/>
          <w:sz w:val="24"/>
          <w:szCs w:val="24"/>
        </w:rPr>
        <w:t>.</w:t>
      </w:r>
    </w:p>
    <w:p w:rsidR="00393321" w:rsidRPr="00BC3904" w:rsidRDefault="00393321" w:rsidP="00393321">
      <w:pPr>
        <w:suppressAutoHyphens/>
        <w:ind w:firstLine="687"/>
        <w:jc w:val="both"/>
        <w:rPr>
          <w:color w:val="auto"/>
          <w:sz w:val="24"/>
          <w:szCs w:val="24"/>
        </w:rPr>
      </w:pPr>
      <w:r w:rsidRPr="00BC3904">
        <w:rPr>
          <w:color w:val="auto"/>
          <w:sz w:val="24"/>
          <w:szCs w:val="24"/>
        </w:rPr>
        <w:t xml:space="preserve">Задаток: </w:t>
      </w:r>
    </w:p>
    <w:p w:rsidR="00393321" w:rsidRPr="00150163" w:rsidRDefault="00393321" w:rsidP="00393321">
      <w:pPr>
        <w:suppressAutoHyphens/>
        <w:ind w:firstLine="687"/>
        <w:jc w:val="both"/>
        <w:rPr>
          <w:color w:val="auto"/>
          <w:sz w:val="24"/>
          <w:szCs w:val="24"/>
        </w:rPr>
      </w:pPr>
      <w:r w:rsidRPr="00150163">
        <w:rPr>
          <w:b/>
          <w:color w:val="auto"/>
          <w:sz w:val="24"/>
          <w:szCs w:val="24"/>
        </w:rPr>
        <w:t xml:space="preserve">- </w:t>
      </w:r>
      <w:bookmarkStart w:id="4" w:name="_GoBack"/>
      <w:r w:rsidR="00FB5149" w:rsidRPr="00150163">
        <w:rPr>
          <w:color w:val="auto"/>
          <w:sz w:val="24"/>
          <w:szCs w:val="24"/>
        </w:rPr>
        <w:t xml:space="preserve">в сумме </w:t>
      </w:r>
      <w:r w:rsidR="00971FBE" w:rsidRPr="00150163">
        <w:rPr>
          <w:color w:val="auto"/>
          <w:sz w:val="24"/>
          <w:szCs w:val="24"/>
        </w:rPr>
        <w:t>324601  (триста двадцать четыре шестьсот один) рублей 77</w:t>
      </w:r>
      <w:r w:rsidR="00334171" w:rsidRPr="00150163">
        <w:rPr>
          <w:color w:val="auto"/>
          <w:sz w:val="24"/>
          <w:szCs w:val="24"/>
        </w:rPr>
        <w:t xml:space="preserve"> копеек</w:t>
      </w:r>
    </w:p>
    <w:bookmarkEnd w:id="4"/>
    <w:p w:rsidR="00393321" w:rsidRPr="00BC3904" w:rsidRDefault="00393321" w:rsidP="00393321">
      <w:pPr>
        <w:suppressAutoHyphens/>
        <w:ind w:firstLine="687"/>
        <w:jc w:val="both"/>
        <w:rPr>
          <w:color w:val="auto"/>
          <w:sz w:val="24"/>
          <w:szCs w:val="24"/>
        </w:rPr>
      </w:pPr>
      <w:r w:rsidRPr="00BC3904">
        <w:rPr>
          <w:color w:val="auto"/>
          <w:sz w:val="24"/>
          <w:szCs w:val="24"/>
        </w:rPr>
        <w:t>вносится в  валюте Российской Федерации единым платежом по следующим платежным реквизитам:</w:t>
      </w:r>
    </w:p>
    <w:p w:rsidR="00393321" w:rsidRDefault="000F1788" w:rsidP="00393321">
      <w:pPr>
        <w:suppressAutoHyphens/>
        <w:ind w:firstLine="68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ИНН 7512001497</w:t>
      </w:r>
      <w:r w:rsidR="00393321" w:rsidRPr="00C63A30">
        <w:rPr>
          <w:color w:val="auto"/>
          <w:sz w:val="24"/>
          <w:szCs w:val="24"/>
        </w:rPr>
        <w:t xml:space="preserve">, </w:t>
      </w:r>
    </w:p>
    <w:p w:rsidR="00393321" w:rsidRDefault="00393321" w:rsidP="00393321">
      <w:pPr>
        <w:suppressAutoHyphens/>
        <w:ind w:firstLine="687"/>
        <w:jc w:val="both"/>
        <w:rPr>
          <w:color w:val="auto"/>
          <w:sz w:val="24"/>
          <w:szCs w:val="24"/>
        </w:rPr>
      </w:pPr>
      <w:r w:rsidRPr="00C63A30">
        <w:rPr>
          <w:color w:val="auto"/>
          <w:sz w:val="24"/>
          <w:szCs w:val="24"/>
        </w:rPr>
        <w:t>КПП 7512</w:t>
      </w:r>
      <w:r w:rsidR="000F1788">
        <w:rPr>
          <w:color w:val="auto"/>
          <w:sz w:val="24"/>
          <w:szCs w:val="24"/>
        </w:rPr>
        <w:t>01001</w:t>
      </w:r>
      <w:r w:rsidRPr="00C63A30">
        <w:rPr>
          <w:color w:val="auto"/>
          <w:sz w:val="24"/>
          <w:szCs w:val="24"/>
        </w:rPr>
        <w:t xml:space="preserve">, </w:t>
      </w:r>
    </w:p>
    <w:p w:rsidR="00393321" w:rsidRPr="00C63A30" w:rsidRDefault="00393321" w:rsidP="00393321">
      <w:pPr>
        <w:suppressAutoHyphens/>
        <w:ind w:firstLine="68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ОКТМО 76</w:t>
      </w:r>
      <w:r w:rsidR="000F1788">
        <w:rPr>
          <w:color w:val="auto"/>
          <w:sz w:val="24"/>
          <w:szCs w:val="24"/>
        </w:rPr>
        <w:t>526000</w:t>
      </w:r>
    </w:p>
    <w:p w:rsidR="00393321" w:rsidRPr="00C63A30" w:rsidRDefault="00393321" w:rsidP="00393321">
      <w:pPr>
        <w:suppressAutoHyphens/>
        <w:ind w:firstLine="687"/>
        <w:jc w:val="both"/>
        <w:rPr>
          <w:color w:val="auto"/>
          <w:sz w:val="24"/>
          <w:szCs w:val="24"/>
        </w:rPr>
      </w:pPr>
      <w:r w:rsidRPr="00C63A30">
        <w:rPr>
          <w:color w:val="auto"/>
          <w:sz w:val="24"/>
          <w:szCs w:val="24"/>
        </w:rPr>
        <w:t>Банковские реквизиты для перечисления размера обеспечения:</w:t>
      </w:r>
    </w:p>
    <w:p w:rsidR="00393321" w:rsidRPr="00C63A30" w:rsidRDefault="00393321" w:rsidP="00393321">
      <w:pPr>
        <w:suppressAutoHyphens/>
        <w:ind w:firstLine="687"/>
        <w:jc w:val="both"/>
        <w:rPr>
          <w:color w:val="auto"/>
          <w:sz w:val="24"/>
          <w:szCs w:val="24"/>
        </w:rPr>
      </w:pPr>
      <w:r w:rsidRPr="00C63A30">
        <w:rPr>
          <w:color w:val="auto"/>
          <w:sz w:val="24"/>
          <w:szCs w:val="24"/>
        </w:rPr>
        <w:t>Наименование банка: ОТДЕЛЕНИЕ ЧИТА БАНК РОССИИ// УФК ПО ЗАБАЙКАЛЬСКОМУ КРАЮ</w:t>
      </w:r>
      <w:r w:rsidR="000F1788">
        <w:rPr>
          <w:color w:val="auto"/>
          <w:sz w:val="24"/>
          <w:szCs w:val="24"/>
        </w:rPr>
        <w:t xml:space="preserve"> г. ЧИТА</w:t>
      </w:r>
    </w:p>
    <w:p w:rsidR="00393321" w:rsidRDefault="00393321" w:rsidP="00393321">
      <w:pPr>
        <w:suppressAutoHyphens/>
        <w:ind w:firstLine="687"/>
        <w:jc w:val="both"/>
        <w:rPr>
          <w:color w:val="auto"/>
          <w:sz w:val="24"/>
          <w:szCs w:val="24"/>
        </w:rPr>
      </w:pPr>
      <w:r w:rsidRPr="00C63A30">
        <w:rPr>
          <w:color w:val="auto"/>
          <w:sz w:val="24"/>
          <w:szCs w:val="24"/>
        </w:rPr>
        <w:t>БИК  017601329</w:t>
      </w:r>
    </w:p>
    <w:p w:rsidR="00393321" w:rsidRPr="00C63A30" w:rsidRDefault="00393321" w:rsidP="00393321">
      <w:pPr>
        <w:suppressAutoHyphens/>
        <w:ind w:firstLine="687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кор</w:t>
      </w:r>
      <w:proofErr w:type="gramStart"/>
      <w:r>
        <w:rPr>
          <w:color w:val="auto"/>
          <w:sz w:val="24"/>
          <w:szCs w:val="24"/>
        </w:rPr>
        <w:t>.с</w:t>
      </w:r>
      <w:proofErr w:type="gramEnd"/>
      <w:r>
        <w:rPr>
          <w:color w:val="auto"/>
          <w:sz w:val="24"/>
          <w:szCs w:val="24"/>
        </w:rPr>
        <w:t>чет</w:t>
      </w:r>
      <w:proofErr w:type="spellEnd"/>
      <w:r>
        <w:rPr>
          <w:color w:val="auto"/>
          <w:sz w:val="24"/>
          <w:szCs w:val="24"/>
        </w:rPr>
        <w:t xml:space="preserve"> 40102810945370000063</w:t>
      </w:r>
    </w:p>
    <w:p w:rsidR="00393321" w:rsidRPr="00C63A30" w:rsidRDefault="00393321" w:rsidP="00393321">
      <w:pPr>
        <w:suppressAutoHyphens/>
        <w:ind w:firstLine="68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р/с </w:t>
      </w:r>
      <w:r w:rsidR="000F1788">
        <w:rPr>
          <w:color w:val="auto"/>
          <w:sz w:val="24"/>
          <w:szCs w:val="24"/>
        </w:rPr>
        <w:t>03100643000000019100, л/с 04913249990</w:t>
      </w:r>
    </w:p>
    <w:p w:rsidR="00393321" w:rsidRPr="001B105E" w:rsidRDefault="00393321" w:rsidP="00393321">
      <w:pPr>
        <w:ind w:firstLine="720"/>
        <w:jc w:val="both"/>
        <w:rPr>
          <w:spacing w:val="-3"/>
          <w:sz w:val="24"/>
          <w:szCs w:val="24"/>
        </w:rPr>
      </w:pPr>
      <w:r w:rsidRPr="001B105E">
        <w:rPr>
          <w:spacing w:val="-3"/>
          <w:sz w:val="24"/>
          <w:szCs w:val="24"/>
        </w:rPr>
        <w:t xml:space="preserve">Назначение платежа: «Задаток для участия в аукционе на </w:t>
      </w:r>
      <w:r w:rsidR="00334171">
        <w:rPr>
          <w:spacing w:val="-3"/>
          <w:sz w:val="24"/>
          <w:szCs w:val="24"/>
        </w:rPr>
        <w:t>здание бани</w:t>
      </w:r>
      <w:r w:rsidRPr="001B105E">
        <w:rPr>
          <w:spacing w:val="-3"/>
          <w:sz w:val="24"/>
          <w:szCs w:val="24"/>
        </w:rPr>
        <w:t>: г. Могоча, кадастровый номер 75:28:070405:677, за ___________________________».</w:t>
      </w:r>
    </w:p>
    <w:p w:rsidR="00393321" w:rsidRDefault="00393321" w:rsidP="00393321">
      <w:pPr>
        <w:jc w:val="both"/>
        <w:rPr>
          <w:i/>
          <w:spacing w:val="-3"/>
          <w:sz w:val="24"/>
          <w:szCs w:val="24"/>
        </w:rPr>
      </w:pPr>
      <w:r w:rsidRPr="001B105E">
        <w:rPr>
          <w:i/>
          <w:spacing w:val="-3"/>
          <w:sz w:val="24"/>
          <w:szCs w:val="24"/>
        </w:rPr>
        <w:t xml:space="preserve">        (указывается претендент)</w:t>
      </w:r>
    </w:p>
    <w:p w:rsidR="00EA5F0D" w:rsidRDefault="00EA5F0D" w:rsidP="00393321">
      <w:pPr>
        <w:jc w:val="both"/>
        <w:rPr>
          <w:i/>
          <w:spacing w:val="-3"/>
          <w:sz w:val="24"/>
          <w:szCs w:val="24"/>
        </w:rPr>
      </w:pPr>
    </w:p>
    <w:p w:rsidR="00EA5F0D" w:rsidRDefault="00EA5F0D" w:rsidP="00393321">
      <w:pPr>
        <w:jc w:val="both"/>
        <w:rPr>
          <w:i/>
          <w:spacing w:val="-3"/>
          <w:sz w:val="24"/>
          <w:szCs w:val="24"/>
        </w:rPr>
      </w:pPr>
    </w:p>
    <w:p w:rsidR="00EA5F0D" w:rsidRDefault="00EA5F0D" w:rsidP="00393321">
      <w:pPr>
        <w:jc w:val="both"/>
        <w:rPr>
          <w:i/>
          <w:spacing w:val="-3"/>
          <w:sz w:val="24"/>
          <w:szCs w:val="24"/>
        </w:rPr>
      </w:pPr>
    </w:p>
    <w:p w:rsidR="00EA5F0D" w:rsidRDefault="00EA5F0D" w:rsidP="00393321">
      <w:pPr>
        <w:jc w:val="both"/>
        <w:rPr>
          <w:i/>
          <w:spacing w:val="-3"/>
          <w:sz w:val="24"/>
          <w:szCs w:val="24"/>
        </w:rPr>
      </w:pPr>
    </w:p>
    <w:p w:rsidR="00EA5F0D" w:rsidRDefault="00EA5F0D" w:rsidP="00393321">
      <w:pPr>
        <w:jc w:val="both"/>
        <w:rPr>
          <w:i/>
          <w:spacing w:val="-3"/>
          <w:sz w:val="24"/>
          <w:szCs w:val="24"/>
        </w:rPr>
      </w:pPr>
    </w:p>
    <w:p w:rsidR="00EA5F0D" w:rsidRDefault="00EA5F0D" w:rsidP="00393321">
      <w:pPr>
        <w:jc w:val="both"/>
        <w:rPr>
          <w:i/>
          <w:spacing w:val="-3"/>
          <w:sz w:val="24"/>
          <w:szCs w:val="24"/>
        </w:rPr>
      </w:pPr>
    </w:p>
    <w:p w:rsidR="00EA5F0D" w:rsidRPr="001B105E" w:rsidRDefault="00EA5F0D" w:rsidP="00393321">
      <w:pPr>
        <w:jc w:val="both"/>
        <w:rPr>
          <w:i/>
          <w:spacing w:val="-3"/>
          <w:sz w:val="24"/>
          <w:szCs w:val="24"/>
        </w:rPr>
      </w:pPr>
    </w:p>
    <w:p w:rsidR="00393321" w:rsidRPr="001B105E" w:rsidRDefault="00393321" w:rsidP="00393321">
      <w:pPr>
        <w:suppressAutoHyphens/>
        <w:jc w:val="both"/>
        <w:rPr>
          <w:b/>
          <w:sz w:val="24"/>
          <w:szCs w:val="24"/>
        </w:rPr>
      </w:pPr>
      <w:r w:rsidRPr="001B105E">
        <w:rPr>
          <w:b/>
          <w:sz w:val="24"/>
          <w:szCs w:val="24"/>
        </w:rPr>
        <w:lastRenderedPageBreak/>
        <w:t>Определение участников аукциона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Претендент не допускается к участию в аукционе в следующих случаях: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а) непредставление необходимых для участия в аукционе документов или представление недостоверных сведений;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б) не поступление задатка на дату рассмотрения заявок на участие в аукционе на счет, указанный в настоящем извещении;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в) подача заявки на участие в аукционе лицом, которое в соответствии с законодательством Российской Федерации не имеет права быть участником аукциона, покупателем земельного участка;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г)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федеральный орган исполнительной власти.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аукциона принимает решение о признании претендентов участниками аукциона или об отказе в допуске претендентов к 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 участию в аукционе, с указанием оснований отказа.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 xml:space="preserve">Претенденты, признанные участниками аукциона, и претенденты, не допущенные к  участию в аукционе, уведомляются о принятом решении не позднее следующего рабочего дня </w:t>
      </w:r>
      <w:proofErr w:type="gramStart"/>
      <w:r w:rsidRPr="001B105E">
        <w:rPr>
          <w:sz w:val="24"/>
          <w:szCs w:val="24"/>
        </w:rPr>
        <w:t>с  даты оформления</w:t>
      </w:r>
      <w:proofErr w:type="gramEnd"/>
      <w:r w:rsidRPr="001B105E">
        <w:rPr>
          <w:sz w:val="24"/>
          <w:szCs w:val="24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Организатор аукциона обязан вернуть внесенный задаток претенденту, не допущенному к участию в аукционе, в течение 3</w:t>
      </w:r>
      <w:r w:rsidRPr="001B105E">
        <w:rPr>
          <w:sz w:val="24"/>
          <w:szCs w:val="24"/>
          <w:lang w:val="en-US"/>
        </w:rPr>
        <w:t> </w:t>
      </w:r>
      <w:r w:rsidRPr="001B105E">
        <w:rPr>
          <w:sz w:val="24"/>
          <w:szCs w:val="24"/>
        </w:rPr>
        <w:t>(трех) рабочих дней со дня оформления протокола о признании претендентов участниками аукционе.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1B105E">
        <w:rPr>
          <w:b/>
          <w:sz w:val="24"/>
          <w:szCs w:val="24"/>
        </w:rPr>
        <w:t>Проведение аукциона</w:t>
      </w:r>
      <w:r>
        <w:rPr>
          <w:b/>
          <w:sz w:val="24"/>
          <w:szCs w:val="24"/>
        </w:rPr>
        <w:t>.</w:t>
      </w:r>
    </w:p>
    <w:p w:rsidR="00393321" w:rsidRPr="001B105E" w:rsidRDefault="00393321" w:rsidP="00393321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Аукцион проводится в порядке, установленном Земельным кодексом Российской Федерации.</w:t>
      </w:r>
    </w:p>
    <w:p w:rsidR="00393321" w:rsidRPr="001B105E" w:rsidRDefault="00393321" w:rsidP="00393321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 xml:space="preserve">Победителем аукциона признается участник аукциона, предложивший наиболее высокий размер годовой арендной платы за </w:t>
      </w:r>
      <w:r w:rsidR="006E19BD">
        <w:rPr>
          <w:sz w:val="24"/>
          <w:szCs w:val="24"/>
        </w:rPr>
        <w:t>нежилое здание</w:t>
      </w:r>
      <w:r w:rsidRPr="001B105E">
        <w:rPr>
          <w:sz w:val="24"/>
          <w:szCs w:val="24"/>
        </w:rPr>
        <w:t>.</w:t>
      </w:r>
    </w:p>
    <w:p w:rsidR="00393321" w:rsidRPr="001B105E" w:rsidRDefault="00393321" w:rsidP="00393321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Результаты аукциона оформляются протоколом, который составляется Организатором аукциона, подписывается Организатором аукциона и победителем аукциона в день проведения аукциона. Протокол  о 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Организатор аукциона обязан в течение 3</w:t>
      </w:r>
      <w:r w:rsidRPr="001B105E">
        <w:rPr>
          <w:sz w:val="24"/>
          <w:szCs w:val="24"/>
          <w:lang w:val="en-US"/>
        </w:rPr>
        <w:t> </w:t>
      </w:r>
      <w:r w:rsidRPr="001B105E">
        <w:rPr>
          <w:sz w:val="24"/>
          <w:szCs w:val="24"/>
        </w:rPr>
        <w:t>(трёх) рабочих дней со дня подписания протокола о результатах аукциона возвратить задаток участникам аукциона, которые не выиграли его.</w:t>
      </w:r>
    </w:p>
    <w:p w:rsidR="00393321" w:rsidRPr="001B105E" w:rsidRDefault="00393321" w:rsidP="003933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Аукцион признается несостоявшимся в случае, если: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а)  в аукционе участвовало менее 2 (двух)</w:t>
      </w:r>
      <w:r w:rsidRPr="001B105E">
        <w:rPr>
          <w:sz w:val="24"/>
          <w:szCs w:val="24"/>
          <w:lang w:val="en-US"/>
        </w:rPr>
        <w:t> </w:t>
      </w:r>
      <w:r w:rsidRPr="001B105E">
        <w:rPr>
          <w:sz w:val="24"/>
          <w:szCs w:val="24"/>
        </w:rPr>
        <w:t>участников;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б)  ни один из участников аукциона при проведен</w:t>
      </w:r>
      <w:proofErr w:type="gramStart"/>
      <w:r w:rsidRPr="001B105E">
        <w:rPr>
          <w:sz w:val="24"/>
          <w:szCs w:val="24"/>
        </w:rPr>
        <w:t>ии ау</w:t>
      </w:r>
      <w:proofErr w:type="gramEnd"/>
      <w:r w:rsidRPr="001B105E">
        <w:rPr>
          <w:sz w:val="24"/>
          <w:szCs w:val="24"/>
        </w:rPr>
        <w:t>кциона после троекратного объявления начальной цены не поднял билет;</w:t>
      </w:r>
    </w:p>
    <w:p w:rsidR="00393321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105E">
        <w:rPr>
          <w:sz w:val="24"/>
          <w:szCs w:val="24"/>
        </w:rPr>
        <w:lastRenderedPageBreak/>
        <w:t>в)  победитель аукциона уклонился от подписания протокола о результатах аукциона, заключения Договора.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93321" w:rsidRPr="001B105E" w:rsidRDefault="00393321" w:rsidP="00393321">
      <w:pPr>
        <w:shd w:val="clear" w:color="auto" w:fill="FFFFFF"/>
        <w:suppressAutoHyphens/>
        <w:jc w:val="both"/>
        <w:rPr>
          <w:b/>
          <w:bCs/>
          <w:sz w:val="24"/>
          <w:szCs w:val="24"/>
        </w:rPr>
      </w:pPr>
      <w:r w:rsidRPr="001B105E">
        <w:rPr>
          <w:b/>
          <w:bCs/>
          <w:sz w:val="24"/>
          <w:szCs w:val="24"/>
        </w:rPr>
        <w:t xml:space="preserve"> Порядок заключения договора аренды </w:t>
      </w:r>
      <w:r w:rsidR="006E19BD">
        <w:rPr>
          <w:b/>
          <w:bCs/>
          <w:sz w:val="24"/>
          <w:szCs w:val="24"/>
        </w:rPr>
        <w:t>нежилого здания</w:t>
      </w:r>
      <w:r>
        <w:rPr>
          <w:b/>
          <w:bCs/>
          <w:sz w:val="24"/>
          <w:szCs w:val="24"/>
        </w:rPr>
        <w:t>.</w:t>
      </w:r>
    </w:p>
    <w:p w:rsidR="00393321" w:rsidRPr="001B105E" w:rsidRDefault="00393321" w:rsidP="003933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Pr="001B105E">
        <w:rPr>
          <w:sz w:val="24"/>
          <w:szCs w:val="24"/>
        </w:rPr>
        <w:t xml:space="preserve"> если только один заявитель признан участником аукциона, Организатор аукциона в течение 10 (десяти) дней со дня подписания протокола о признании претендентов участниками аукциона направляет заявителю три экземпляра подписанного проекта Договора (приложение № 2 к настоящему извещению). Договор заключается между Организатором аукциона и единственным заявителем на участие в  аукционе, признанным участником аукциона, в течение 30 (тридцати) дней со дня направления ему проекта Договора.</w:t>
      </w:r>
    </w:p>
    <w:p w:rsidR="00393321" w:rsidRPr="001B105E" w:rsidRDefault="00393321" w:rsidP="00393321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>Договор заключается между Организатором аукциона и победителем аукциона либо единственным принявшем участие в аукционе его участником не ранее 10 (десяти) дней со дня размещения информации о результатах аукциона на официальном сайте и не позднее 30 (тридцати) дней со дня направления им проекта Договора.</w:t>
      </w:r>
    </w:p>
    <w:p w:rsidR="00393321" w:rsidRPr="001B105E" w:rsidRDefault="00393321" w:rsidP="00393321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1B105E">
        <w:rPr>
          <w:sz w:val="24"/>
          <w:szCs w:val="24"/>
        </w:rPr>
        <w:t xml:space="preserve">При уклонении (отказе) победителя аукциона от заключения в установленный срок Договора </w:t>
      </w:r>
      <w:r w:rsidR="006E19BD">
        <w:rPr>
          <w:sz w:val="24"/>
          <w:szCs w:val="24"/>
        </w:rPr>
        <w:t>нежилого здания</w:t>
      </w:r>
      <w:r w:rsidRPr="001B105E">
        <w:rPr>
          <w:sz w:val="24"/>
          <w:szCs w:val="24"/>
        </w:rPr>
        <w:t xml:space="preserve"> задаток ему не возвращается, а победитель утрачивает право на заключение указанного договора.</w:t>
      </w:r>
    </w:p>
    <w:p w:rsidR="00393321" w:rsidRPr="001B105E" w:rsidRDefault="00393321" w:rsidP="00393321">
      <w:pPr>
        <w:shd w:val="clear" w:color="auto" w:fill="FFFFFF"/>
        <w:suppressAutoHyphens/>
        <w:ind w:firstLine="708"/>
        <w:jc w:val="both"/>
        <w:rPr>
          <w:sz w:val="24"/>
          <w:szCs w:val="24"/>
        </w:rPr>
      </w:pPr>
      <w:r w:rsidRPr="001B105E">
        <w:rPr>
          <w:sz w:val="24"/>
          <w:szCs w:val="24"/>
        </w:rPr>
        <w:t xml:space="preserve">Внесение арендной платы за </w:t>
      </w:r>
      <w:r w:rsidR="006E19BD">
        <w:rPr>
          <w:sz w:val="24"/>
          <w:szCs w:val="24"/>
        </w:rPr>
        <w:t>нежилое здание</w:t>
      </w:r>
      <w:r w:rsidRPr="001B105E">
        <w:rPr>
          <w:sz w:val="24"/>
          <w:szCs w:val="24"/>
        </w:rPr>
        <w:t xml:space="preserve"> производится ежегодно в сумме, сформированной по результатам аукциона. Задаток, внесенный победителем аукциона на счет Организатора аукциона, засчитывается в счет арендной платы.</w:t>
      </w:r>
    </w:p>
    <w:p w:rsidR="00393321" w:rsidRPr="001B105E" w:rsidRDefault="00393321" w:rsidP="00393321">
      <w:pPr>
        <w:suppressAutoHyphens/>
        <w:ind w:firstLine="708"/>
        <w:jc w:val="both"/>
        <w:rPr>
          <w:sz w:val="24"/>
          <w:szCs w:val="24"/>
        </w:rPr>
      </w:pPr>
      <w:r w:rsidRPr="001B105E">
        <w:rPr>
          <w:sz w:val="24"/>
          <w:szCs w:val="24"/>
        </w:rPr>
        <w:t xml:space="preserve">Право аренды на </w:t>
      </w:r>
      <w:r w:rsidR="006E19BD">
        <w:rPr>
          <w:sz w:val="24"/>
          <w:szCs w:val="24"/>
        </w:rPr>
        <w:t>нежилое здание</w:t>
      </w:r>
      <w:r w:rsidRPr="001B105E">
        <w:rPr>
          <w:sz w:val="24"/>
          <w:szCs w:val="24"/>
        </w:rPr>
        <w:t xml:space="preserve"> возникает у покупателя со дня государственной регистрации договора аренды </w:t>
      </w:r>
      <w:r w:rsidR="006E19BD">
        <w:rPr>
          <w:sz w:val="24"/>
          <w:szCs w:val="24"/>
        </w:rPr>
        <w:t>нежилого здания</w:t>
      </w:r>
      <w:r w:rsidRPr="001B105E">
        <w:rPr>
          <w:sz w:val="24"/>
          <w:szCs w:val="24"/>
        </w:rPr>
        <w:t xml:space="preserve">. Расходы по государственной регистрации договора аренды </w:t>
      </w:r>
      <w:r w:rsidR="006E19BD">
        <w:rPr>
          <w:sz w:val="24"/>
          <w:szCs w:val="24"/>
        </w:rPr>
        <w:t>нежилого здания</w:t>
      </w:r>
      <w:r w:rsidRPr="001B105E">
        <w:rPr>
          <w:sz w:val="24"/>
          <w:szCs w:val="24"/>
        </w:rPr>
        <w:t xml:space="preserve"> возлагаются на арендатора.</w:t>
      </w:r>
    </w:p>
    <w:p w:rsidR="00393321" w:rsidRPr="0087396B" w:rsidRDefault="00393321" w:rsidP="00393321">
      <w:pPr>
        <w:suppressAutoHyphens/>
        <w:ind w:firstLine="708"/>
        <w:jc w:val="both"/>
        <w:rPr>
          <w:color w:val="auto"/>
          <w:sz w:val="24"/>
          <w:szCs w:val="24"/>
        </w:rPr>
      </w:pPr>
      <w:r w:rsidRPr="001B105E">
        <w:rPr>
          <w:sz w:val="24"/>
          <w:szCs w:val="24"/>
        </w:rPr>
        <w:t xml:space="preserve">Настоящее извещение о проведении аукциона, заявка на участие в аукционе, проект  Договора, протокол рассмотрения заявок на участие в аукционе, протокол о результатах аукциона в электронном виде размещаются в информационно-телекоммуникационной сети «Интернет» на официальном сайте Российской </w:t>
      </w:r>
      <w:r w:rsidRPr="001B105E">
        <w:rPr>
          <w:color w:val="auto"/>
          <w:sz w:val="24"/>
          <w:szCs w:val="24"/>
        </w:rPr>
        <w:t>Федерации (</w:t>
      </w:r>
      <w:hyperlink r:id="rId6" w:history="1">
        <w:r w:rsidRPr="001B105E">
          <w:rPr>
            <w:rStyle w:val="a3"/>
            <w:color w:val="auto"/>
            <w:sz w:val="24"/>
            <w:szCs w:val="24"/>
          </w:rPr>
          <w:t>http://</w:t>
        </w:r>
        <w:r w:rsidRPr="001B105E">
          <w:rPr>
            <w:rStyle w:val="a3"/>
            <w:color w:val="auto"/>
            <w:sz w:val="24"/>
            <w:szCs w:val="24"/>
            <w:lang w:val="en-US"/>
          </w:rPr>
          <w:t>torgi</w:t>
        </w:r>
        <w:r w:rsidRPr="001B105E">
          <w:rPr>
            <w:rStyle w:val="a3"/>
            <w:color w:val="auto"/>
            <w:sz w:val="24"/>
            <w:szCs w:val="24"/>
          </w:rPr>
          <w:t>.</w:t>
        </w:r>
        <w:r w:rsidRPr="001B105E">
          <w:rPr>
            <w:rStyle w:val="a3"/>
            <w:color w:val="auto"/>
            <w:sz w:val="24"/>
            <w:szCs w:val="24"/>
            <w:lang w:val="en-US"/>
          </w:rPr>
          <w:t>gov</w:t>
        </w:r>
        <w:r w:rsidRPr="001B105E">
          <w:rPr>
            <w:rStyle w:val="a3"/>
            <w:color w:val="auto"/>
            <w:sz w:val="24"/>
            <w:szCs w:val="24"/>
          </w:rPr>
          <w:t>.</w:t>
        </w:r>
        <w:r w:rsidRPr="001B105E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1B105E">
        <w:rPr>
          <w:color w:val="auto"/>
          <w:sz w:val="24"/>
          <w:szCs w:val="24"/>
        </w:rPr>
        <w:t>) и на  официальном сайте Организатора аукциона (</w:t>
      </w:r>
      <w:hyperlink r:id="rId7" w:history="1">
        <w:r w:rsidR="006E19BD" w:rsidRPr="006B406C">
          <w:rPr>
            <w:rStyle w:val="a3"/>
            <w:sz w:val="24"/>
            <w:szCs w:val="24"/>
          </w:rPr>
          <w:t>https://mogocha.75.ru/</w:t>
        </w:r>
      </w:hyperlink>
      <w:r w:rsidRPr="001B105E">
        <w:rPr>
          <w:color w:val="auto"/>
          <w:sz w:val="24"/>
          <w:szCs w:val="24"/>
        </w:rPr>
        <w:t>).</w:t>
      </w:r>
    </w:p>
    <w:p w:rsidR="00393321" w:rsidRPr="001B105E" w:rsidRDefault="00393321" w:rsidP="00393321">
      <w:pPr>
        <w:jc w:val="both"/>
        <w:rPr>
          <w:sz w:val="24"/>
          <w:szCs w:val="24"/>
        </w:rPr>
      </w:pPr>
    </w:p>
    <w:p w:rsidR="001727B5" w:rsidRDefault="001727B5"/>
    <w:sectPr w:rsidR="001727B5" w:rsidSect="003B579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321"/>
    <w:rsid w:val="00064F4B"/>
    <w:rsid w:val="00091F67"/>
    <w:rsid w:val="000A42A7"/>
    <w:rsid w:val="000F1788"/>
    <w:rsid w:val="00150163"/>
    <w:rsid w:val="001727B5"/>
    <w:rsid w:val="00173CC5"/>
    <w:rsid w:val="00293788"/>
    <w:rsid w:val="002A42A4"/>
    <w:rsid w:val="002B3843"/>
    <w:rsid w:val="002C53B0"/>
    <w:rsid w:val="00310E73"/>
    <w:rsid w:val="00334171"/>
    <w:rsid w:val="00382693"/>
    <w:rsid w:val="00386415"/>
    <w:rsid w:val="00393321"/>
    <w:rsid w:val="003B5798"/>
    <w:rsid w:val="003E4022"/>
    <w:rsid w:val="00411D25"/>
    <w:rsid w:val="00423ED0"/>
    <w:rsid w:val="004962D2"/>
    <w:rsid w:val="004B49FD"/>
    <w:rsid w:val="004D52DB"/>
    <w:rsid w:val="00501D07"/>
    <w:rsid w:val="005960B0"/>
    <w:rsid w:val="00645699"/>
    <w:rsid w:val="00695075"/>
    <w:rsid w:val="006C0CE6"/>
    <w:rsid w:val="006D27E5"/>
    <w:rsid w:val="006E19BD"/>
    <w:rsid w:val="00763853"/>
    <w:rsid w:val="007E373A"/>
    <w:rsid w:val="007E6776"/>
    <w:rsid w:val="0084748D"/>
    <w:rsid w:val="008B5AF1"/>
    <w:rsid w:val="008C7956"/>
    <w:rsid w:val="008E67FD"/>
    <w:rsid w:val="00971FBE"/>
    <w:rsid w:val="009F14C4"/>
    <w:rsid w:val="00B050E0"/>
    <w:rsid w:val="00B745C6"/>
    <w:rsid w:val="00BC3904"/>
    <w:rsid w:val="00BD0073"/>
    <w:rsid w:val="00BE025A"/>
    <w:rsid w:val="00C431D4"/>
    <w:rsid w:val="00C74210"/>
    <w:rsid w:val="00CC606A"/>
    <w:rsid w:val="00D02493"/>
    <w:rsid w:val="00D0580B"/>
    <w:rsid w:val="00D4695C"/>
    <w:rsid w:val="00D861D2"/>
    <w:rsid w:val="00E450EF"/>
    <w:rsid w:val="00EA5F0D"/>
    <w:rsid w:val="00EA6DB8"/>
    <w:rsid w:val="00F95FFE"/>
    <w:rsid w:val="00FB5149"/>
    <w:rsid w:val="00FD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2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3321"/>
    <w:pPr>
      <w:keepNext/>
      <w:outlineLvl w:val="0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32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rsid w:val="00393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27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4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4C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gocha.7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garantF1://890941.25746134" TargetMode="External"/><Relationship Id="rId4" Type="http://schemas.openxmlformats.org/officeDocument/2006/relationships/hyperlink" Target="%20https://mogocha.75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Имущество ГП Могоча</cp:lastModifiedBy>
  <cp:revision>5</cp:revision>
  <cp:lastPrinted>2023-05-18T01:21:00Z</cp:lastPrinted>
  <dcterms:created xsi:type="dcterms:W3CDTF">2024-02-22T00:09:00Z</dcterms:created>
  <dcterms:modified xsi:type="dcterms:W3CDTF">2024-02-27T00:08:00Z</dcterms:modified>
</cp:coreProperties>
</file>