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3C321" w14:textId="77777777" w:rsidR="0042636A" w:rsidRDefault="0042636A" w:rsidP="009165DA">
      <w:pPr>
        <w:pStyle w:val="1"/>
        <w:tabs>
          <w:tab w:val="left" w:pos="6379"/>
          <w:tab w:val="left" w:pos="7088"/>
        </w:tabs>
        <w:spacing w:before="0" w:after="0"/>
        <w:rPr>
          <w:rFonts w:ascii="Times New Roman" w:hAnsi="Times New Roman" w:cs="Times New Roman"/>
          <w:b w:val="0"/>
          <w:sz w:val="28"/>
        </w:rPr>
      </w:pPr>
    </w:p>
    <w:p w14:paraId="56E1926B" w14:textId="6BD859B6" w:rsidR="009B4DC5" w:rsidRPr="005946C0" w:rsidRDefault="0042636A" w:rsidP="009165DA">
      <w:pPr>
        <w:pStyle w:val="1"/>
        <w:tabs>
          <w:tab w:val="left" w:pos="6379"/>
          <w:tab w:val="left" w:pos="7088"/>
        </w:tabs>
        <w:spacing w:before="0" w:after="0"/>
        <w:ind w:left="567" w:right="-207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</w:t>
      </w:r>
      <w:r w:rsidR="009B4DC5" w:rsidRPr="005946C0">
        <w:rPr>
          <w:rFonts w:ascii="Times New Roman" w:hAnsi="Times New Roman" w:cs="Times New Roman"/>
          <w:b w:val="0"/>
          <w:sz w:val="28"/>
        </w:rPr>
        <w:t>Администрация</w:t>
      </w:r>
      <w:r w:rsidR="00390D6F">
        <w:rPr>
          <w:rFonts w:ascii="Times New Roman" w:hAnsi="Times New Roman" w:cs="Times New Roman"/>
          <w:b w:val="0"/>
          <w:sz w:val="28"/>
        </w:rPr>
        <w:t xml:space="preserve"> Могочинского</w:t>
      </w:r>
      <w:r w:rsidR="009B4DC5" w:rsidRPr="005946C0">
        <w:rPr>
          <w:rFonts w:ascii="Times New Roman" w:hAnsi="Times New Roman" w:cs="Times New Roman"/>
          <w:b w:val="0"/>
          <w:sz w:val="28"/>
        </w:rPr>
        <w:t xml:space="preserve"> муниципального</w:t>
      </w:r>
      <w:r w:rsidR="00390D6F">
        <w:rPr>
          <w:rFonts w:ascii="Times New Roman" w:hAnsi="Times New Roman" w:cs="Times New Roman"/>
          <w:b w:val="0"/>
          <w:sz w:val="28"/>
        </w:rPr>
        <w:t xml:space="preserve"> округа</w:t>
      </w:r>
    </w:p>
    <w:p w14:paraId="26BAED03" w14:textId="77777777" w:rsidR="009B4DC5" w:rsidRDefault="009B4DC5" w:rsidP="009165DA">
      <w:pPr>
        <w:ind w:left="567" w:right="-207"/>
        <w:jc w:val="center"/>
      </w:pPr>
    </w:p>
    <w:p w14:paraId="6C235345" w14:textId="77777777" w:rsidR="009165DA" w:rsidRDefault="009165DA" w:rsidP="009165DA">
      <w:pPr>
        <w:ind w:left="567" w:right="-207"/>
        <w:jc w:val="center"/>
      </w:pPr>
    </w:p>
    <w:p w14:paraId="4FF54C0A" w14:textId="4AEA93BF" w:rsidR="00E90D29" w:rsidRPr="00EE4463" w:rsidRDefault="0042636A" w:rsidP="009165DA">
      <w:pPr>
        <w:ind w:left="567" w:right="-207"/>
        <w:jc w:val="center"/>
        <w:rPr>
          <w:b/>
          <w:sz w:val="32"/>
        </w:rPr>
      </w:pPr>
      <w:r>
        <w:rPr>
          <w:b/>
          <w:sz w:val="32"/>
        </w:rPr>
        <w:t xml:space="preserve">    </w:t>
      </w:r>
      <w:r w:rsidR="009B4DC5" w:rsidRPr="00EE4463">
        <w:rPr>
          <w:b/>
          <w:sz w:val="32"/>
        </w:rPr>
        <w:t>ПОСТАНОВЛЕНИЕ</w:t>
      </w:r>
    </w:p>
    <w:p w14:paraId="107306A2" w14:textId="735CD164" w:rsidR="009B4DC5" w:rsidRPr="00A16250" w:rsidRDefault="009F20FE" w:rsidP="008F5554">
      <w:pPr>
        <w:tabs>
          <w:tab w:val="left" w:pos="8325"/>
        </w:tabs>
        <w:ind w:left="567" w:right="-207"/>
        <w:jc w:val="both"/>
      </w:pPr>
      <w:r>
        <w:t xml:space="preserve">        </w:t>
      </w:r>
      <w:r w:rsidR="008F5554">
        <w:t>22</w:t>
      </w:r>
      <w:r>
        <w:t xml:space="preserve"> марта</w:t>
      </w:r>
      <w:r w:rsidR="00500072">
        <w:t xml:space="preserve"> </w:t>
      </w:r>
      <w:r w:rsidR="009E6188">
        <w:t>202</w:t>
      </w:r>
      <w:r>
        <w:t>4</w:t>
      </w:r>
      <w:r w:rsidR="009B4DC5">
        <w:t xml:space="preserve"> года </w:t>
      </w:r>
      <w:r w:rsidR="006D7643">
        <w:t xml:space="preserve">                                                                    </w:t>
      </w:r>
      <w:r w:rsidR="009B4DC5">
        <w:t xml:space="preserve">            № </w:t>
      </w:r>
      <w:r w:rsidR="008F5554">
        <w:t>409</w:t>
      </w:r>
    </w:p>
    <w:p w14:paraId="27D23704" w14:textId="77777777" w:rsidR="009B4DC5" w:rsidRPr="0068308F" w:rsidRDefault="009B4DC5" w:rsidP="009165DA">
      <w:pPr>
        <w:ind w:left="567" w:right="-207"/>
        <w:jc w:val="center"/>
      </w:pPr>
      <w:r w:rsidRPr="0068308F">
        <w:t>г. Могоча</w:t>
      </w:r>
    </w:p>
    <w:p w14:paraId="469556D7" w14:textId="77777777" w:rsidR="009B4DC5" w:rsidRDefault="009B4DC5" w:rsidP="009165DA">
      <w:pPr>
        <w:ind w:left="567" w:right="-207"/>
        <w:jc w:val="center"/>
        <w:rPr>
          <w:b/>
        </w:rPr>
      </w:pPr>
    </w:p>
    <w:p w14:paraId="6A314D65" w14:textId="77777777" w:rsidR="009B4DC5" w:rsidRPr="00A16250" w:rsidRDefault="009B4DC5" w:rsidP="009165DA">
      <w:pPr>
        <w:ind w:left="567" w:right="-207"/>
        <w:jc w:val="center"/>
        <w:rPr>
          <w:b/>
        </w:rPr>
      </w:pPr>
    </w:p>
    <w:p w14:paraId="00730CFD" w14:textId="77777777" w:rsidR="00DE5D79" w:rsidRDefault="00E90D29" w:rsidP="00DE5D79">
      <w:pPr>
        <w:ind w:left="567" w:right="-207"/>
        <w:jc w:val="center"/>
        <w:rPr>
          <w:b/>
        </w:rPr>
      </w:pPr>
      <w:r>
        <w:rPr>
          <w:b/>
        </w:rPr>
        <w:t>О внесении изменений</w:t>
      </w:r>
      <w:r w:rsidR="00DE5D79">
        <w:rPr>
          <w:b/>
        </w:rPr>
        <w:t xml:space="preserve"> в</w:t>
      </w:r>
      <w:r>
        <w:rPr>
          <w:b/>
        </w:rPr>
        <w:t xml:space="preserve"> </w:t>
      </w:r>
      <w:r w:rsidR="00DE5D79">
        <w:rPr>
          <w:b/>
        </w:rPr>
        <w:t>постановление администрации муниципального</w:t>
      </w:r>
    </w:p>
    <w:p w14:paraId="58C5EB99" w14:textId="77777777" w:rsidR="00DE5D79" w:rsidRDefault="00DE5D79" w:rsidP="00DE5D79">
      <w:pPr>
        <w:ind w:left="567" w:right="-207"/>
        <w:jc w:val="center"/>
        <w:rPr>
          <w:b/>
        </w:rPr>
      </w:pPr>
      <w:r>
        <w:rPr>
          <w:b/>
        </w:rPr>
        <w:t xml:space="preserve"> района «Могочинский район» от 25.08.2020 года № 415</w:t>
      </w:r>
    </w:p>
    <w:p w14:paraId="3BEC346F" w14:textId="77777777" w:rsidR="006B555F" w:rsidRDefault="006C65EE" w:rsidP="009165DA">
      <w:pPr>
        <w:ind w:left="567" w:right="-207"/>
        <w:jc w:val="center"/>
        <w:rPr>
          <w:b/>
        </w:rPr>
      </w:pPr>
      <w:r>
        <w:rPr>
          <w:b/>
        </w:rPr>
        <w:t>«</w:t>
      </w:r>
      <w:r w:rsidR="00DE5D79">
        <w:rPr>
          <w:b/>
        </w:rPr>
        <w:t>Об утверждении</w:t>
      </w:r>
      <w:r w:rsidR="00E90D29">
        <w:rPr>
          <w:b/>
        </w:rPr>
        <w:t xml:space="preserve"> </w:t>
      </w:r>
      <w:r w:rsidR="009B4DC5">
        <w:rPr>
          <w:b/>
        </w:rPr>
        <w:t xml:space="preserve"> муниципальн</w:t>
      </w:r>
      <w:r w:rsidR="00DE5D79">
        <w:rPr>
          <w:b/>
        </w:rPr>
        <w:t>ой</w:t>
      </w:r>
      <w:r w:rsidR="009B4DC5">
        <w:rPr>
          <w:b/>
        </w:rPr>
        <w:t xml:space="preserve"> программ</w:t>
      </w:r>
      <w:r w:rsidR="00DE5D79">
        <w:rPr>
          <w:b/>
        </w:rPr>
        <w:t>ы</w:t>
      </w:r>
      <w:r w:rsidR="009B4DC5">
        <w:rPr>
          <w:b/>
        </w:rPr>
        <w:t xml:space="preserve"> «Модернизация </w:t>
      </w:r>
    </w:p>
    <w:p w14:paraId="6FA4622F" w14:textId="77777777" w:rsidR="006B555F" w:rsidRDefault="009B4DC5" w:rsidP="009165DA">
      <w:pPr>
        <w:ind w:left="567" w:right="-207"/>
        <w:jc w:val="center"/>
        <w:rPr>
          <w:b/>
        </w:rPr>
      </w:pPr>
      <w:r>
        <w:rPr>
          <w:b/>
        </w:rPr>
        <w:t xml:space="preserve">объектов жилищно-коммунального хозяйства сельских поселений </w:t>
      </w:r>
    </w:p>
    <w:p w14:paraId="10579971" w14:textId="77777777" w:rsidR="006B555F" w:rsidRDefault="009B4DC5" w:rsidP="009165DA">
      <w:pPr>
        <w:ind w:left="567" w:right="-207"/>
        <w:jc w:val="center"/>
        <w:rPr>
          <w:b/>
        </w:rPr>
      </w:pPr>
      <w:r>
        <w:rPr>
          <w:b/>
        </w:rPr>
        <w:t>муниципального района «Могочинский район» (2021-2025 го</w:t>
      </w:r>
      <w:r w:rsidR="009E6188">
        <w:rPr>
          <w:b/>
        </w:rPr>
        <w:t xml:space="preserve">ды)» </w:t>
      </w:r>
    </w:p>
    <w:p w14:paraId="45677A1D" w14:textId="77777777" w:rsidR="009F20FE" w:rsidRDefault="009F20FE" w:rsidP="001B04CC">
      <w:pPr>
        <w:ind w:left="567"/>
        <w:jc w:val="both"/>
      </w:pPr>
    </w:p>
    <w:p w14:paraId="4AD9E975" w14:textId="77777777" w:rsidR="008F5554" w:rsidRDefault="008F5554" w:rsidP="001B04CC">
      <w:pPr>
        <w:ind w:left="567"/>
        <w:jc w:val="both"/>
      </w:pPr>
    </w:p>
    <w:p w14:paraId="10A5BEE5" w14:textId="744292D8" w:rsidR="00BA7807" w:rsidRDefault="00BA7807" w:rsidP="001B04CC">
      <w:pPr>
        <w:ind w:left="567"/>
        <w:jc w:val="both"/>
        <w:rPr>
          <w:b/>
        </w:rPr>
      </w:pPr>
      <w:r>
        <w:t xml:space="preserve">         В соответствии со статьей 179 Бюджетного кодекса Российской Федерации, постановлением администрации муниципального района «Могочинский район» от  </w:t>
      </w:r>
      <w:r w:rsidR="00390D6F">
        <w:t>05.02.2024 года</w:t>
      </w:r>
      <w:r>
        <w:t xml:space="preserve"> №</w:t>
      </w:r>
      <w:r w:rsidR="00390D6F">
        <w:t xml:space="preserve"> 120</w:t>
      </w:r>
      <w:r>
        <w:t xml:space="preserve"> «О</w:t>
      </w:r>
      <w:r w:rsidR="00390D6F">
        <w:t>б утверждении порядка</w:t>
      </w:r>
      <w:r>
        <w:t xml:space="preserve"> разработки и корректировки муниципальных программ </w:t>
      </w:r>
      <w:r w:rsidR="00390D6F">
        <w:t xml:space="preserve">Могочинского </w:t>
      </w:r>
      <w:r>
        <w:t>муниципального</w:t>
      </w:r>
      <w:r w:rsidR="00390D6F">
        <w:t xml:space="preserve"> округа, осуществления мониторинга и контроля их реализации»,</w:t>
      </w:r>
      <w:r w:rsidR="004A3254">
        <w:t xml:space="preserve"> </w:t>
      </w:r>
      <w:r>
        <w:t xml:space="preserve">администрация </w:t>
      </w:r>
      <w:r w:rsidR="00390D6F">
        <w:t xml:space="preserve">Могочинского </w:t>
      </w:r>
      <w:r>
        <w:t>муниц</w:t>
      </w:r>
      <w:r>
        <w:t>и</w:t>
      </w:r>
      <w:r>
        <w:t xml:space="preserve">пального </w:t>
      </w:r>
      <w:r w:rsidR="00390D6F">
        <w:t>округа</w:t>
      </w:r>
      <w:r>
        <w:t xml:space="preserve">  </w:t>
      </w:r>
      <w:r w:rsidR="008F5554" w:rsidRPr="0075541F">
        <w:rPr>
          <w:b/>
        </w:rPr>
        <w:t>постановляет:</w:t>
      </w:r>
    </w:p>
    <w:p w14:paraId="4198FEFB" w14:textId="77777777" w:rsidR="007D1EF4" w:rsidRPr="0075541F" w:rsidRDefault="007D1EF4" w:rsidP="00BA7807">
      <w:pPr>
        <w:ind w:left="426"/>
        <w:jc w:val="both"/>
        <w:rPr>
          <w:b/>
        </w:rPr>
      </w:pPr>
    </w:p>
    <w:p w14:paraId="257AA7F8" w14:textId="2DC4802E" w:rsidR="00CE55E6" w:rsidRPr="002B0189" w:rsidRDefault="002B0189" w:rsidP="002B0189">
      <w:pPr>
        <w:ind w:left="567" w:right="-207"/>
        <w:jc w:val="both"/>
      </w:pPr>
      <w:r>
        <w:rPr>
          <w:spacing w:val="-6"/>
        </w:rPr>
        <w:t xml:space="preserve">         1. </w:t>
      </w:r>
      <w:r w:rsidR="00B277A6" w:rsidRPr="00391ED0">
        <w:t>Внести изменени</w:t>
      </w:r>
      <w:r w:rsidR="00B277A6">
        <w:t>я</w:t>
      </w:r>
      <w:r w:rsidR="00B277A6" w:rsidRPr="00391ED0">
        <w:t xml:space="preserve"> в  муниципальную программу «Модернизация объектов жилищно-коммунального хозяйства сельских поселений муниципального района «Могочинский район» (2021-2025 годы)», утвержденную постановлением админ</w:t>
      </w:r>
      <w:r w:rsidR="00B277A6" w:rsidRPr="00391ED0">
        <w:t>и</w:t>
      </w:r>
      <w:r w:rsidR="00B277A6" w:rsidRPr="00391ED0">
        <w:t>страции муниципального района «Могочинский район» от 25.08.202</w:t>
      </w:r>
      <w:r w:rsidR="00B277A6">
        <w:t>0</w:t>
      </w:r>
      <w:r w:rsidR="00B277A6" w:rsidRPr="00391ED0">
        <w:t xml:space="preserve"> года № 415 </w:t>
      </w:r>
      <w:r w:rsidR="00ED788C">
        <w:rPr>
          <w:sz w:val="20"/>
          <w:szCs w:val="20"/>
        </w:rPr>
        <w:t xml:space="preserve"> </w:t>
      </w:r>
      <w:r w:rsidR="00CE55E6" w:rsidRPr="002B0189">
        <w:t>следующего содержания:</w:t>
      </w:r>
    </w:p>
    <w:p w14:paraId="6D8AA531" w14:textId="77777777" w:rsidR="003277E7" w:rsidRPr="00DC185F" w:rsidRDefault="00BC031D" w:rsidP="00CE55E6">
      <w:pPr>
        <w:pStyle w:val="6"/>
        <w:shd w:val="clear" w:color="auto" w:fill="auto"/>
        <w:spacing w:line="322" w:lineRule="exact"/>
        <w:ind w:left="709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C05E9F">
        <w:rPr>
          <w:bCs/>
          <w:sz w:val="28"/>
          <w:szCs w:val="28"/>
        </w:rPr>
        <w:t xml:space="preserve">В паспорте муниципальной программы раздел </w:t>
      </w:r>
      <w:r w:rsidRPr="00237A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B57DC">
        <w:rPr>
          <w:sz w:val="28"/>
          <w:szCs w:val="28"/>
        </w:rPr>
        <w:t>Объемы бюджетных</w:t>
      </w:r>
      <w:r w:rsidR="00C05E9F">
        <w:rPr>
          <w:sz w:val="28"/>
          <w:szCs w:val="28"/>
        </w:rPr>
        <w:t xml:space="preserve"> а</w:t>
      </w:r>
      <w:r w:rsidRPr="00DC185F">
        <w:rPr>
          <w:sz w:val="28"/>
          <w:szCs w:val="28"/>
        </w:rPr>
        <w:t>с</w:t>
      </w:r>
      <w:r w:rsidRPr="00DC185F">
        <w:rPr>
          <w:sz w:val="28"/>
          <w:szCs w:val="28"/>
        </w:rPr>
        <w:t>сигнований Программы</w:t>
      </w:r>
      <w:r>
        <w:rPr>
          <w:sz w:val="28"/>
          <w:szCs w:val="28"/>
        </w:rPr>
        <w:t>»</w:t>
      </w:r>
      <w:r w:rsidRPr="00DC185F">
        <w:rPr>
          <w:sz w:val="28"/>
          <w:szCs w:val="28"/>
        </w:rPr>
        <w:t xml:space="preserve"> излож</w:t>
      </w:r>
      <w:r w:rsidR="00237A52" w:rsidRPr="00DC185F">
        <w:rPr>
          <w:sz w:val="28"/>
          <w:szCs w:val="28"/>
        </w:rPr>
        <w:t>ить в новой редакции:</w:t>
      </w:r>
    </w:p>
    <w:p w14:paraId="7AF0294E" w14:textId="77777777" w:rsidR="00237A52" w:rsidRPr="00DC185F" w:rsidRDefault="00237A52" w:rsidP="00CE55E6">
      <w:pPr>
        <w:pStyle w:val="6"/>
        <w:shd w:val="clear" w:color="auto" w:fill="auto"/>
        <w:spacing w:line="322" w:lineRule="exact"/>
        <w:ind w:left="709" w:firstLine="567"/>
        <w:rPr>
          <w:sz w:val="28"/>
          <w:szCs w:val="28"/>
        </w:rPr>
      </w:pPr>
      <w:r w:rsidRPr="00DC185F">
        <w:rPr>
          <w:sz w:val="28"/>
          <w:szCs w:val="28"/>
        </w:rPr>
        <w:t xml:space="preserve">Краевой бюджет – </w:t>
      </w:r>
      <w:r w:rsidR="00AD57BA">
        <w:rPr>
          <w:sz w:val="28"/>
          <w:szCs w:val="28"/>
        </w:rPr>
        <w:t>5</w:t>
      </w:r>
      <w:r w:rsidR="00E545B4">
        <w:rPr>
          <w:sz w:val="28"/>
          <w:szCs w:val="28"/>
        </w:rPr>
        <w:t>075</w:t>
      </w:r>
      <w:r w:rsidR="00AD57BA">
        <w:rPr>
          <w:sz w:val="28"/>
          <w:szCs w:val="28"/>
        </w:rPr>
        <w:t>,0</w:t>
      </w:r>
      <w:r w:rsidRPr="00DC185F">
        <w:rPr>
          <w:sz w:val="28"/>
          <w:szCs w:val="28"/>
        </w:rPr>
        <w:t xml:space="preserve"> </w:t>
      </w:r>
      <w:proofErr w:type="spellStart"/>
      <w:r w:rsidRPr="00DC185F">
        <w:rPr>
          <w:sz w:val="28"/>
          <w:szCs w:val="28"/>
        </w:rPr>
        <w:t>тыс.руб</w:t>
      </w:r>
      <w:proofErr w:type="spellEnd"/>
      <w:r w:rsidRPr="00DC185F">
        <w:rPr>
          <w:sz w:val="28"/>
          <w:szCs w:val="28"/>
        </w:rPr>
        <w:t>.;</w:t>
      </w:r>
    </w:p>
    <w:p w14:paraId="6A6D93BD" w14:textId="451EDCF1" w:rsidR="00237A52" w:rsidRPr="003E4F5B" w:rsidRDefault="00237A52" w:rsidP="00CE55E6">
      <w:pPr>
        <w:pStyle w:val="6"/>
        <w:shd w:val="clear" w:color="auto" w:fill="auto"/>
        <w:spacing w:line="322" w:lineRule="exact"/>
        <w:ind w:left="709" w:firstLine="567"/>
        <w:rPr>
          <w:sz w:val="28"/>
          <w:szCs w:val="28"/>
        </w:rPr>
      </w:pPr>
      <w:r w:rsidRPr="00DC185F">
        <w:rPr>
          <w:sz w:val="28"/>
          <w:szCs w:val="28"/>
        </w:rPr>
        <w:t xml:space="preserve">Местный бюджет </w:t>
      </w:r>
      <w:r w:rsidRPr="003E4F5B">
        <w:rPr>
          <w:sz w:val="28"/>
          <w:szCs w:val="28"/>
        </w:rPr>
        <w:t xml:space="preserve">– </w:t>
      </w:r>
      <w:r w:rsidR="00484F62">
        <w:rPr>
          <w:sz w:val="28"/>
          <w:szCs w:val="28"/>
        </w:rPr>
        <w:t>350</w:t>
      </w:r>
      <w:r w:rsidR="00390D6F">
        <w:rPr>
          <w:sz w:val="28"/>
          <w:szCs w:val="28"/>
        </w:rPr>
        <w:t>16</w:t>
      </w:r>
      <w:r w:rsidR="00484F62">
        <w:rPr>
          <w:sz w:val="28"/>
          <w:szCs w:val="28"/>
        </w:rPr>
        <w:t>,1</w:t>
      </w:r>
      <w:r w:rsidRPr="003E4F5B">
        <w:rPr>
          <w:sz w:val="28"/>
          <w:szCs w:val="28"/>
        </w:rPr>
        <w:t xml:space="preserve"> </w:t>
      </w:r>
      <w:proofErr w:type="spellStart"/>
      <w:r w:rsidRPr="003E4F5B">
        <w:rPr>
          <w:sz w:val="28"/>
          <w:szCs w:val="28"/>
        </w:rPr>
        <w:t>тыс.руб</w:t>
      </w:r>
      <w:proofErr w:type="spellEnd"/>
      <w:r w:rsidRPr="003E4F5B">
        <w:rPr>
          <w:sz w:val="28"/>
          <w:szCs w:val="28"/>
        </w:rPr>
        <w:t>.;</w:t>
      </w:r>
    </w:p>
    <w:p w14:paraId="08C9A3FD" w14:textId="77777777" w:rsidR="00237A52" w:rsidRPr="003E4F5B" w:rsidRDefault="00237A52" w:rsidP="00CE55E6">
      <w:pPr>
        <w:pStyle w:val="6"/>
        <w:shd w:val="clear" w:color="auto" w:fill="auto"/>
        <w:spacing w:line="322" w:lineRule="exact"/>
        <w:ind w:left="709" w:firstLine="567"/>
        <w:rPr>
          <w:sz w:val="28"/>
          <w:szCs w:val="28"/>
        </w:rPr>
      </w:pPr>
      <w:r w:rsidRPr="003E4F5B">
        <w:rPr>
          <w:sz w:val="28"/>
          <w:szCs w:val="28"/>
        </w:rPr>
        <w:t xml:space="preserve">Внебюджетные источники – </w:t>
      </w:r>
      <w:r w:rsidR="00E545B4" w:rsidRPr="003E4F5B">
        <w:rPr>
          <w:sz w:val="28"/>
          <w:szCs w:val="28"/>
        </w:rPr>
        <w:t>7</w:t>
      </w:r>
      <w:r w:rsidRPr="003E4F5B">
        <w:rPr>
          <w:sz w:val="28"/>
          <w:szCs w:val="28"/>
        </w:rPr>
        <w:t xml:space="preserve">29,0 </w:t>
      </w:r>
      <w:proofErr w:type="spellStart"/>
      <w:r w:rsidRPr="003E4F5B">
        <w:rPr>
          <w:sz w:val="28"/>
          <w:szCs w:val="28"/>
        </w:rPr>
        <w:t>тыс.руб</w:t>
      </w:r>
      <w:proofErr w:type="spellEnd"/>
      <w:r w:rsidRPr="003E4F5B">
        <w:rPr>
          <w:sz w:val="28"/>
          <w:szCs w:val="28"/>
        </w:rPr>
        <w:t>.</w:t>
      </w:r>
    </w:p>
    <w:p w14:paraId="3AA4CAB9" w14:textId="77777777" w:rsidR="00237A52" w:rsidRPr="003E4F5B" w:rsidRDefault="00237A52" w:rsidP="00CE55E6">
      <w:pPr>
        <w:pStyle w:val="6"/>
        <w:shd w:val="clear" w:color="auto" w:fill="auto"/>
        <w:spacing w:line="322" w:lineRule="exact"/>
        <w:ind w:left="709" w:firstLine="567"/>
        <w:rPr>
          <w:sz w:val="28"/>
          <w:szCs w:val="28"/>
        </w:rPr>
      </w:pPr>
      <w:r w:rsidRPr="003E4F5B">
        <w:rPr>
          <w:sz w:val="28"/>
          <w:szCs w:val="28"/>
        </w:rPr>
        <w:t>Общий объем финансирования по годам:</w:t>
      </w:r>
    </w:p>
    <w:p w14:paraId="5F01DC51" w14:textId="77777777" w:rsidR="00237A52" w:rsidRPr="003E4F5B" w:rsidRDefault="00237A52" w:rsidP="00CE55E6">
      <w:pPr>
        <w:pStyle w:val="6"/>
        <w:shd w:val="clear" w:color="auto" w:fill="auto"/>
        <w:tabs>
          <w:tab w:val="left" w:pos="634"/>
        </w:tabs>
        <w:spacing w:line="322" w:lineRule="exact"/>
        <w:ind w:left="709" w:firstLine="567"/>
        <w:rPr>
          <w:sz w:val="28"/>
          <w:szCs w:val="28"/>
        </w:rPr>
      </w:pPr>
      <w:r w:rsidRPr="003E4F5B">
        <w:rPr>
          <w:sz w:val="28"/>
          <w:szCs w:val="28"/>
        </w:rPr>
        <w:t xml:space="preserve">2021 год – 8654,0 </w:t>
      </w:r>
      <w:proofErr w:type="spellStart"/>
      <w:r w:rsidRPr="003E4F5B">
        <w:rPr>
          <w:sz w:val="28"/>
          <w:szCs w:val="28"/>
        </w:rPr>
        <w:t>тыс.руб</w:t>
      </w:r>
      <w:proofErr w:type="spellEnd"/>
      <w:r w:rsidRPr="003E4F5B">
        <w:rPr>
          <w:sz w:val="28"/>
          <w:szCs w:val="28"/>
        </w:rPr>
        <w:t>.</w:t>
      </w:r>
    </w:p>
    <w:p w14:paraId="656E09B5" w14:textId="77777777" w:rsidR="00237A52" w:rsidRPr="003E4F5B" w:rsidRDefault="00237A52" w:rsidP="00CE55E6">
      <w:pPr>
        <w:pStyle w:val="6"/>
        <w:shd w:val="clear" w:color="auto" w:fill="auto"/>
        <w:tabs>
          <w:tab w:val="left" w:pos="634"/>
        </w:tabs>
        <w:spacing w:line="322" w:lineRule="exact"/>
        <w:ind w:left="709" w:firstLine="567"/>
        <w:rPr>
          <w:sz w:val="28"/>
          <w:szCs w:val="28"/>
        </w:rPr>
      </w:pPr>
      <w:r w:rsidRPr="003E4F5B">
        <w:rPr>
          <w:sz w:val="28"/>
          <w:szCs w:val="28"/>
        </w:rPr>
        <w:t>2022 год –</w:t>
      </w:r>
      <w:r w:rsidR="00E277E5" w:rsidRPr="003E4F5B">
        <w:rPr>
          <w:sz w:val="28"/>
          <w:szCs w:val="28"/>
        </w:rPr>
        <w:t xml:space="preserve"> </w:t>
      </w:r>
      <w:r w:rsidR="00E545B4" w:rsidRPr="003E4F5B">
        <w:rPr>
          <w:sz w:val="28"/>
          <w:szCs w:val="28"/>
        </w:rPr>
        <w:t>4113</w:t>
      </w:r>
      <w:r w:rsidR="005E21B6" w:rsidRPr="003E4F5B">
        <w:rPr>
          <w:sz w:val="28"/>
          <w:szCs w:val="28"/>
        </w:rPr>
        <w:t>,3</w:t>
      </w:r>
      <w:r w:rsidRPr="003E4F5B">
        <w:rPr>
          <w:sz w:val="28"/>
          <w:szCs w:val="28"/>
        </w:rPr>
        <w:t xml:space="preserve"> тыс. руб.</w:t>
      </w:r>
    </w:p>
    <w:p w14:paraId="49774F60" w14:textId="721486F9" w:rsidR="00237A52" w:rsidRPr="003E4F5B" w:rsidRDefault="00237A52" w:rsidP="00CE55E6">
      <w:pPr>
        <w:pStyle w:val="6"/>
        <w:shd w:val="clear" w:color="auto" w:fill="auto"/>
        <w:tabs>
          <w:tab w:val="left" w:pos="634"/>
        </w:tabs>
        <w:spacing w:line="322" w:lineRule="exact"/>
        <w:ind w:left="709" w:firstLine="567"/>
        <w:rPr>
          <w:sz w:val="28"/>
          <w:szCs w:val="28"/>
        </w:rPr>
      </w:pPr>
      <w:r w:rsidRPr="003E4F5B">
        <w:rPr>
          <w:sz w:val="28"/>
          <w:szCs w:val="28"/>
        </w:rPr>
        <w:t xml:space="preserve">2023 год – </w:t>
      </w:r>
      <w:r w:rsidR="00484F62">
        <w:rPr>
          <w:sz w:val="28"/>
          <w:szCs w:val="28"/>
        </w:rPr>
        <w:t>20</w:t>
      </w:r>
      <w:r w:rsidR="00DF66A4">
        <w:rPr>
          <w:sz w:val="28"/>
          <w:szCs w:val="28"/>
        </w:rPr>
        <w:t>382,8</w:t>
      </w:r>
      <w:r w:rsidRPr="003E4F5B">
        <w:rPr>
          <w:sz w:val="28"/>
          <w:szCs w:val="28"/>
        </w:rPr>
        <w:t xml:space="preserve"> </w:t>
      </w:r>
      <w:proofErr w:type="spellStart"/>
      <w:r w:rsidRPr="003E4F5B">
        <w:rPr>
          <w:sz w:val="28"/>
          <w:szCs w:val="28"/>
        </w:rPr>
        <w:t>тыс.руб</w:t>
      </w:r>
      <w:proofErr w:type="spellEnd"/>
      <w:r w:rsidRPr="003E4F5B">
        <w:rPr>
          <w:sz w:val="28"/>
          <w:szCs w:val="28"/>
        </w:rPr>
        <w:t>.</w:t>
      </w:r>
    </w:p>
    <w:p w14:paraId="012D01ED" w14:textId="77777777" w:rsidR="00237A52" w:rsidRPr="003E4F5B" w:rsidRDefault="00237A52" w:rsidP="00CE55E6">
      <w:pPr>
        <w:pStyle w:val="6"/>
        <w:shd w:val="clear" w:color="auto" w:fill="auto"/>
        <w:tabs>
          <w:tab w:val="left" w:pos="634"/>
        </w:tabs>
        <w:spacing w:line="322" w:lineRule="exact"/>
        <w:ind w:left="709" w:firstLine="567"/>
        <w:rPr>
          <w:sz w:val="28"/>
          <w:szCs w:val="28"/>
        </w:rPr>
      </w:pPr>
      <w:r w:rsidRPr="003E4F5B">
        <w:rPr>
          <w:sz w:val="28"/>
          <w:szCs w:val="28"/>
        </w:rPr>
        <w:t xml:space="preserve">2024 год – </w:t>
      </w:r>
      <w:r w:rsidR="003E4F5B" w:rsidRPr="003E4F5B">
        <w:rPr>
          <w:sz w:val="28"/>
          <w:szCs w:val="28"/>
        </w:rPr>
        <w:t>4</w:t>
      </w:r>
      <w:r w:rsidRPr="003E4F5B">
        <w:rPr>
          <w:sz w:val="28"/>
          <w:szCs w:val="28"/>
        </w:rPr>
        <w:t xml:space="preserve">500,0 </w:t>
      </w:r>
      <w:proofErr w:type="spellStart"/>
      <w:r w:rsidRPr="003E4F5B">
        <w:rPr>
          <w:sz w:val="28"/>
          <w:szCs w:val="28"/>
        </w:rPr>
        <w:t>тыс.руб</w:t>
      </w:r>
      <w:proofErr w:type="spellEnd"/>
      <w:r w:rsidRPr="003E4F5B">
        <w:rPr>
          <w:sz w:val="28"/>
          <w:szCs w:val="28"/>
        </w:rPr>
        <w:t>.</w:t>
      </w:r>
    </w:p>
    <w:p w14:paraId="36AF91BA" w14:textId="77777777" w:rsidR="00237A52" w:rsidRDefault="00237A52" w:rsidP="00CE55E6">
      <w:pPr>
        <w:pStyle w:val="6"/>
        <w:shd w:val="clear" w:color="auto" w:fill="auto"/>
        <w:spacing w:line="322" w:lineRule="exact"/>
        <w:ind w:left="709" w:firstLine="567"/>
        <w:rPr>
          <w:sz w:val="28"/>
          <w:szCs w:val="28"/>
        </w:rPr>
      </w:pPr>
      <w:r w:rsidRPr="003E4F5B">
        <w:rPr>
          <w:sz w:val="28"/>
          <w:szCs w:val="28"/>
        </w:rPr>
        <w:t xml:space="preserve">2025 год – 3170,0 </w:t>
      </w:r>
      <w:proofErr w:type="spellStart"/>
      <w:r w:rsidRPr="003E4F5B">
        <w:rPr>
          <w:sz w:val="28"/>
          <w:szCs w:val="28"/>
        </w:rPr>
        <w:t>тыс.руб</w:t>
      </w:r>
      <w:proofErr w:type="spellEnd"/>
      <w:r w:rsidRPr="003E4F5B">
        <w:rPr>
          <w:sz w:val="28"/>
          <w:szCs w:val="28"/>
        </w:rPr>
        <w:t>.</w:t>
      </w:r>
    </w:p>
    <w:p w14:paraId="087661FE" w14:textId="77777777" w:rsidR="00F93F31" w:rsidRPr="003E4F5B" w:rsidRDefault="00F93F31" w:rsidP="00CE55E6">
      <w:pPr>
        <w:pStyle w:val="6"/>
        <w:shd w:val="clear" w:color="auto" w:fill="auto"/>
        <w:spacing w:line="322" w:lineRule="exact"/>
        <w:ind w:left="709" w:firstLine="567"/>
        <w:rPr>
          <w:sz w:val="28"/>
          <w:szCs w:val="28"/>
        </w:rPr>
      </w:pPr>
    </w:p>
    <w:p w14:paraId="409A0EE9" w14:textId="77777777" w:rsidR="009F3811" w:rsidRPr="008C3226" w:rsidRDefault="009D4B06" w:rsidP="00CE55E6">
      <w:pPr>
        <w:pStyle w:val="6"/>
        <w:shd w:val="clear" w:color="auto" w:fill="auto"/>
        <w:spacing w:line="270" w:lineRule="exact"/>
        <w:ind w:left="709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F93F31" w:rsidRPr="00F93F31">
        <w:rPr>
          <w:bCs/>
          <w:sz w:val="28"/>
          <w:szCs w:val="28"/>
        </w:rPr>
        <w:t xml:space="preserve"> </w:t>
      </w:r>
      <w:r w:rsidR="00F93F31">
        <w:rPr>
          <w:bCs/>
          <w:sz w:val="28"/>
          <w:szCs w:val="28"/>
        </w:rPr>
        <w:t xml:space="preserve">В паспорте муниципальной программы раздел </w:t>
      </w:r>
      <w:r w:rsidR="00F93F31" w:rsidRPr="00237A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F3811" w:rsidRPr="008C3226">
        <w:rPr>
          <w:sz w:val="28"/>
          <w:szCs w:val="28"/>
        </w:rPr>
        <w:t>Общий объем финансир</w:t>
      </w:r>
      <w:r w:rsidR="009F3811" w:rsidRPr="008C3226">
        <w:rPr>
          <w:sz w:val="28"/>
          <w:szCs w:val="28"/>
        </w:rPr>
        <w:t>о</w:t>
      </w:r>
      <w:r w:rsidR="009F3811" w:rsidRPr="008C3226">
        <w:rPr>
          <w:sz w:val="28"/>
          <w:szCs w:val="28"/>
        </w:rPr>
        <w:t>вания программы</w:t>
      </w:r>
      <w:r>
        <w:rPr>
          <w:sz w:val="28"/>
          <w:szCs w:val="28"/>
        </w:rPr>
        <w:t>»</w:t>
      </w:r>
      <w:r w:rsidR="008C3226" w:rsidRPr="008C3226">
        <w:rPr>
          <w:sz w:val="28"/>
          <w:szCs w:val="28"/>
        </w:rPr>
        <w:t xml:space="preserve"> изложить в новой редакции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126"/>
        <w:gridCol w:w="1360"/>
      </w:tblGrid>
      <w:tr w:rsidR="009F3811" w14:paraId="775C75D2" w14:textId="77777777" w:rsidTr="00107AD9">
        <w:tc>
          <w:tcPr>
            <w:tcW w:w="1843" w:type="dxa"/>
            <w:vMerge w:val="restart"/>
          </w:tcPr>
          <w:p w14:paraId="713ADEFA" w14:textId="77777777" w:rsidR="009F3811" w:rsidRDefault="009F3811" w:rsidP="00B55738">
            <w:pPr>
              <w:ind w:left="709" w:hanging="709"/>
              <w:jc w:val="center"/>
            </w:pPr>
            <w:r>
              <w:t>Срок реал</w:t>
            </w:r>
            <w:r>
              <w:t>и</w:t>
            </w:r>
            <w:r>
              <w:t>зации</w:t>
            </w:r>
          </w:p>
        </w:tc>
        <w:tc>
          <w:tcPr>
            <w:tcW w:w="8022" w:type="dxa"/>
            <w:gridSpan w:val="4"/>
          </w:tcPr>
          <w:p w14:paraId="7A8910F5" w14:textId="77777777" w:rsidR="009F3811" w:rsidRDefault="009F3811" w:rsidP="00B55738">
            <w:pPr>
              <w:ind w:left="709" w:hanging="709"/>
              <w:jc w:val="center"/>
            </w:pPr>
            <w:r>
              <w:t>Общий объем финансирования по годам (тыс. рублей)</w:t>
            </w:r>
          </w:p>
        </w:tc>
      </w:tr>
      <w:tr w:rsidR="009F3811" w14:paraId="407942DD" w14:textId="77777777" w:rsidTr="00107AD9">
        <w:tc>
          <w:tcPr>
            <w:tcW w:w="1843" w:type="dxa"/>
            <w:vMerge/>
          </w:tcPr>
          <w:p w14:paraId="3120EC01" w14:textId="77777777" w:rsidR="009F3811" w:rsidRDefault="009F3811" w:rsidP="00B55738">
            <w:pPr>
              <w:ind w:left="709" w:hanging="709"/>
              <w:jc w:val="center"/>
            </w:pPr>
          </w:p>
        </w:tc>
        <w:tc>
          <w:tcPr>
            <w:tcW w:w="2268" w:type="dxa"/>
          </w:tcPr>
          <w:p w14:paraId="570ABFCC" w14:textId="77777777" w:rsidR="009F3811" w:rsidRDefault="009F3811" w:rsidP="00B55738">
            <w:pPr>
              <w:ind w:left="709" w:hanging="709"/>
              <w:jc w:val="center"/>
            </w:pPr>
            <w:r>
              <w:t>Краевой бюджет</w:t>
            </w:r>
          </w:p>
        </w:tc>
        <w:tc>
          <w:tcPr>
            <w:tcW w:w="2268" w:type="dxa"/>
          </w:tcPr>
          <w:p w14:paraId="526CE25B" w14:textId="77777777" w:rsidR="009F3811" w:rsidRDefault="009F3811" w:rsidP="00B55738">
            <w:pPr>
              <w:ind w:left="709" w:hanging="709"/>
              <w:jc w:val="center"/>
            </w:pPr>
            <w:r>
              <w:t>Бюджет мун</w:t>
            </w:r>
            <w:r>
              <w:t>и</w:t>
            </w:r>
            <w:r>
              <w:t>ципальн</w:t>
            </w:r>
            <w:r>
              <w:t>о</w:t>
            </w:r>
            <w:r>
              <w:lastRenderedPageBreak/>
              <w:t>го района</w:t>
            </w:r>
          </w:p>
        </w:tc>
        <w:tc>
          <w:tcPr>
            <w:tcW w:w="2126" w:type="dxa"/>
          </w:tcPr>
          <w:p w14:paraId="36349074" w14:textId="77777777" w:rsidR="009F3811" w:rsidRDefault="009F3811" w:rsidP="00B55738">
            <w:pPr>
              <w:ind w:left="709" w:hanging="709"/>
              <w:jc w:val="center"/>
            </w:pPr>
            <w:r>
              <w:lastRenderedPageBreak/>
              <w:t>Внебюджетные источн</w:t>
            </w:r>
            <w:r>
              <w:t>и</w:t>
            </w:r>
            <w:r>
              <w:lastRenderedPageBreak/>
              <w:t>ки</w:t>
            </w:r>
          </w:p>
        </w:tc>
        <w:tc>
          <w:tcPr>
            <w:tcW w:w="1360" w:type="dxa"/>
          </w:tcPr>
          <w:p w14:paraId="1996925A" w14:textId="77777777" w:rsidR="009F3811" w:rsidRDefault="009F3811" w:rsidP="00B55738">
            <w:pPr>
              <w:ind w:left="709" w:hanging="709"/>
              <w:jc w:val="center"/>
            </w:pPr>
            <w:r>
              <w:lastRenderedPageBreak/>
              <w:t>Итого</w:t>
            </w:r>
          </w:p>
        </w:tc>
      </w:tr>
      <w:tr w:rsidR="009F3811" w14:paraId="05308877" w14:textId="77777777" w:rsidTr="00107AD9">
        <w:tc>
          <w:tcPr>
            <w:tcW w:w="1843" w:type="dxa"/>
          </w:tcPr>
          <w:p w14:paraId="0706ECA9" w14:textId="77777777" w:rsidR="009F3811" w:rsidRDefault="009F3811" w:rsidP="00B55738">
            <w:pPr>
              <w:ind w:left="709" w:hanging="709"/>
              <w:jc w:val="center"/>
            </w:pPr>
            <w:r>
              <w:lastRenderedPageBreak/>
              <w:t>2021 год</w:t>
            </w:r>
          </w:p>
        </w:tc>
        <w:tc>
          <w:tcPr>
            <w:tcW w:w="2268" w:type="dxa"/>
          </w:tcPr>
          <w:p w14:paraId="2FB1B0BD" w14:textId="77777777" w:rsidR="009F3811" w:rsidRDefault="009F3811" w:rsidP="00B55738">
            <w:pPr>
              <w:ind w:left="709" w:hanging="709"/>
              <w:jc w:val="center"/>
            </w:pPr>
            <w:r>
              <w:t>2975,0</w:t>
            </w:r>
          </w:p>
        </w:tc>
        <w:tc>
          <w:tcPr>
            <w:tcW w:w="2268" w:type="dxa"/>
          </w:tcPr>
          <w:p w14:paraId="4ED615FB" w14:textId="77777777" w:rsidR="009F3811" w:rsidRDefault="009F3811" w:rsidP="00B55738">
            <w:pPr>
              <w:ind w:left="709" w:hanging="709"/>
              <w:jc w:val="center"/>
            </w:pPr>
            <w:r>
              <w:t>5600,0</w:t>
            </w:r>
          </w:p>
        </w:tc>
        <w:tc>
          <w:tcPr>
            <w:tcW w:w="2126" w:type="dxa"/>
          </w:tcPr>
          <w:p w14:paraId="0616176D" w14:textId="77777777" w:rsidR="009F3811" w:rsidRDefault="009F3811" w:rsidP="00B55738">
            <w:pPr>
              <w:ind w:left="709" w:hanging="709"/>
              <w:jc w:val="center"/>
            </w:pPr>
            <w:r>
              <w:t>79,0</w:t>
            </w:r>
          </w:p>
        </w:tc>
        <w:tc>
          <w:tcPr>
            <w:tcW w:w="1360" w:type="dxa"/>
          </w:tcPr>
          <w:p w14:paraId="188D70E4" w14:textId="77777777" w:rsidR="009F3811" w:rsidRDefault="009F3811" w:rsidP="00B55738">
            <w:pPr>
              <w:ind w:left="709" w:hanging="709"/>
              <w:jc w:val="center"/>
            </w:pPr>
            <w:r>
              <w:t>8654,0</w:t>
            </w:r>
          </w:p>
        </w:tc>
      </w:tr>
      <w:tr w:rsidR="009F3811" w14:paraId="3763C1D1" w14:textId="77777777" w:rsidTr="00107AD9">
        <w:tc>
          <w:tcPr>
            <w:tcW w:w="1843" w:type="dxa"/>
          </w:tcPr>
          <w:p w14:paraId="31EFE219" w14:textId="77777777" w:rsidR="009F3811" w:rsidRDefault="009F3811" w:rsidP="00B55738">
            <w:pPr>
              <w:ind w:left="709" w:hanging="709"/>
              <w:jc w:val="center"/>
            </w:pPr>
            <w:r>
              <w:t>2022 год</w:t>
            </w:r>
          </w:p>
        </w:tc>
        <w:tc>
          <w:tcPr>
            <w:tcW w:w="2268" w:type="dxa"/>
          </w:tcPr>
          <w:p w14:paraId="5AC19AA5" w14:textId="77777777" w:rsidR="009F3811" w:rsidRDefault="00210BA6" w:rsidP="00B55738">
            <w:pPr>
              <w:ind w:left="709" w:hanging="709"/>
              <w:jc w:val="center"/>
            </w:pPr>
            <w:r>
              <w:t>0,0</w:t>
            </w:r>
          </w:p>
        </w:tc>
        <w:tc>
          <w:tcPr>
            <w:tcW w:w="2268" w:type="dxa"/>
          </w:tcPr>
          <w:p w14:paraId="5056834F" w14:textId="77777777" w:rsidR="009F3811" w:rsidRPr="00C10BFC" w:rsidRDefault="00E6433F" w:rsidP="00B55738">
            <w:pPr>
              <w:ind w:left="709" w:hanging="709"/>
              <w:jc w:val="center"/>
              <w:rPr>
                <w:color w:val="auto"/>
              </w:rPr>
            </w:pPr>
            <w:r>
              <w:rPr>
                <w:color w:val="auto"/>
              </w:rPr>
              <w:t>3613,</w:t>
            </w:r>
            <w:r w:rsidR="00E277E5">
              <w:rPr>
                <w:color w:val="auto"/>
              </w:rPr>
              <w:t>3</w:t>
            </w:r>
          </w:p>
        </w:tc>
        <w:tc>
          <w:tcPr>
            <w:tcW w:w="2126" w:type="dxa"/>
          </w:tcPr>
          <w:p w14:paraId="21F83F99" w14:textId="77777777" w:rsidR="009F3811" w:rsidRPr="00C10BFC" w:rsidRDefault="009F3811" w:rsidP="00B55738">
            <w:pPr>
              <w:ind w:left="709" w:hanging="709"/>
              <w:jc w:val="center"/>
              <w:rPr>
                <w:color w:val="auto"/>
              </w:rPr>
            </w:pPr>
            <w:r w:rsidRPr="00C10BFC">
              <w:rPr>
                <w:color w:val="auto"/>
              </w:rPr>
              <w:t>500,0</w:t>
            </w:r>
          </w:p>
        </w:tc>
        <w:tc>
          <w:tcPr>
            <w:tcW w:w="1360" w:type="dxa"/>
          </w:tcPr>
          <w:p w14:paraId="4BAC9883" w14:textId="77777777" w:rsidR="009F3811" w:rsidRPr="00C10BFC" w:rsidRDefault="00E6433F" w:rsidP="00B55738">
            <w:pPr>
              <w:ind w:left="709" w:hanging="709"/>
              <w:jc w:val="center"/>
              <w:rPr>
                <w:color w:val="auto"/>
              </w:rPr>
            </w:pPr>
            <w:r>
              <w:rPr>
                <w:color w:val="auto"/>
              </w:rPr>
              <w:t>4113,</w:t>
            </w:r>
            <w:r w:rsidR="00E277E5">
              <w:rPr>
                <w:color w:val="auto"/>
              </w:rPr>
              <w:t>3</w:t>
            </w:r>
          </w:p>
        </w:tc>
      </w:tr>
      <w:tr w:rsidR="009F3811" w14:paraId="460F0BA5" w14:textId="77777777" w:rsidTr="00107AD9">
        <w:tc>
          <w:tcPr>
            <w:tcW w:w="1843" w:type="dxa"/>
          </w:tcPr>
          <w:p w14:paraId="090F3BCE" w14:textId="77777777" w:rsidR="009F3811" w:rsidRDefault="009F3811" w:rsidP="00B55738">
            <w:pPr>
              <w:ind w:left="709" w:hanging="709"/>
              <w:jc w:val="center"/>
            </w:pPr>
            <w:r>
              <w:t>2023 год</w:t>
            </w:r>
          </w:p>
        </w:tc>
        <w:tc>
          <w:tcPr>
            <w:tcW w:w="2268" w:type="dxa"/>
          </w:tcPr>
          <w:p w14:paraId="28760F40" w14:textId="77777777" w:rsidR="009F3811" w:rsidRDefault="009F3811" w:rsidP="00B55738">
            <w:pPr>
              <w:ind w:left="709" w:hanging="709"/>
              <w:jc w:val="center"/>
            </w:pPr>
            <w:r>
              <w:t>0,0</w:t>
            </w:r>
          </w:p>
        </w:tc>
        <w:tc>
          <w:tcPr>
            <w:tcW w:w="2268" w:type="dxa"/>
          </w:tcPr>
          <w:p w14:paraId="5433D3AE" w14:textId="3D07ADB9" w:rsidR="009F3811" w:rsidRDefault="00484F62" w:rsidP="00B55738">
            <w:pPr>
              <w:ind w:left="709" w:hanging="709"/>
              <w:jc w:val="center"/>
            </w:pPr>
            <w:r>
              <w:t>20</w:t>
            </w:r>
            <w:r w:rsidR="00DF66A4">
              <w:t>382,8</w:t>
            </w:r>
          </w:p>
        </w:tc>
        <w:tc>
          <w:tcPr>
            <w:tcW w:w="2126" w:type="dxa"/>
          </w:tcPr>
          <w:p w14:paraId="634C9459" w14:textId="77777777" w:rsidR="009F3811" w:rsidRDefault="009F3811" w:rsidP="00B55738">
            <w:pPr>
              <w:ind w:left="709" w:hanging="709"/>
              <w:jc w:val="center"/>
            </w:pPr>
            <w:r>
              <w:t>0,0</w:t>
            </w:r>
          </w:p>
        </w:tc>
        <w:tc>
          <w:tcPr>
            <w:tcW w:w="1360" w:type="dxa"/>
          </w:tcPr>
          <w:p w14:paraId="0BE407E1" w14:textId="13965656" w:rsidR="009F3811" w:rsidRDefault="00484F62" w:rsidP="00B55738">
            <w:pPr>
              <w:ind w:left="709" w:hanging="709"/>
              <w:jc w:val="center"/>
            </w:pPr>
            <w:r>
              <w:t>20</w:t>
            </w:r>
            <w:r w:rsidR="00DF66A4">
              <w:t>382,8</w:t>
            </w:r>
          </w:p>
        </w:tc>
      </w:tr>
      <w:tr w:rsidR="009F3811" w14:paraId="6B176FCA" w14:textId="77777777" w:rsidTr="00107AD9">
        <w:tc>
          <w:tcPr>
            <w:tcW w:w="1843" w:type="dxa"/>
          </w:tcPr>
          <w:p w14:paraId="4A3E88AA" w14:textId="77777777" w:rsidR="009F3811" w:rsidRDefault="009F3811" w:rsidP="00B55738">
            <w:pPr>
              <w:ind w:left="709" w:hanging="709"/>
              <w:jc w:val="center"/>
            </w:pPr>
            <w:r>
              <w:t>2024 год</w:t>
            </w:r>
          </w:p>
        </w:tc>
        <w:tc>
          <w:tcPr>
            <w:tcW w:w="2268" w:type="dxa"/>
          </w:tcPr>
          <w:p w14:paraId="5C0DC5C9" w14:textId="77777777" w:rsidR="009F3811" w:rsidRDefault="009F3811" w:rsidP="00B55738">
            <w:pPr>
              <w:ind w:left="709" w:hanging="709"/>
              <w:jc w:val="center"/>
            </w:pPr>
            <w:r>
              <w:t>1500,0</w:t>
            </w:r>
          </w:p>
        </w:tc>
        <w:tc>
          <w:tcPr>
            <w:tcW w:w="2268" w:type="dxa"/>
          </w:tcPr>
          <w:p w14:paraId="17699CAB" w14:textId="77777777" w:rsidR="009F3811" w:rsidRDefault="003E4F5B" w:rsidP="00B55738">
            <w:pPr>
              <w:ind w:left="709" w:hanging="709"/>
              <w:jc w:val="center"/>
            </w:pPr>
            <w:r>
              <w:t>3</w:t>
            </w:r>
            <w:r w:rsidR="009F3811">
              <w:t>000,0</w:t>
            </w:r>
          </w:p>
        </w:tc>
        <w:tc>
          <w:tcPr>
            <w:tcW w:w="2126" w:type="dxa"/>
          </w:tcPr>
          <w:p w14:paraId="49AC0E22" w14:textId="77777777" w:rsidR="009F3811" w:rsidRDefault="009F3811" w:rsidP="00B55738">
            <w:pPr>
              <w:ind w:left="709" w:hanging="709"/>
              <w:jc w:val="center"/>
            </w:pPr>
            <w:r>
              <w:t>0,0</w:t>
            </w:r>
          </w:p>
        </w:tc>
        <w:tc>
          <w:tcPr>
            <w:tcW w:w="1360" w:type="dxa"/>
          </w:tcPr>
          <w:p w14:paraId="68A7092A" w14:textId="77777777" w:rsidR="009F3811" w:rsidRDefault="003E4F5B" w:rsidP="00B55738">
            <w:pPr>
              <w:ind w:left="709" w:hanging="709"/>
              <w:jc w:val="center"/>
            </w:pPr>
            <w:r>
              <w:t>4</w:t>
            </w:r>
            <w:r w:rsidR="009F3811">
              <w:t>500,0</w:t>
            </w:r>
          </w:p>
        </w:tc>
      </w:tr>
      <w:tr w:rsidR="009F3811" w14:paraId="4D04BF71" w14:textId="77777777" w:rsidTr="00107AD9">
        <w:tc>
          <w:tcPr>
            <w:tcW w:w="1843" w:type="dxa"/>
          </w:tcPr>
          <w:p w14:paraId="7D2888EC" w14:textId="77777777" w:rsidR="009F3811" w:rsidRDefault="009F3811" w:rsidP="00B55738">
            <w:pPr>
              <w:ind w:left="709" w:hanging="709"/>
              <w:jc w:val="center"/>
            </w:pPr>
            <w:r>
              <w:t>2025 год</w:t>
            </w:r>
          </w:p>
        </w:tc>
        <w:tc>
          <w:tcPr>
            <w:tcW w:w="2268" w:type="dxa"/>
          </w:tcPr>
          <w:p w14:paraId="1719BF59" w14:textId="77777777" w:rsidR="009F3811" w:rsidRDefault="009F3811" w:rsidP="00B55738">
            <w:pPr>
              <w:ind w:left="709" w:hanging="709"/>
              <w:jc w:val="center"/>
            </w:pPr>
            <w:r>
              <w:t>600,0</w:t>
            </w:r>
          </w:p>
        </w:tc>
        <w:tc>
          <w:tcPr>
            <w:tcW w:w="2268" w:type="dxa"/>
          </w:tcPr>
          <w:p w14:paraId="51CE6550" w14:textId="77777777" w:rsidR="009F3811" w:rsidRDefault="009F3811" w:rsidP="00B55738">
            <w:pPr>
              <w:ind w:left="709" w:hanging="709"/>
              <w:jc w:val="center"/>
            </w:pPr>
            <w:r>
              <w:t>2420,0</w:t>
            </w:r>
          </w:p>
        </w:tc>
        <w:tc>
          <w:tcPr>
            <w:tcW w:w="2126" w:type="dxa"/>
          </w:tcPr>
          <w:p w14:paraId="76119FCD" w14:textId="77777777" w:rsidR="009F3811" w:rsidRDefault="009F3811" w:rsidP="00B55738">
            <w:pPr>
              <w:ind w:left="709" w:hanging="709"/>
              <w:jc w:val="center"/>
            </w:pPr>
            <w:r>
              <w:t>150,0</w:t>
            </w:r>
          </w:p>
        </w:tc>
        <w:tc>
          <w:tcPr>
            <w:tcW w:w="1360" w:type="dxa"/>
          </w:tcPr>
          <w:p w14:paraId="1D2C7156" w14:textId="77777777" w:rsidR="009F3811" w:rsidRDefault="009F3811" w:rsidP="00B55738">
            <w:pPr>
              <w:ind w:left="709" w:hanging="709"/>
              <w:jc w:val="center"/>
            </w:pPr>
            <w:r>
              <w:t>3170,0</w:t>
            </w:r>
          </w:p>
        </w:tc>
      </w:tr>
      <w:tr w:rsidR="009F3811" w14:paraId="08E23E5E" w14:textId="77777777" w:rsidTr="00107AD9">
        <w:tc>
          <w:tcPr>
            <w:tcW w:w="1843" w:type="dxa"/>
          </w:tcPr>
          <w:p w14:paraId="4A312BAA" w14:textId="77777777" w:rsidR="009F3811" w:rsidRDefault="009F3811" w:rsidP="00B55738">
            <w:pPr>
              <w:ind w:hanging="284"/>
              <w:jc w:val="center"/>
            </w:pPr>
            <w:r>
              <w:t>Итого за весь период ре</w:t>
            </w:r>
            <w:r>
              <w:t>а</w:t>
            </w:r>
            <w:r>
              <w:t>лизации</w:t>
            </w:r>
          </w:p>
        </w:tc>
        <w:tc>
          <w:tcPr>
            <w:tcW w:w="2268" w:type="dxa"/>
          </w:tcPr>
          <w:p w14:paraId="5B64FBE3" w14:textId="77777777" w:rsidR="009F3811" w:rsidRPr="00E24071" w:rsidRDefault="00E545B4" w:rsidP="00E545B4">
            <w:pPr>
              <w:ind w:left="709" w:hanging="709"/>
              <w:jc w:val="center"/>
              <w:rPr>
                <w:color w:val="auto"/>
              </w:rPr>
            </w:pPr>
            <w:r>
              <w:rPr>
                <w:color w:val="auto"/>
              </w:rPr>
              <w:t>5075</w:t>
            </w:r>
            <w:r w:rsidR="00126524">
              <w:rPr>
                <w:color w:val="auto"/>
              </w:rPr>
              <w:t>,0</w:t>
            </w:r>
          </w:p>
        </w:tc>
        <w:tc>
          <w:tcPr>
            <w:tcW w:w="2268" w:type="dxa"/>
          </w:tcPr>
          <w:p w14:paraId="4C201938" w14:textId="2609EFA6" w:rsidR="009F3811" w:rsidRPr="00E24071" w:rsidRDefault="00484F62" w:rsidP="00D236AA">
            <w:pPr>
              <w:ind w:left="709" w:hanging="709"/>
              <w:jc w:val="center"/>
              <w:rPr>
                <w:color w:val="auto"/>
              </w:rPr>
            </w:pPr>
            <w:r>
              <w:rPr>
                <w:color w:val="auto"/>
              </w:rPr>
              <w:t>350</w:t>
            </w:r>
            <w:r w:rsidR="00150BD3">
              <w:rPr>
                <w:color w:val="auto"/>
              </w:rPr>
              <w:t>16</w:t>
            </w:r>
            <w:r>
              <w:rPr>
                <w:color w:val="auto"/>
              </w:rPr>
              <w:t>,1</w:t>
            </w:r>
          </w:p>
        </w:tc>
        <w:tc>
          <w:tcPr>
            <w:tcW w:w="2126" w:type="dxa"/>
          </w:tcPr>
          <w:p w14:paraId="06744673" w14:textId="77777777" w:rsidR="009F3811" w:rsidRPr="00E24071" w:rsidRDefault="008178FB" w:rsidP="00B55738">
            <w:pPr>
              <w:ind w:left="709" w:hanging="709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9F3811" w:rsidRPr="00E24071">
              <w:rPr>
                <w:color w:val="auto"/>
              </w:rPr>
              <w:t>29,0</w:t>
            </w:r>
          </w:p>
        </w:tc>
        <w:tc>
          <w:tcPr>
            <w:tcW w:w="1360" w:type="dxa"/>
          </w:tcPr>
          <w:p w14:paraId="35BF59BB" w14:textId="033AA252" w:rsidR="009F3811" w:rsidRPr="00E24071" w:rsidRDefault="00484F62" w:rsidP="00D236AA">
            <w:pPr>
              <w:ind w:left="709" w:hanging="709"/>
              <w:jc w:val="center"/>
              <w:rPr>
                <w:color w:val="auto"/>
              </w:rPr>
            </w:pPr>
            <w:r>
              <w:rPr>
                <w:color w:val="auto"/>
              </w:rPr>
              <w:t>40820,1</w:t>
            </w:r>
          </w:p>
        </w:tc>
      </w:tr>
    </w:tbl>
    <w:p w14:paraId="6A7F510C" w14:textId="77777777" w:rsidR="00D86999" w:rsidRDefault="00F858D2" w:rsidP="00CE55E6">
      <w:pPr>
        <w:pStyle w:val="6"/>
        <w:shd w:val="clear" w:color="auto" w:fill="auto"/>
        <w:spacing w:line="322" w:lineRule="exact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551C57" w14:textId="77777777" w:rsidR="00036FE1" w:rsidRDefault="00B55738" w:rsidP="00CE55E6">
      <w:pPr>
        <w:pStyle w:val="6"/>
        <w:shd w:val="clear" w:color="auto" w:fill="auto"/>
        <w:spacing w:line="322" w:lineRule="exact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6FE1">
        <w:rPr>
          <w:sz w:val="28"/>
          <w:szCs w:val="28"/>
        </w:rPr>
        <w:t xml:space="preserve">.  </w:t>
      </w:r>
      <w:r w:rsidR="00036FE1" w:rsidRPr="0027235A">
        <w:rPr>
          <w:sz w:val="28"/>
          <w:szCs w:val="28"/>
        </w:rPr>
        <w:t>В паспорте подпрограммы «</w:t>
      </w:r>
      <w:r w:rsidR="00036FE1" w:rsidRPr="0027235A">
        <w:rPr>
          <w:kern w:val="2"/>
          <w:sz w:val="28"/>
          <w:szCs w:val="28"/>
        </w:rPr>
        <w:t>Комплексное развитие систем коммунальной инфраструктуры</w:t>
      </w:r>
      <w:r w:rsidR="00036FE1" w:rsidRPr="00DC185F">
        <w:rPr>
          <w:kern w:val="2"/>
          <w:sz w:val="28"/>
          <w:szCs w:val="28"/>
        </w:rPr>
        <w:t xml:space="preserve"> сельских поселений </w:t>
      </w:r>
      <w:r w:rsidR="00036FE1" w:rsidRPr="00DC185F">
        <w:rPr>
          <w:sz w:val="28"/>
          <w:szCs w:val="28"/>
        </w:rPr>
        <w:t>муниципального района «Могочинский район» (2021-2025</w:t>
      </w:r>
      <w:r w:rsidR="00036FE1" w:rsidRPr="008B57DC">
        <w:rPr>
          <w:sz w:val="28"/>
          <w:szCs w:val="28"/>
        </w:rPr>
        <w:t xml:space="preserve"> годы)»</w:t>
      </w:r>
      <w:r w:rsidR="00036FE1">
        <w:rPr>
          <w:sz w:val="28"/>
          <w:szCs w:val="28"/>
        </w:rPr>
        <w:t>:</w:t>
      </w:r>
    </w:p>
    <w:p w14:paraId="292D0D6C" w14:textId="77777777" w:rsidR="009D2E75" w:rsidRDefault="00667FBC" w:rsidP="009D2E75">
      <w:pPr>
        <w:pStyle w:val="6"/>
        <w:shd w:val="clear" w:color="auto" w:fill="auto"/>
        <w:spacing w:line="322" w:lineRule="exact"/>
        <w:ind w:left="709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D2E75">
        <w:rPr>
          <w:sz w:val="28"/>
          <w:szCs w:val="28"/>
        </w:rPr>
        <w:t>-«О</w:t>
      </w:r>
      <w:r w:rsidR="009D2E75" w:rsidRPr="008B57DC">
        <w:rPr>
          <w:sz w:val="28"/>
          <w:szCs w:val="28"/>
        </w:rPr>
        <w:t>бъемы бюджетных</w:t>
      </w:r>
      <w:r w:rsidR="009D2E75">
        <w:rPr>
          <w:sz w:val="28"/>
          <w:szCs w:val="28"/>
        </w:rPr>
        <w:t xml:space="preserve"> </w:t>
      </w:r>
      <w:r w:rsidR="009D2E75" w:rsidRPr="008B57DC">
        <w:rPr>
          <w:sz w:val="28"/>
          <w:szCs w:val="28"/>
        </w:rPr>
        <w:t>ассигнований</w:t>
      </w:r>
      <w:r w:rsidR="009D2E75">
        <w:rPr>
          <w:sz w:val="28"/>
          <w:szCs w:val="28"/>
        </w:rPr>
        <w:t xml:space="preserve"> п</w:t>
      </w:r>
      <w:r w:rsidR="009D2E75" w:rsidRPr="008B57DC">
        <w:rPr>
          <w:sz w:val="28"/>
          <w:szCs w:val="28"/>
        </w:rPr>
        <w:t>одпрограммы</w:t>
      </w:r>
      <w:r w:rsidR="009D2E75">
        <w:rPr>
          <w:sz w:val="28"/>
          <w:szCs w:val="28"/>
        </w:rPr>
        <w:t>» изложить в новой р</w:t>
      </w:r>
      <w:r w:rsidR="009D2E75">
        <w:rPr>
          <w:sz w:val="28"/>
          <w:szCs w:val="28"/>
        </w:rPr>
        <w:t>е</w:t>
      </w:r>
      <w:r w:rsidR="009D2E75">
        <w:rPr>
          <w:sz w:val="28"/>
          <w:szCs w:val="28"/>
        </w:rPr>
        <w:t>дакции:</w:t>
      </w:r>
    </w:p>
    <w:p w14:paraId="4068BD94" w14:textId="77777777" w:rsidR="009D2E75" w:rsidRPr="008B57DC" w:rsidRDefault="009D2E75" w:rsidP="009D2E75">
      <w:pPr>
        <w:pStyle w:val="6"/>
        <w:shd w:val="clear" w:color="auto" w:fill="auto"/>
        <w:spacing w:line="322" w:lineRule="exact"/>
        <w:ind w:left="709" w:firstLine="0"/>
        <w:rPr>
          <w:sz w:val="28"/>
          <w:szCs w:val="28"/>
        </w:rPr>
      </w:pPr>
      <w:r w:rsidRPr="008B57DC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5075,0</w:t>
      </w:r>
      <w:r>
        <w:t xml:space="preserve"> </w:t>
      </w:r>
      <w:r w:rsidRPr="008B57DC">
        <w:rPr>
          <w:sz w:val="28"/>
          <w:szCs w:val="28"/>
        </w:rPr>
        <w:t xml:space="preserve"> </w:t>
      </w:r>
      <w:proofErr w:type="spellStart"/>
      <w:r w:rsidRPr="008B57DC">
        <w:rPr>
          <w:sz w:val="28"/>
          <w:szCs w:val="28"/>
        </w:rPr>
        <w:t>тыс</w:t>
      </w:r>
      <w:proofErr w:type="gramStart"/>
      <w:r w:rsidRPr="008B57DC">
        <w:rPr>
          <w:sz w:val="28"/>
          <w:szCs w:val="28"/>
        </w:rPr>
        <w:t>.р</w:t>
      </w:r>
      <w:proofErr w:type="gramEnd"/>
      <w:r w:rsidRPr="008B57DC">
        <w:rPr>
          <w:sz w:val="28"/>
          <w:szCs w:val="28"/>
        </w:rPr>
        <w:t>уб</w:t>
      </w:r>
      <w:proofErr w:type="spellEnd"/>
      <w:r w:rsidRPr="008B57DC">
        <w:rPr>
          <w:sz w:val="28"/>
          <w:szCs w:val="28"/>
        </w:rPr>
        <w:t>.;</w:t>
      </w:r>
    </w:p>
    <w:p w14:paraId="0D3DAC56" w14:textId="0CBA8F57" w:rsidR="009D2E75" w:rsidRPr="007275AB" w:rsidRDefault="009D2E75" w:rsidP="009D2E75">
      <w:pPr>
        <w:pStyle w:val="6"/>
        <w:shd w:val="clear" w:color="auto" w:fill="auto"/>
        <w:spacing w:line="322" w:lineRule="exact"/>
        <w:ind w:left="709" w:firstLine="0"/>
        <w:rPr>
          <w:sz w:val="28"/>
          <w:szCs w:val="28"/>
        </w:rPr>
      </w:pPr>
      <w:r w:rsidRPr="007275AB">
        <w:rPr>
          <w:sz w:val="28"/>
          <w:szCs w:val="28"/>
        </w:rPr>
        <w:t>Местный бюджет –</w:t>
      </w:r>
      <w:r w:rsidR="00484F62">
        <w:rPr>
          <w:sz w:val="28"/>
          <w:szCs w:val="28"/>
        </w:rPr>
        <w:t>308</w:t>
      </w:r>
      <w:r w:rsidR="00DF66A4">
        <w:rPr>
          <w:sz w:val="28"/>
          <w:szCs w:val="28"/>
        </w:rPr>
        <w:t>96,1</w:t>
      </w:r>
      <w:r w:rsidRPr="007275AB">
        <w:rPr>
          <w:sz w:val="28"/>
          <w:szCs w:val="28"/>
        </w:rPr>
        <w:t xml:space="preserve"> </w:t>
      </w:r>
      <w:proofErr w:type="spellStart"/>
      <w:r w:rsidRPr="007275AB">
        <w:rPr>
          <w:sz w:val="28"/>
          <w:szCs w:val="28"/>
        </w:rPr>
        <w:t>тыс.руб</w:t>
      </w:r>
      <w:proofErr w:type="spellEnd"/>
      <w:r w:rsidRPr="007275AB">
        <w:rPr>
          <w:sz w:val="28"/>
          <w:szCs w:val="28"/>
        </w:rPr>
        <w:t>.;</w:t>
      </w:r>
    </w:p>
    <w:p w14:paraId="1209235B" w14:textId="77777777" w:rsidR="009D2E75" w:rsidRDefault="009D2E75" w:rsidP="009D2E75">
      <w:pPr>
        <w:pStyle w:val="6"/>
        <w:shd w:val="clear" w:color="auto" w:fill="auto"/>
        <w:spacing w:line="322" w:lineRule="exact"/>
        <w:ind w:left="709" w:firstLine="0"/>
        <w:rPr>
          <w:sz w:val="28"/>
          <w:szCs w:val="28"/>
        </w:rPr>
      </w:pPr>
      <w:r w:rsidRPr="008B57DC">
        <w:rPr>
          <w:sz w:val="28"/>
          <w:szCs w:val="28"/>
        </w:rPr>
        <w:t xml:space="preserve">Внебюджетные источники – </w:t>
      </w:r>
      <w:r w:rsidR="00E3316A">
        <w:rPr>
          <w:sz w:val="28"/>
          <w:szCs w:val="28"/>
        </w:rPr>
        <w:t>7</w:t>
      </w:r>
      <w:r w:rsidRPr="008B57DC">
        <w:rPr>
          <w:sz w:val="28"/>
          <w:szCs w:val="28"/>
        </w:rPr>
        <w:t>29,0 тыс. руб.</w:t>
      </w:r>
    </w:p>
    <w:p w14:paraId="039E11CF" w14:textId="77777777" w:rsidR="009D2E75" w:rsidRPr="008B57DC" w:rsidRDefault="009D2E75" w:rsidP="009D2E75">
      <w:pPr>
        <w:pStyle w:val="6"/>
        <w:shd w:val="clear" w:color="auto" w:fill="auto"/>
        <w:spacing w:line="322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 годам:</w:t>
      </w:r>
    </w:p>
    <w:p w14:paraId="621DEB11" w14:textId="77777777" w:rsidR="009D2E75" w:rsidRPr="008B57DC" w:rsidRDefault="009D2E75" w:rsidP="009D2E75">
      <w:pPr>
        <w:pStyle w:val="6"/>
        <w:shd w:val="clear" w:color="auto" w:fill="auto"/>
        <w:tabs>
          <w:tab w:val="left" w:pos="634"/>
        </w:tabs>
        <w:spacing w:line="322" w:lineRule="exact"/>
        <w:ind w:left="709" w:firstLine="0"/>
        <w:rPr>
          <w:sz w:val="28"/>
          <w:szCs w:val="28"/>
        </w:rPr>
      </w:pPr>
      <w:r w:rsidRPr="008B57DC">
        <w:rPr>
          <w:sz w:val="28"/>
          <w:szCs w:val="28"/>
        </w:rPr>
        <w:t xml:space="preserve">2021 год – 8314,0 </w:t>
      </w:r>
      <w:proofErr w:type="spellStart"/>
      <w:r w:rsidRPr="008B57DC">
        <w:rPr>
          <w:sz w:val="28"/>
          <w:szCs w:val="28"/>
        </w:rPr>
        <w:t>тыс.руб</w:t>
      </w:r>
      <w:proofErr w:type="spellEnd"/>
      <w:r w:rsidRPr="008B57DC">
        <w:rPr>
          <w:sz w:val="28"/>
          <w:szCs w:val="28"/>
        </w:rPr>
        <w:t>.</w:t>
      </w:r>
    </w:p>
    <w:p w14:paraId="30CFE636" w14:textId="77777777" w:rsidR="009D2E75" w:rsidRPr="002A1BF3" w:rsidRDefault="009D2E75" w:rsidP="009D2E75">
      <w:pPr>
        <w:pStyle w:val="6"/>
        <w:shd w:val="clear" w:color="auto" w:fill="auto"/>
        <w:tabs>
          <w:tab w:val="left" w:pos="634"/>
        </w:tabs>
        <w:spacing w:line="322" w:lineRule="exact"/>
        <w:ind w:left="709" w:firstLine="0"/>
        <w:rPr>
          <w:color w:val="FF0000"/>
          <w:sz w:val="28"/>
          <w:szCs w:val="28"/>
        </w:rPr>
      </w:pPr>
      <w:r w:rsidRPr="008B57DC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3393,3</w:t>
      </w:r>
      <w:r w:rsidRPr="00C46066">
        <w:rPr>
          <w:sz w:val="28"/>
          <w:szCs w:val="28"/>
        </w:rPr>
        <w:t xml:space="preserve"> тыс. руб</w:t>
      </w:r>
      <w:r w:rsidRPr="002A1BF3">
        <w:rPr>
          <w:color w:val="FF0000"/>
          <w:sz w:val="28"/>
          <w:szCs w:val="28"/>
        </w:rPr>
        <w:t>.</w:t>
      </w:r>
    </w:p>
    <w:p w14:paraId="32BF62D6" w14:textId="7D2AA485" w:rsidR="009D2E75" w:rsidRPr="008B57DC" w:rsidRDefault="009D2E75" w:rsidP="009D2E75">
      <w:pPr>
        <w:pStyle w:val="6"/>
        <w:shd w:val="clear" w:color="auto" w:fill="auto"/>
        <w:tabs>
          <w:tab w:val="left" w:pos="634"/>
        </w:tabs>
        <w:spacing w:line="322" w:lineRule="exact"/>
        <w:ind w:left="709" w:firstLine="0"/>
        <w:rPr>
          <w:sz w:val="28"/>
          <w:szCs w:val="28"/>
        </w:rPr>
      </w:pPr>
      <w:r w:rsidRPr="008B57DC">
        <w:rPr>
          <w:sz w:val="28"/>
          <w:szCs w:val="28"/>
        </w:rPr>
        <w:t xml:space="preserve">2023 год – </w:t>
      </w:r>
      <w:r w:rsidR="00484F62">
        <w:rPr>
          <w:sz w:val="28"/>
          <w:szCs w:val="28"/>
        </w:rPr>
        <w:t>20</w:t>
      </w:r>
      <w:r w:rsidR="0034093B">
        <w:rPr>
          <w:sz w:val="28"/>
          <w:szCs w:val="28"/>
        </w:rPr>
        <w:t>122,8</w:t>
      </w:r>
      <w:r>
        <w:rPr>
          <w:sz w:val="28"/>
          <w:szCs w:val="28"/>
        </w:rPr>
        <w:t xml:space="preserve"> </w:t>
      </w:r>
      <w:proofErr w:type="spellStart"/>
      <w:r w:rsidRPr="008B57DC">
        <w:rPr>
          <w:sz w:val="28"/>
          <w:szCs w:val="28"/>
        </w:rPr>
        <w:t>тыс.руб</w:t>
      </w:r>
      <w:proofErr w:type="spellEnd"/>
      <w:r w:rsidRPr="008B57DC">
        <w:rPr>
          <w:sz w:val="28"/>
          <w:szCs w:val="28"/>
        </w:rPr>
        <w:t>.</w:t>
      </w:r>
    </w:p>
    <w:p w14:paraId="733F6E93" w14:textId="77777777" w:rsidR="009D2E75" w:rsidRPr="007275AB" w:rsidRDefault="009D2E75" w:rsidP="009D2E75">
      <w:pPr>
        <w:pStyle w:val="6"/>
        <w:shd w:val="clear" w:color="auto" w:fill="auto"/>
        <w:tabs>
          <w:tab w:val="left" w:pos="634"/>
        </w:tabs>
        <w:spacing w:line="322" w:lineRule="exact"/>
        <w:ind w:left="709" w:firstLine="0"/>
        <w:rPr>
          <w:sz w:val="28"/>
          <w:szCs w:val="28"/>
        </w:rPr>
      </w:pPr>
      <w:r w:rsidRPr="007275AB">
        <w:rPr>
          <w:sz w:val="28"/>
          <w:szCs w:val="28"/>
        </w:rPr>
        <w:t xml:space="preserve">2024 год – </w:t>
      </w:r>
      <w:r w:rsidR="007275AB" w:rsidRPr="007275AB">
        <w:rPr>
          <w:sz w:val="28"/>
          <w:szCs w:val="28"/>
        </w:rPr>
        <w:t>3</w:t>
      </w:r>
      <w:r w:rsidRPr="007275AB">
        <w:rPr>
          <w:sz w:val="28"/>
          <w:szCs w:val="28"/>
        </w:rPr>
        <w:t xml:space="preserve">330,0 </w:t>
      </w:r>
      <w:proofErr w:type="spellStart"/>
      <w:r w:rsidRPr="007275AB">
        <w:rPr>
          <w:sz w:val="28"/>
          <w:szCs w:val="28"/>
        </w:rPr>
        <w:t>тыс.руб</w:t>
      </w:r>
      <w:proofErr w:type="spellEnd"/>
      <w:r w:rsidRPr="007275AB">
        <w:rPr>
          <w:sz w:val="28"/>
          <w:szCs w:val="28"/>
        </w:rPr>
        <w:t>.</w:t>
      </w:r>
    </w:p>
    <w:p w14:paraId="6381FE80" w14:textId="77777777" w:rsidR="009D2E75" w:rsidRDefault="009D2E75" w:rsidP="009D2E75">
      <w:pPr>
        <w:pStyle w:val="6"/>
        <w:shd w:val="clear" w:color="auto" w:fill="auto"/>
        <w:tabs>
          <w:tab w:val="left" w:pos="1307"/>
        </w:tabs>
        <w:spacing w:line="270" w:lineRule="exact"/>
        <w:ind w:left="709" w:firstLine="0"/>
        <w:rPr>
          <w:sz w:val="28"/>
          <w:szCs w:val="28"/>
        </w:rPr>
      </w:pPr>
      <w:r w:rsidRPr="008B57DC">
        <w:rPr>
          <w:sz w:val="28"/>
          <w:szCs w:val="28"/>
        </w:rPr>
        <w:t xml:space="preserve">2025 год – 1540 </w:t>
      </w:r>
      <w:proofErr w:type="spellStart"/>
      <w:r w:rsidRPr="008B57DC">
        <w:rPr>
          <w:sz w:val="28"/>
          <w:szCs w:val="28"/>
        </w:rPr>
        <w:t>тыс.руб</w:t>
      </w:r>
      <w:proofErr w:type="spellEnd"/>
      <w:r w:rsidRPr="008B57DC">
        <w:rPr>
          <w:sz w:val="28"/>
          <w:szCs w:val="28"/>
        </w:rPr>
        <w:t>.</w:t>
      </w:r>
    </w:p>
    <w:p w14:paraId="0D0D7382" w14:textId="77777777" w:rsidR="002427E0" w:rsidRPr="005F2A6C" w:rsidRDefault="002427E0" w:rsidP="002427E0">
      <w:pPr>
        <w:pStyle w:val="30"/>
        <w:keepNext/>
        <w:keepLines/>
        <w:shd w:val="clear" w:color="auto" w:fill="auto"/>
        <w:spacing w:line="270" w:lineRule="exact"/>
        <w:ind w:left="709" w:hanging="142"/>
        <w:jc w:val="both"/>
        <w:rPr>
          <w:b w:val="0"/>
          <w:sz w:val="28"/>
          <w:szCs w:val="28"/>
        </w:rPr>
      </w:pPr>
      <w:bookmarkStart w:id="0" w:name="bookmark25"/>
      <w:r>
        <w:rPr>
          <w:b w:val="0"/>
          <w:sz w:val="28"/>
          <w:szCs w:val="28"/>
        </w:rPr>
        <w:t xml:space="preserve">         - «</w:t>
      </w:r>
      <w:r w:rsidRPr="005F2A6C">
        <w:rPr>
          <w:b w:val="0"/>
          <w:sz w:val="28"/>
          <w:szCs w:val="28"/>
        </w:rPr>
        <w:t>Ресурсное обеспечение Подпрограммы</w:t>
      </w:r>
      <w:r>
        <w:rPr>
          <w:b w:val="0"/>
          <w:sz w:val="28"/>
          <w:szCs w:val="28"/>
        </w:rPr>
        <w:t xml:space="preserve"> </w:t>
      </w:r>
      <w:proofErr w:type="spellStart"/>
      <w:r w:rsidRPr="005F2A6C">
        <w:rPr>
          <w:b w:val="0"/>
          <w:sz w:val="28"/>
          <w:szCs w:val="28"/>
        </w:rPr>
        <w:t>подпрограммы</w:t>
      </w:r>
      <w:proofErr w:type="spellEnd"/>
      <w:r w:rsidRPr="005F2A6C">
        <w:rPr>
          <w:b w:val="0"/>
          <w:sz w:val="28"/>
          <w:szCs w:val="28"/>
        </w:rPr>
        <w:t xml:space="preserve"> «</w:t>
      </w:r>
      <w:r w:rsidRPr="005F2A6C">
        <w:rPr>
          <w:b w:val="0"/>
          <w:kern w:val="2"/>
          <w:sz w:val="28"/>
          <w:szCs w:val="28"/>
        </w:rPr>
        <w:t>Комплексное ра</w:t>
      </w:r>
      <w:r w:rsidRPr="005F2A6C">
        <w:rPr>
          <w:b w:val="0"/>
          <w:kern w:val="2"/>
          <w:sz w:val="28"/>
          <w:szCs w:val="28"/>
        </w:rPr>
        <w:t>з</w:t>
      </w:r>
      <w:r w:rsidRPr="005F2A6C">
        <w:rPr>
          <w:b w:val="0"/>
          <w:kern w:val="2"/>
          <w:sz w:val="28"/>
          <w:szCs w:val="28"/>
        </w:rPr>
        <w:t xml:space="preserve">витие систем коммунальной инфраструктуры сельских поселений </w:t>
      </w:r>
      <w:r w:rsidRPr="005F2A6C">
        <w:rPr>
          <w:b w:val="0"/>
          <w:sz w:val="28"/>
          <w:szCs w:val="28"/>
        </w:rPr>
        <w:t>муниципал</w:t>
      </w:r>
      <w:r w:rsidRPr="005F2A6C">
        <w:rPr>
          <w:b w:val="0"/>
          <w:sz w:val="28"/>
          <w:szCs w:val="28"/>
        </w:rPr>
        <w:t>ь</w:t>
      </w:r>
      <w:r w:rsidRPr="005F2A6C">
        <w:rPr>
          <w:b w:val="0"/>
          <w:sz w:val="28"/>
          <w:szCs w:val="28"/>
        </w:rPr>
        <w:t>ного района «Могочи</w:t>
      </w:r>
      <w:r>
        <w:rPr>
          <w:b w:val="0"/>
          <w:sz w:val="28"/>
          <w:szCs w:val="28"/>
        </w:rPr>
        <w:t>нский район» (2021-2025 годы)»:</w:t>
      </w:r>
    </w:p>
    <w:p w14:paraId="5814F121" w14:textId="77777777" w:rsidR="002427E0" w:rsidRPr="008B57DC" w:rsidRDefault="000775BD" w:rsidP="002427E0">
      <w:pPr>
        <w:pStyle w:val="30"/>
        <w:keepNext/>
        <w:keepLines/>
        <w:shd w:val="clear" w:color="auto" w:fill="auto"/>
        <w:tabs>
          <w:tab w:val="left" w:pos="3138"/>
        </w:tabs>
        <w:spacing w:line="240" w:lineRule="auto"/>
        <w:ind w:left="709" w:hanging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2427E0">
        <w:rPr>
          <w:b w:val="0"/>
          <w:sz w:val="28"/>
          <w:szCs w:val="28"/>
        </w:rPr>
        <w:t>-«</w:t>
      </w:r>
      <w:r w:rsidR="002427E0" w:rsidRPr="008B57DC">
        <w:rPr>
          <w:b w:val="0"/>
          <w:sz w:val="28"/>
          <w:szCs w:val="28"/>
        </w:rPr>
        <w:t>Общий объем финансирования Подпрограммы</w:t>
      </w:r>
      <w:r w:rsidR="002427E0">
        <w:rPr>
          <w:b w:val="0"/>
          <w:sz w:val="28"/>
          <w:szCs w:val="28"/>
        </w:rPr>
        <w:t>» изложить в новой реда</w:t>
      </w:r>
      <w:r w:rsidR="002427E0">
        <w:rPr>
          <w:b w:val="0"/>
          <w:sz w:val="28"/>
          <w:szCs w:val="28"/>
        </w:rPr>
        <w:t>к</w:t>
      </w:r>
      <w:r w:rsidR="002427E0">
        <w:rPr>
          <w:b w:val="0"/>
          <w:sz w:val="28"/>
          <w:szCs w:val="28"/>
        </w:rPr>
        <w:t>ции</w:t>
      </w:r>
      <w:r w:rsidR="002427E0" w:rsidRPr="008B57DC">
        <w:rPr>
          <w:b w:val="0"/>
          <w:sz w:val="28"/>
          <w:szCs w:val="28"/>
        </w:rPr>
        <w:t>:</w:t>
      </w:r>
    </w:p>
    <w:tbl>
      <w:tblPr>
        <w:tblStyle w:val="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2268"/>
        <w:gridCol w:w="2006"/>
        <w:gridCol w:w="1480"/>
      </w:tblGrid>
      <w:tr w:rsidR="002427E0" w14:paraId="18B78BC0" w14:textId="77777777" w:rsidTr="00292E29">
        <w:tc>
          <w:tcPr>
            <w:tcW w:w="2409" w:type="dxa"/>
            <w:vMerge w:val="restart"/>
          </w:tcPr>
          <w:p w14:paraId="367373F4" w14:textId="77777777" w:rsidR="002427E0" w:rsidRDefault="002427E0" w:rsidP="002427E0">
            <w:pPr>
              <w:jc w:val="center"/>
            </w:pPr>
            <w:r>
              <w:t>Срок реализации</w:t>
            </w:r>
          </w:p>
        </w:tc>
        <w:tc>
          <w:tcPr>
            <w:tcW w:w="7739" w:type="dxa"/>
            <w:gridSpan w:val="4"/>
          </w:tcPr>
          <w:p w14:paraId="06341FE0" w14:textId="77777777" w:rsidR="002427E0" w:rsidRDefault="002427E0" w:rsidP="002427E0">
            <w:pPr>
              <w:jc w:val="center"/>
            </w:pPr>
            <w:r>
              <w:t>Общий объем финансирования по годам (тыс. рублей)</w:t>
            </w:r>
          </w:p>
        </w:tc>
      </w:tr>
      <w:tr w:rsidR="002427E0" w14:paraId="00997492" w14:textId="77777777" w:rsidTr="00B7007E">
        <w:tc>
          <w:tcPr>
            <w:tcW w:w="2409" w:type="dxa"/>
            <w:vMerge/>
          </w:tcPr>
          <w:p w14:paraId="54790124" w14:textId="77777777" w:rsidR="002427E0" w:rsidRDefault="002427E0" w:rsidP="002427E0">
            <w:pPr>
              <w:jc w:val="center"/>
            </w:pPr>
          </w:p>
        </w:tc>
        <w:tc>
          <w:tcPr>
            <w:tcW w:w="1985" w:type="dxa"/>
          </w:tcPr>
          <w:p w14:paraId="412DAB5A" w14:textId="77777777" w:rsidR="002427E0" w:rsidRDefault="002427E0" w:rsidP="002427E0">
            <w:pPr>
              <w:jc w:val="center"/>
            </w:pPr>
            <w:r>
              <w:t>Краевой бю</w:t>
            </w:r>
            <w:r>
              <w:t>д</w:t>
            </w:r>
            <w:r>
              <w:t>жет</w:t>
            </w:r>
          </w:p>
        </w:tc>
        <w:tc>
          <w:tcPr>
            <w:tcW w:w="2268" w:type="dxa"/>
          </w:tcPr>
          <w:p w14:paraId="10137D68" w14:textId="77777777" w:rsidR="002427E0" w:rsidRDefault="002427E0" w:rsidP="002427E0">
            <w:pPr>
              <w:jc w:val="center"/>
            </w:pPr>
            <w:r>
              <w:t>Бюджет мун</w:t>
            </w:r>
            <w:r>
              <w:t>и</w:t>
            </w:r>
            <w:r>
              <w:t>ципального ра</w:t>
            </w:r>
            <w:r>
              <w:t>й</w:t>
            </w:r>
            <w:r>
              <w:t>она</w:t>
            </w:r>
          </w:p>
        </w:tc>
        <w:tc>
          <w:tcPr>
            <w:tcW w:w="2006" w:type="dxa"/>
          </w:tcPr>
          <w:p w14:paraId="56BEACDC" w14:textId="77777777" w:rsidR="002427E0" w:rsidRDefault="002427E0" w:rsidP="002427E0">
            <w:pPr>
              <w:jc w:val="center"/>
            </w:pPr>
            <w:r>
              <w:t>Внебюдже</w:t>
            </w:r>
            <w:r>
              <w:t>т</w:t>
            </w:r>
            <w:r>
              <w:t>ные источн</w:t>
            </w:r>
            <w:r>
              <w:t>и</w:t>
            </w:r>
            <w:r>
              <w:t>ки</w:t>
            </w:r>
          </w:p>
        </w:tc>
        <w:tc>
          <w:tcPr>
            <w:tcW w:w="1480" w:type="dxa"/>
          </w:tcPr>
          <w:p w14:paraId="6BFA68F5" w14:textId="77777777" w:rsidR="002427E0" w:rsidRDefault="002427E0" w:rsidP="002427E0">
            <w:pPr>
              <w:jc w:val="center"/>
            </w:pPr>
            <w:r>
              <w:t>Итого</w:t>
            </w:r>
          </w:p>
        </w:tc>
      </w:tr>
      <w:tr w:rsidR="002427E0" w14:paraId="38FD7D77" w14:textId="77777777" w:rsidTr="00B7007E">
        <w:tc>
          <w:tcPr>
            <w:tcW w:w="2409" w:type="dxa"/>
          </w:tcPr>
          <w:p w14:paraId="1A19B85E" w14:textId="77777777" w:rsidR="002427E0" w:rsidRDefault="002427E0" w:rsidP="002427E0">
            <w:pPr>
              <w:jc w:val="center"/>
            </w:pPr>
            <w:r>
              <w:t>2021 год</w:t>
            </w:r>
          </w:p>
        </w:tc>
        <w:tc>
          <w:tcPr>
            <w:tcW w:w="1985" w:type="dxa"/>
          </w:tcPr>
          <w:p w14:paraId="67C2B1E2" w14:textId="77777777" w:rsidR="002427E0" w:rsidRDefault="002427E0" w:rsidP="002427E0">
            <w:pPr>
              <w:jc w:val="center"/>
            </w:pPr>
            <w:r>
              <w:t>2975,0</w:t>
            </w:r>
          </w:p>
        </w:tc>
        <w:tc>
          <w:tcPr>
            <w:tcW w:w="2268" w:type="dxa"/>
          </w:tcPr>
          <w:p w14:paraId="332F183C" w14:textId="77777777" w:rsidR="002427E0" w:rsidRDefault="002427E0" w:rsidP="002427E0">
            <w:pPr>
              <w:jc w:val="center"/>
            </w:pPr>
            <w:r>
              <w:t>5260,0</w:t>
            </w:r>
          </w:p>
        </w:tc>
        <w:tc>
          <w:tcPr>
            <w:tcW w:w="2006" w:type="dxa"/>
          </w:tcPr>
          <w:p w14:paraId="30C191F6" w14:textId="77777777" w:rsidR="002427E0" w:rsidRDefault="002427E0" w:rsidP="002427E0">
            <w:pPr>
              <w:jc w:val="center"/>
            </w:pPr>
            <w:r>
              <w:t>79,0</w:t>
            </w:r>
          </w:p>
        </w:tc>
        <w:tc>
          <w:tcPr>
            <w:tcW w:w="1480" w:type="dxa"/>
          </w:tcPr>
          <w:p w14:paraId="0D094DE2" w14:textId="77777777" w:rsidR="002427E0" w:rsidRDefault="002427E0" w:rsidP="002427E0">
            <w:pPr>
              <w:jc w:val="center"/>
            </w:pPr>
            <w:r>
              <w:t>8314,0</w:t>
            </w:r>
          </w:p>
        </w:tc>
      </w:tr>
      <w:tr w:rsidR="002427E0" w14:paraId="0F80D5D2" w14:textId="77777777" w:rsidTr="00B7007E">
        <w:tc>
          <w:tcPr>
            <w:tcW w:w="2409" w:type="dxa"/>
          </w:tcPr>
          <w:p w14:paraId="6FC31811" w14:textId="77777777" w:rsidR="002427E0" w:rsidRDefault="002427E0" w:rsidP="002427E0">
            <w:pPr>
              <w:jc w:val="center"/>
            </w:pPr>
            <w:r>
              <w:t>2022 год</w:t>
            </w:r>
          </w:p>
        </w:tc>
        <w:tc>
          <w:tcPr>
            <w:tcW w:w="1985" w:type="dxa"/>
          </w:tcPr>
          <w:p w14:paraId="2A7F3C36" w14:textId="77777777" w:rsidR="002427E0" w:rsidRDefault="002427E0" w:rsidP="002427E0">
            <w:pPr>
              <w:jc w:val="center"/>
            </w:pPr>
            <w:r>
              <w:t xml:space="preserve">0,0 </w:t>
            </w:r>
            <w:r w:rsidRPr="008B57DC">
              <w:t xml:space="preserve"> </w:t>
            </w:r>
          </w:p>
        </w:tc>
        <w:tc>
          <w:tcPr>
            <w:tcW w:w="2268" w:type="dxa"/>
          </w:tcPr>
          <w:p w14:paraId="6E35BD27" w14:textId="77777777" w:rsidR="002427E0" w:rsidRPr="00526F12" w:rsidRDefault="002427E0" w:rsidP="002427E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2893,3</w:t>
            </w:r>
          </w:p>
        </w:tc>
        <w:tc>
          <w:tcPr>
            <w:tcW w:w="2006" w:type="dxa"/>
          </w:tcPr>
          <w:p w14:paraId="1EA683B2" w14:textId="77777777" w:rsidR="002427E0" w:rsidRPr="00526F12" w:rsidRDefault="002427E0" w:rsidP="002427E0">
            <w:pPr>
              <w:jc w:val="center"/>
              <w:rPr>
                <w:color w:val="auto"/>
              </w:rPr>
            </w:pPr>
            <w:r w:rsidRPr="00526F12">
              <w:rPr>
                <w:color w:val="auto"/>
              </w:rPr>
              <w:t>500,0</w:t>
            </w:r>
          </w:p>
        </w:tc>
        <w:tc>
          <w:tcPr>
            <w:tcW w:w="1480" w:type="dxa"/>
          </w:tcPr>
          <w:p w14:paraId="75170752" w14:textId="77777777" w:rsidR="002427E0" w:rsidRPr="00526F12" w:rsidRDefault="002427E0" w:rsidP="002427E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3393,3</w:t>
            </w:r>
          </w:p>
        </w:tc>
      </w:tr>
      <w:tr w:rsidR="002427E0" w14:paraId="471CFC90" w14:textId="77777777" w:rsidTr="00B7007E">
        <w:tc>
          <w:tcPr>
            <w:tcW w:w="2409" w:type="dxa"/>
          </w:tcPr>
          <w:p w14:paraId="5C9784AC" w14:textId="77777777" w:rsidR="002427E0" w:rsidRDefault="002427E0" w:rsidP="002427E0">
            <w:pPr>
              <w:jc w:val="center"/>
            </w:pPr>
            <w:r>
              <w:t>2023 год</w:t>
            </w:r>
          </w:p>
        </w:tc>
        <w:tc>
          <w:tcPr>
            <w:tcW w:w="1985" w:type="dxa"/>
          </w:tcPr>
          <w:p w14:paraId="3BC99AD8" w14:textId="77777777" w:rsidR="002427E0" w:rsidRDefault="002427E0" w:rsidP="002427E0">
            <w:pPr>
              <w:jc w:val="center"/>
            </w:pPr>
            <w:r>
              <w:t>0,0</w:t>
            </w:r>
          </w:p>
        </w:tc>
        <w:tc>
          <w:tcPr>
            <w:tcW w:w="2268" w:type="dxa"/>
          </w:tcPr>
          <w:p w14:paraId="40461A93" w14:textId="467EDA3C" w:rsidR="002427E0" w:rsidRDefault="00484F62" w:rsidP="002427E0">
            <w:pPr>
              <w:jc w:val="center"/>
            </w:pPr>
            <w:r>
              <w:t>20</w:t>
            </w:r>
            <w:r w:rsidR="0034093B">
              <w:t>122,8</w:t>
            </w:r>
          </w:p>
        </w:tc>
        <w:tc>
          <w:tcPr>
            <w:tcW w:w="2006" w:type="dxa"/>
          </w:tcPr>
          <w:p w14:paraId="5C764587" w14:textId="77777777" w:rsidR="002427E0" w:rsidRDefault="00850700" w:rsidP="00850700">
            <w:pPr>
              <w:jc w:val="center"/>
            </w:pPr>
            <w:r>
              <w:t>0</w:t>
            </w:r>
            <w:r w:rsidR="002427E0">
              <w:t>,0</w:t>
            </w:r>
          </w:p>
        </w:tc>
        <w:tc>
          <w:tcPr>
            <w:tcW w:w="1480" w:type="dxa"/>
          </w:tcPr>
          <w:p w14:paraId="40563ADD" w14:textId="3FC0D0D8" w:rsidR="002427E0" w:rsidRDefault="00484F62" w:rsidP="002427E0">
            <w:pPr>
              <w:jc w:val="center"/>
            </w:pPr>
            <w:r>
              <w:t>20</w:t>
            </w:r>
            <w:r w:rsidR="0034093B">
              <w:t>122,8</w:t>
            </w:r>
          </w:p>
        </w:tc>
      </w:tr>
      <w:tr w:rsidR="002427E0" w14:paraId="72DCE928" w14:textId="77777777" w:rsidTr="00B7007E">
        <w:tc>
          <w:tcPr>
            <w:tcW w:w="2409" w:type="dxa"/>
          </w:tcPr>
          <w:p w14:paraId="3E11F6B5" w14:textId="77777777" w:rsidR="002427E0" w:rsidRDefault="002427E0" w:rsidP="002427E0">
            <w:pPr>
              <w:jc w:val="center"/>
            </w:pPr>
            <w:r>
              <w:t>2024 год</w:t>
            </w:r>
          </w:p>
        </w:tc>
        <w:tc>
          <w:tcPr>
            <w:tcW w:w="1985" w:type="dxa"/>
          </w:tcPr>
          <w:p w14:paraId="523241CA" w14:textId="77777777" w:rsidR="002427E0" w:rsidRDefault="002427E0" w:rsidP="002427E0">
            <w:pPr>
              <w:jc w:val="center"/>
            </w:pPr>
            <w:r>
              <w:t>1500,0</w:t>
            </w:r>
          </w:p>
        </w:tc>
        <w:tc>
          <w:tcPr>
            <w:tcW w:w="2268" w:type="dxa"/>
          </w:tcPr>
          <w:p w14:paraId="6D12B986" w14:textId="77777777" w:rsidR="002427E0" w:rsidRDefault="00053B1B" w:rsidP="002427E0">
            <w:pPr>
              <w:jc w:val="center"/>
            </w:pPr>
            <w:r>
              <w:t>1</w:t>
            </w:r>
            <w:r w:rsidR="002427E0">
              <w:t>830,0</w:t>
            </w:r>
          </w:p>
        </w:tc>
        <w:tc>
          <w:tcPr>
            <w:tcW w:w="2006" w:type="dxa"/>
          </w:tcPr>
          <w:p w14:paraId="02642D0A" w14:textId="77777777" w:rsidR="002427E0" w:rsidRDefault="002427E0" w:rsidP="002427E0">
            <w:pPr>
              <w:jc w:val="center"/>
            </w:pPr>
            <w:r>
              <w:t>0,0</w:t>
            </w:r>
          </w:p>
        </w:tc>
        <w:tc>
          <w:tcPr>
            <w:tcW w:w="1480" w:type="dxa"/>
          </w:tcPr>
          <w:p w14:paraId="582086B6" w14:textId="77777777" w:rsidR="002427E0" w:rsidRDefault="00053B1B" w:rsidP="002427E0">
            <w:pPr>
              <w:jc w:val="center"/>
            </w:pPr>
            <w:r>
              <w:t>3</w:t>
            </w:r>
            <w:r w:rsidR="002427E0">
              <w:t>330,0</w:t>
            </w:r>
          </w:p>
        </w:tc>
      </w:tr>
      <w:tr w:rsidR="002427E0" w14:paraId="6011E984" w14:textId="77777777" w:rsidTr="00B7007E">
        <w:tc>
          <w:tcPr>
            <w:tcW w:w="2409" w:type="dxa"/>
          </w:tcPr>
          <w:p w14:paraId="1FE989BC" w14:textId="77777777" w:rsidR="002427E0" w:rsidRDefault="002427E0" w:rsidP="002427E0">
            <w:pPr>
              <w:jc w:val="center"/>
            </w:pPr>
            <w:r>
              <w:t>2025 год</w:t>
            </w:r>
          </w:p>
        </w:tc>
        <w:tc>
          <w:tcPr>
            <w:tcW w:w="1985" w:type="dxa"/>
          </w:tcPr>
          <w:p w14:paraId="5D55C1D8" w14:textId="77777777" w:rsidR="002427E0" w:rsidRDefault="002427E0" w:rsidP="002427E0">
            <w:pPr>
              <w:jc w:val="center"/>
            </w:pPr>
            <w:r>
              <w:t>600,0</w:t>
            </w:r>
          </w:p>
        </w:tc>
        <w:tc>
          <w:tcPr>
            <w:tcW w:w="2268" w:type="dxa"/>
          </w:tcPr>
          <w:p w14:paraId="3DFA5F6C" w14:textId="77777777" w:rsidR="002427E0" w:rsidRDefault="002427E0" w:rsidP="002427E0">
            <w:pPr>
              <w:jc w:val="center"/>
            </w:pPr>
            <w:r>
              <w:t>790,0</w:t>
            </w:r>
          </w:p>
        </w:tc>
        <w:tc>
          <w:tcPr>
            <w:tcW w:w="2006" w:type="dxa"/>
          </w:tcPr>
          <w:p w14:paraId="492B97E9" w14:textId="77777777" w:rsidR="002427E0" w:rsidRDefault="002427E0" w:rsidP="002427E0">
            <w:pPr>
              <w:jc w:val="center"/>
            </w:pPr>
            <w:r>
              <w:t>150,0</w:t>
            </w:r>
          </w:p>
        </w:tc>
        <w:tc>
          <w:tcPr>
            <w:tcW w:w="1480" w:type="dxa"/>
          </w:tcPr>
          <w:p w14:paraId="286FB224" w14:textId="77777777" w:rsidR="002427E0" w:rsidRDefault="002427E0" w:rsidP="002427E0">
            <w:pPr>
              <w:jc w:val="center"/>
            </w:pPr>
            <w:r>
              <w:t>1540,0</w:t>
            </w:r>
          </w:p>
        </w:tc>
      </w:tr>
      <w:tr w:rsidR="002427E0" w14:paraId="398EB86E" w14:textId="77777777" w:rsidTr="00B7007E">
        <w:tc>
          <w:tcPr>
            <w:tcW w:w="2409" w:type="dxa"/>
          </w:tcPr>
          <w:p w14:paraId="2A385003" w14:textId="77777777" w:rsidR="002427E0" w:rsidRDefault="002427E0" w:rsidP="002427E0">
            <w:pPr>
              <w:jc w:val="center"/>
            </w:pPr>
            <w:r>
              <w:t>Итого за весь п</w:t>
            </w:r>
            <w:r>
              <w:t>е</w:t>
            </w:r>
            <w:r>
              <w:t>риод реализации</w:t>
            </w:r>
          </w:p>
        </w:tc>
        <w:tc>
          <w:tcPr>
            <w:tcW w:w="1985" w:type="dxa"/>
          </w:tcPr>
          <w:p w14:paraId="4D623B83" w14:textId="77777777" w:rsidR="002427E0" w:rsidRDefault="002427E0" w:rsidP="00850700">
            <w:pPr>
              <w:jc w:val="center"/>
            </w:pPr>
            <w:r>
              <w:t>5</w:t>
            </w:r>
            <w:r w:rsidR="00850700">
              <w:t>0</w:t>
            </w:r>
            <w:r>
              <w:t>75,0</w:t>
            </w:r>
          </w:p>
        </w:tc>
        <w:tc>
          <w:tcPr>
            <w:tcW w:w="2268" w:type="dxa"/>
          </w:tcPr>
          <w:p w14:paraId="4C91E1D0" w14:textId="011B7A99" w:rsidR="002427E0" w:rsidRDefault="00484F62" w:rsidP="007275AB">
            <w:pPr>
              <w:jc w:val="center"/>
            </w:pPr>
            <w:r>
              <w:t>3</w:t>
            </w:r>
            <w:r w:rsidR="009C5C31">
              <w:t>0</w:t>
            </w:r>
            <w:r w:rsidR="0034093B">
              <w:t>896,1</w:t>
            </w:r>
          </w:p>
        </w:tc>
        <w:tc>
          <w:tcPr>
            <w:tcW w:w="2006" w:type="dxa"/>
          </w:tcPr>
          <w:p w14:paraId="1390BE82" w14:textId="77777777" w:rsidR="002427E0" w:rsidRDefault="00341208" w:rsidP="002427E0">
            <w:pPr>
              <w:jc w:val="center"/>
            </w:pPr>
            <w:r>
              <w:t>7</w:t>
            </w:r>
            <w:r w:rsidR="002427E0">
              <w:t>29,0</w:t>
            </w:r>
          </w:p>
        </w:tc>
        <w:tc>
          <w:tcPr>
            <w:tcW w:w="1480" w:type="dxa"/>
          </w:tcPr>
          <w:p w14:paraId="32E941D1" w14:textId="18965BA7" w:rsidR="002427E0" w:rsidRDefault="009C5C31" w:rsidP="007275AB">
            <w:pPr>
              <w:jc w:val="center"/>
            </w:pPr>
            <w:r>
              <w:t>36</w:t>
            </w:r>
            <w:r w:rsidR="0034093B">
              <w:t>700,1</w:t>
            </w:r>
          </w:p>
        </w:tc>
      </w:tr>
      <w:bookmarkEnd w:id="0"/>
    </w:tbl>
    <w:p w14:paraId="33463512" w14:textId="77777777" w:rsidR="00D86999" w:rsidRDefault="00D86999" w:rsidP="00CE55E6">
      <w:pPr>
        <w:pStyle w:val="af"/>
        <w:spacing w:before="0" w:beforeAutospacing="0" w:after="0" w:afterAutospacing="0"/>
        <w:ind w:left="709" w:right="-207" w:firstLine="567"/>
        <w:jc w:val="both"/>
        <w:rPr>
          <w:sz w:val="28"/>
          <w:szCs w:val="28"/>
        </w:rPr>
      </w:pPr>
    </w:p>
    <w:p w14:paraId="5D5FFB39" w14:textId="13889692" w:rsidR="00D86999" w:rsidRPr="009F20FE" w:rsidRDefault="00107AD9" w:rsidP="006D7643">
      <w:pPr>
        <w:pStyle w:val="af"/>
        <w:spacing w:before="0" w:beforeAutospacing="0" w:after="0" w:afterAutospacing="0"/>
        <w:ind w:left="709" w:right="-207" w:firstLine="567"/>
        <w:jc w:val="both"/>
        <w:rPr>
          <w:sz w:val="28"/>
          <w:szCs w:val="28"/>
        </w:rPr>
      </w:pPr>
      <w:r w:rsidRPr="009F20FE">
        <w:rPr>
          <w:sz w:val="28"/>
          <w:szCs w:val="28"/>
        </w:rPr>
        <w:t>3</w:t>
      </w:r>
      <w:r w:rsidR="0077131F" w:rsidRPr="009F20FE">
        <w:rPr>
          <w:sz w:val="28"/>
          <w:szCs w:val="28"/>
        </w:rPr>
        <w:t xml:space="preserve">. </w:t>
      </w:r>
      <w:r w:rsidR="00C376E1" w:rsidRPr="009F20FE">
        <w:rPr>
          <w:b/>
          <w:sz w:val="28"/>
          <w:szCs w:val="28"/>
        </w:rPr>
        <w:t xml:space="preserve"> </w:t>
      </w:r>
      <w:r w:rsidR="00C376E1" w:rsidRPr="009F20FE">
        <w:rPr>
          <w:sz w:val="28"/>
          <w:szCs w:val="28"/>
        </w:rPr>
        <w:t>Настоящее постановление официально обнародовать  на специально об</w:t>
      </w:r>
      <w:r w:rsidR="00C376E1" w:rsidRPr="009F20FE">
        <w:rPr>
          <w:sz w:val="28"/>
          <w:szCs w:val="28"/>
        </w:rPr>
        <w:t>о</w:t>
      </w:r>
      <w:r w:rsidR="00C376E1" w:rsidRPr="009F20FE">
        <w:rPr>
          <w:sz w:val="28"/>
          <w:szCs w:val="28"/>
        </w:rPr>
        <w:t>рудованном стенде, расположенном на первом этаже здания по адресу: Забайкал</w:t>
      </w:r>
      <w:r w:rsidR="00C376E1" w:rsidRPr="009F20FE">
        <w:rPr>
          <w:sz w:val="28"/>
          <w:szCs w:val="28"/>
        </w:rPr>
        <w:t>ь</w:t>
      </w:r>
      <w:r w:rsidR="00C376E1" w:rsidRPr="009F20FE">
        <w:rPr>
          <w:sz w:val="28"/>
          <w:szCs w:val="28"/>
        </w:rPr>
        <w:t>ский край, г. Могоча, ул. Комсомольская, д. 13. Дополнительно настоящее пост</w:t>
      </w:r>
      <w:r w:rsidR="00C376E1" w:rsidRPr="009F20FE">
        <w:rPr>
          <w:sz w:val="28"/>
          <w:szCs w:val="28"/>
        </w:rPr>
        <w:t>а</w:t>
      </w:r>
      <w:r w:rsidR="00C376E1" w:rsidRPr="009F20FE">
        <w:rPr>
          <w:sz w:val="28"/>
          <w:szCs w:val="28"/>
        </w:rPr>
        <w:t xml:space="preserve">новление официально обнародовать на сайте администрации </w:t>
      </w:r>
      <w:r w:rsidR="00390D6F">
        <w:rPr>
          <w:sz w:val="28"/>
          <w:szCs w:val="28"/>
        </w:rPr>
        <w:t xml:space="preserve">Могочинского </w:t>
      </w:r>
      <w:r w:rsidR="00C376E1" w:rsidRPr="009F20FE">
        <w:rPr>
          <w:sz w:val="28"/>
          <w:szCs w:val="28"/>
        </w:rPr>
        <w:t>мун</w:t>
      </w:r>
      <w:r w:rsidR="00C376E1" w:rsidRPr="009F20FE">
        <w:rPr>
          <w:sz w:val="28"/>
          <w:szCs w:val="28"/>
        </w:rPr>
        <w:t>и</w:t>
      </w:r>
      <w:r w:rsidR="00C376E1" w:rsidRPr="009F20FE">
        <w:rPr>
          <w:sz w:val="28"/>
          <w:szCs w:val="28"/>
        </w:rPr>
        <w:lastRenderedPageBreak/>
        <w:t>ципального</w:t>
      </w:r>
      <w:r w:rsidR="00390D6F">
        <w:rPr>
          <w:sz w:val="28"/>
          <w:szCs w:val="28"/>
        </w:rPr>
        <w:t xml:space="preserve"> округа</w:t>
      </w:r>
      <w:r w:rsidR="00C376E1" w:rsidRPr="009F20FE">
        <w:rPr>
          <w:sz w:val="28"/>
          <w:szCs w:val="28"/>
        </w:rPr>
        <w:t xml:space="preserve"> в информационно - коммуникационной сети интернет, разм</w:t>
      </w:r>
      <w:r w:rsidR="00C376E1" w:rsidRPr="009F20FE">
        <w:rPr>
          <w:sz w:val="28"/>
          <w:szCs w:val="28"/>
        </w:rPr>
        <w:t>е</w:t>
      </w:r>
      <w:r w:rsidR="00C376E1" w:rsidRPr="009F20FE">
        <w:rPr>
          <w:sz w:val="28"/>
          <w:szCs w:val="28"/>
        </w:rPr>
        <w:t xml:space="preserve">щенном по адресу: </w:t>
      </w:r>
      <w:hyperlink w:history="1">
        <w:r w:rsidR="006D7643" w:rsidRPr="009F20FE">
          <w:rPr>
            <w:rStyle w:val="a3"/>
            <w:sz w:val="28"/>
            <w:szCs w:val="28"/>
            <w:lang w:val="en-US"/>
          </w:rPr>
          <w:t>https</w:t>
        </w:r>
        <w:r w:rsidR="006D7643" w:rsidRPr="009F20FE">
          <w:rPr>
            <w:rStyle w:val="a3"/>
            <w:sz w:val="28"/>
            <w:szCs w:val="28"/>
          </w:rPr>
          <w:t>://</w:t>
        </w:r>
      </w:hyperlink>
      <w:proofErr w:type="spellStart"/>
      <w:r w:rsidR="006D7643" w:rsidRPr="009F20FE">
        <w:rPr>
          <w:rStyle w:val="a3"/>
          <w:sz w:val="28"/>
          <w:szCs w:val="28"/>
          <w:lang w:val="en-US"/>
        </w:rPr>
        <w:t>mogocha</w:t>
      </w:r>
      <w:proofErr w:type="spellEnd"/>
      <w:r w:rsidR="006D7643" w:rsidRPr="009F20FE">
        <w:rPr>
          <w:rStyle w:val="a3"/>
          <w:sz w:val="28"/>
          <w:szCs w:val="28"/>
        </w:rPr>
        <w:t>.75.</w:t>
      </w:r>
      <w:proofErr w:type="spellStart"/>
      <w:r w:rsidR="006D7643" w:rsidRPr="009F20FE">
        <w:rPr>
          <w:rStyle w:val="a3"/>
          <w:sz w:val="28"/>
          <w:szCs w:val="28"/>
          <w:lang w:val="en-US"/>
        </w:rPr>
        <w:t>ru</w:t>
      </w:r>
      <w:proofErr w:type="spellEnd"/>
      <w:r w:rsidR="006D7643" w:rsidRPr="009F20FE">
        <w:rPr>
          <w:rStyle w:val="a3"/>
          <w:sz w:val="28"/>
          <w:szCs w:val="28"/>
        </w:rPr>
        <w:t>»</w:t>
      </w:r>
      <w:r w:rsidR="006D7643" w:rsidRPr="009F20FE">
        <w:rPr>
          <w:color w:val="000000" w:themeColor="text1"/>
          <w:sz w:val="28"/>
          <w:szCs w:val="28"/>
        </w:rPr>
        <w:t>.</w:t>
      </w:r>
    </w:p>
    <w:p w14:paraId="4635AC46" w14:textId="77777777" w:rsidR="00C376E1" w:rsidRDefault="00107AD9" w:rsidP="00CE55E6">
      <w:pPr>
        <w:tabs>
          <w:tab w:val="left" w:pos="851"/>
          <w:tab w:val="left" w:pos="1276"/>
        </w:tabs>
        <w:autoSpaceDE w:val="0"/>
        <w:autoSpaceDN w:val="0"/>
        <w:adjustRightInd w:val="0"/>
        <w:ind w:left="709" w:right="-207" w:firstLine="567"/>
        <w:jc w:val="both"/>
      </w:pPr>
      <w:r>
        <w:t>4</w:t>
      </w:r>
      <w:r w:rsidR="00C376E1">
        <w:t>. Настоящее постановление вступает в силу после официального обнарод</w:t>
      </w:r>
      <w:r w:rsidR="00C376E1">
        <w:t>о</w:t>
      </w:r>
      <w:r w:rsidR="00C376E1">
        <w:t xml:space="preserve">вания. </w:t>
      </w:r>
    </w:p>
    <w:p w14:paraId="141EC8DB" w14:textId="77777777" w:rsidR="00C376E1" w:rsidRPr="00C27039" w:rsidRDefault="00C376E1" w:rsidP="00CE55E6">
      <w:pPr>
        <w:tabs>
          <w:tab w:val="left" w:pos="1276"/>
        </w:tabs>
        <w:autoSpaceDE w:val="0"/>
        <w:autoSpaceDN w:val="0"/>
        <w:adjustRightInd w:val="0"/>
        <w:ind w:left="709" w:right="-207" w:firstLine="567"/>
        <w:jc w:val="both"/>
      </w:pPr>
    </w:p>
    <w:p w14:paraId="7C0C41B6" w14:textId="77777777" w:rsidR="00C376E1" w:rsidRPr="00C27039" w:rsidRDefault="00C376E1" w:rsidP="00CE55E6">
      <w:pPr>
        <w:autoSpaceDE w:val="0"/>
        <w:autoSpaceDN w:val="0"/>
        <w:adjustRightInd w:val="0"/>
        <w:ind w:left="709" w:right="-207" w:firstLine="567"/>
        <w:jc w:val="both"/>
      </w:pPr>
    </w:p>
    <w:p w14:paraId="7D41E03E" w14:textId="77777777" w:rsidR="00C376E1" w:rsidRPr="00C27039" w:rsidRDefault="00C376E1" w:rsidP="00C376E1">
      <w:pPr>
        <w:autoSpaceDE w:val="0"/>
        <w:autoSpaceDN w:val="0"/>
        <w:adjustRightInd w:val="0"/>
        <w:ind w:left="567" w:right="-207"/>
        <w:jc w:val="both"/>
      </w:pPr>
    </w:p>
    <w:p w14:paraId="0F84B183" w14:textId="17CBC6C9" w:rsidR="009F20FE" w:rsidRDefault="00414050" w:rsidP="00C376E1">
      <w:pPr>
        <w:tabs>
          <w:tab w:val="left" w:pos="7395"/>
        </w:tabs>
        <w:autoSpaceDE w:val="0"/>
        <w:autoSpaceDN w:val="0"/>
        <w:adjustRightInd w:val="0"/>
        <w:ind w:left="567" w:right="-207"/>
        <w:jc w:val="both"/>
      </w:pPr>
      <w:proofErr w:type="spellStart"/>
      <w:r>
        <w:t>И.о</w:t>
      </w:r>
      <w:proofErr w:type="gramStart"/>
      <w:r>
        <w:t>.г</w:t>
      </w:r>
      <w:proofErr w:type="gramEnd"/>
      <w:r w:rsidR="0077788E">
        <w:t>лав</w:t>
      </w:r>
      <w:r>
        <w:t>ы</w:t>
      </w:r>
      <w:proofErr w:type="spellEnd"/>
      <w:r w:rsidR="0077788E">
        <w:t xml:space="preserve"> </w:t>
      </w:r>
      <w:r w:rsidR="009F20FE">
        <w:t xml:space="preserve">Могочинского </w:t>
      </w:r>
    </w:p>
    <w:p w14:paraId="5E505C8E" w14:textId="00555E6E" w:rsidR="00C376E1" w:rsidRPr="00CF68C9" w:rsidRDefault="00C376E1" w:rsidP="00C376E1">
      <w:pPr>
        <w:tabs>
          <w:tab w:val="left" w:pos="7395"/>
        </w:tabs>
        <w:autoSpaceDE w:val="0"/>
        <w:autoSpaceDN w:val="0"/>
        <w:adjustRightInd w:val="0"/>
        <w:ind w:left="567" w:right="-207"/>
        <w:jc w:val="both"/>
      </w:pPr>
      <w:r>
        <w:t xml:space="preserve">муниципального </w:t>
      </w:r>
      <w:r w:rsidR="009F20FE">
        <w:t>округа</w:t>
      </w:r>
      <w:r>
        <w:t xml:space="preserve">                                                                     </w:t>
      </w:r>
      <w:r w:rsidR="00414050">
        <w:t>Е.В.Платонова</w:t>
      </w:r>
      <w:bookmarkStart w:id="1" w:name="_GoBack"/>
      <w:bookmarkEnd w:id="1"/>
    </w:p>
    <w:p w14:paraId="4BFB978A" w14:textId="77777777" w:rsidR="00C376E1" w:rsidRPr="00CF68C9" w:rsidRDefault="00C376E1" w:rsidP="00C376E1">
      <w:pPr>
        <w:ind w:left="567" w:right="-207"/>
      </w:pPr>
    </w:p>
    <w:p w14:paraId="0DF16ED0" w14:textId="77777777" w:rsidR="00C376E1" w:rsidRPr="00CF68C9" w:rsidRDefault="00C376E1" w:rsidP="00C376E1">
      <w:pPr>
        <w:ind w:left="567" w:right="-207"/>
      </w:pPr>
    </w:p>
    <w:p w14:paraId="0234E7B3" w14:textId="77777777" w:rsidR="00C376E1" w:rsidRPr="00CF68C9" w:rsidRDefault="00C376E1" w:rsidP="00C376E1">
      <w:pPr>
        <w:ind w:left="284" w:right="76"/>
      </w:pPr>
    </w:p>
    <w:p w14:paraId="42A9721A" w14:textId="77777777" w:rsidR="00C376E1" w:rsidRDefault="00C376E1" w:rsidP="00C376E1">
      <w:pPr>
        <w:ind w:left="284" w:right="76"/>
      </w:pPr>
    </w:p>
    <w:p w14:paraId="798B3280" w14:textId="77777777" w:rsidR="006613F4" w:rsidRPr="00C376E1" w:rsidRDefault="006613F4" w:rsidP="00C376E1">
      <w:pPr>
        <w:tabs>
          <w:tab w:val="left" w:pos="2689"/>
        </w:tabs>
      </w:pPr>
    </w:p>
    <w:sectPr w:rsidR="006613F4" w:rsidRPr="00C376E1" w:rsidSect="00124BA4">
      <w:footerReference w:type="default" r:id="rId9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CFACD" w14:textId="77777777" w:rsidR="009367C9" w:rsidRDefault="009367C9" w:rsidP="00117424">
      <w:r>
        <w:separator/>
      </w:r>
    </w:p>
  </w:endnote>
  <w:endnote w:type="continuationSeparator" w:id="0">
    <w:p w14:paraId="142594A9" w14:textId="77777777" w:rsidR="009367C9" w:rsidRDefault="009367C9" w:rsidP="0011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5198748"/>
      <w:docPartObj>
        <w:docPartGallery w:val="Page Numbers (Bottom of Page)"/>
        <w:docPartUnique/>
      </w:docPartObj>
    </w:sdtPr>
    <w:sdtEndPr/>
    <w:sdtContent>
      <w:p w14:paraId="128F67E3" w14:textId="77777777" w:rsidR="007502EF" w:rsidRDefault="001926A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0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912B7C" w14:textId="77777777" w:rsidR="007502EF" w:rsidRDefault="007502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E42AD" w14:textId="77777777" w:rsidR="009367C9" w:rsidRDefault="009367C9" w:rsidP="00117424">
      <w:r>
        <w:separator/>
      </w:r>
    </w:p>
  </w:footnote>
  <w:footnote w:type="continuationSeparator" w:id="0">
    <w:p w14:paraId="655FCB54" w14:textId="77777777" w:rsidR="009367C9" w:rsidRDefault="009367C9" w:rsidP="0011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FC7"/>
    <w:multiLevelType w:val="multilevel"/>
    <w:tmpl w:val="F9CEF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C5273"/>
    <w:multiLevelType w:val="hybridMultilevel"/>
    <w:tmpl w:val="EB82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265D9"/>
    <w:multiLevelType w:val="hybridMultilevel"/>
    <w:tmpl w:val="D89A29C6"/>
    <w:lvl w:ilvl="0" w:tplc="DD5EF306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4D1A"/>
    <w:multiLevelType w:val="multilevel"/>
    <w:tmpl w:val="6C6AA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1F50B5"/>
    <w:multiLevelType w:val="hybridMultilevel"/>
    <w:tmpl w:val="0A0EFDE2"/>
    <w:lvl w:ilvl="0" w:tplc="6BF4C6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9113AB"/>
    <w:multiLevelType w:val="multilevel"/>
    <w:tmpl w:val="7A323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4B0AA6"/>
    <w:multiLevelType w:val="multilevel"/>
    <w:tmpl w:val="63F87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61CC4"/>
    <w:multiLevelType w:val="multilevel"/>
    <w:tmpl w:val="7E005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C20EE0"/>
    <w:multiLevelType w:val="multilevel"/>
    <w:tmpl w:val="D422B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480EC8"/>
    <w:multiLevelType w:val="multilevel"/>
    <w:tmpl w:val="8196D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52472"/>
    <w:multiLevelType w:val="hybridMultilevel"/>
    <w:tmpl w:val="96747624"/>
    <w:lvl w:ilvl="0" w:tplc="4BB85A32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B7176"/>
    <w:multiLevelType w:val="multilevel"/>
    <w:tmpl w:val="0CB6F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F24256"/>
    <w:multiLevelType w:val="hybridMultilevel"/>
    <w:tmpl w:val="33A0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76B5D"/>
    <w:multiLevelType w:val="multilevel"/>
    <w:tmpl w:val="45E61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96DD6"/>
    <w:multiLevelType w:val="multilevel"/>
    <w:tmpl w:val="D30AD0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E4525D"/>
    <w:multiLevelType w:val="hybridMultilevel"/>
    <w:tmpl w:val="3226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B2D10"/>
    <w:multiLevelType w:val="multilevel"/>
    <w:tmpl w:val="F00EC81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1C61EF"/>
    <w:multiLevelType w:val="multilevel"/>
    <w:tmpl w:val="B4C8F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2F762E"/>
    <w:multiLevelType w:val="hybridMultilevel"/>
    <w:tmpl w:val="1EA2A3A0"/>
    <w:lvl w:ilvl="0" w:tplc="6250EE6A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F5111"/>
    <w:multiLevelType w:val="hybridMultilevel"/>
    <w:tmpl w:val="2E66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C3F88"/>
    <w:multiLevelType w:val="multilevel"/>
    <w:tmpl w:val="E940D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7E525C"/>
    <w:multiLevelType w:val="multilevel"/>
    <w:tmpl w:val="D6FE5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25497A"/>
    <w:multiLevelType w:val="hybridMultilevel"/>
    <w:tmpl w:val="B84E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E22B8"/>
    <w:multiLevelType w:val="multilevel"/>
    <w:tmpl w:val="37F04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7850A5"/>
    <w:multiLevelType w:val="hybridMultilevel"/>
    <w:tmpl w:val="C504CD16"/>
    <w:lvl w:ilvl="0" w:tplc="F7B68DA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14"/>
  </w:num>
  <w:num w:numId="8">
    <w:abstractNumId w:val="9"/>
  </w:num>
  <w:num w:numId="9">
    <w:abstractNumId w:val="6"/>
  </w:num>
  <w:num w:numId="10">
    <w:abstractNumId w:val="8"/>
  </w:num>
  <w:num w:numId="11">
    <w:abstractNumId w:val="20"/>
  </w:num>
  <w:num w:numId="12">
    <w:abstractNumId w:val="10"/>
  </w:num>
  <w:num w:numId="13">
    <w:abstractNumId w:val="3"/>
  </w:num>
  <w:num w:numId="14">
    <w:abstractNumId w:val="23"/>
  </w:num>
  <w:num w:numId="15">
    <w:abstractNumId w:val="0"/>
  </w:num>
  <w:num w:numId="16">
    <w:abstractNumId w:val="11"/>
  </w:num>
  <w:num w:numId="17">
    <w:abstractNumId w:val="18"/>
  </w:num>
  <w:num w:numId="18">
    <w:abstractNumId w:val="2"/>
  </w:num>
  <w:num w:numId="19">
    <w:abstractNumId w:val="4"/>
  </w:num>
  <w:num w:numId="20">
    <w:abstractNumId w:val="22"/>
  </w:num>
  <w:num w:numId="21">
    <w:abstractNumId w:val="15"/>
  </w:num>
  <w:num w:numId="22">
    <w:abstractNumId w:val="19"/>
  </w:num>
  <w:num w:numId="23">
    <w:abstractNumId w:val="1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CC"/>
    <w:rsid w:val="00017127"/>
    <w:rsid w:val="00027F8E"/>
    <w:rsid w:val="00033F33"/>
    <w:rsid w:val="00036FE1"/>
    <w:rsid w:val="000431F4"/>
    <w:rsid w:val="00051622"/>
    <w:rsid w:val="00053B1B"/>
    <w:rsid w:val="00062FC0"/>
    <w:rsid w:val="000775BD"/>
    <w:rsid w:val="00086531"/>
    <w:rsid w:val="00086BEA"/>
    <w:rsid w:val="00093210"/>
    <w:rsid w:val="0009787C"/>
    <w:rsid w:val="000A60D4"/>
    <w:rsid w:val="000B0970"/>
    <w:rsid w:val="000D4089"/>
    <w:rsid w:val="000D6DE6"/>
    <w:rsid w:val="000E4C7C"/>
    <w:rsid w:val="000F4C23"/>
    <w:rsid w:val="000F5982"/>
    <w:rsid w:val="0010036D"/>
    <w:rsid w:val="00103450"/>
    <w:rsid w:val="00107AD9"/>
    <w:rsid w:val="0011338A"/>
    <w:rsid w:val="00116BAD"/>
    <w:rsid w:val="00117424"/>
    <w:rsid w:val="00124BA4"/>
    <w:rsid w:val="00126524"/>
    <w:rsid w:val="0013160F"/>
    <w:rsid w:val="0014233F"/>
    <w:rsid w:val="001429E4"/>
    <w:rsid w:val="00147A71"/>
    <w:rsid w:val="00150038"/>
    <w:rsid w:val="00150BD3"/>
    <w:rsid w:val="001513E3"/>
    <w:rsid w:val="001578DB"/>
    <w:rsid w:val="00166A2A"/>
    <w:rsid w:val="00177D35"/>
    <w:rsid w:val="00177E7C"/>
    <w:rsid w:val="001926A4"/>
    <w:rsid w:val="001B04CC"/>
    <w:rsid w:val="001B1C4E"/>
    <w:rsid w:val="001B1D69"/>
    <w:rsid w:val="001C3201"/>
    <w:rsid w:val="001C41E7"/>
    <w:rsid w:val="001D6EC8"/>
    <w:rsid w:val="001E29F8"/>
    <w:rsid w:val="001E50FA"/>
    <w:rsid w:val="001F7786"/>
    <w:rsid w:val="001F7A09"/>
    <w:rsid w:val="0020348C"/>
    <w:rsid w:val="00210BA6"/>
    <w:rsid w:val="0021616F"/>
    <w:rsid w:val="002334D9"/>
    <w:rsid w:val="00234E06"/>
    <w:rsid w:val="00237A52"/>
    <w:rsid w:val="00242570"/>
    <w:rsid w:val="002427E0"/>
    <w:rsid w:val="00242EC5"/>
    <w:rsid w:val="00250289"/>
    <w:rsid w:val="00250592"/>
    <w:rsid w:val="00253E58"/>
    <w:rsid w:val="00257EE0"/>
    <w:rsid w:val="002648C0"/>
    <w:rsid w:val="00266665"/>
    <w:rsid w:val="0026770B"/>
    <w:rsid w:val="0027235A"/>
    <w:rsid w:val="002724CB"/>
    <w:rsid w:val="0027312B"/>
    <w:rsid w:val="00284639"/>
    <w:rsid w:val="00292E29"/>
    <w:rsid w:val="002964C0"/>
    <w:rsid w:val="002A1BF3"/>
    <w:rsid w:val="002A387D"/>
    <w:rsid w:val="002A43B7"/>
    <w:rsid w:val="002B0189"/>
    <w:rsid w:val="002B4356"/>
    <w:rsid w:val="002B545E"/>
    <w:rsid w:val="002C673C"/>
    <w:rsid w:val="002E024F"/>
    <w:rsid w:val="002E66FF"/>
    <w:rsid w:val="002E6A79"/>
    <w:rsid w:val="002F54EB"/>
    <w:rsid w:val="002F562B"/>
    <w:rsid w:val="003026FB"/>
    <w:rsid w:val="00321E8D"/>
    <w:rsid w:val="00322F95"/>
    <w:rsid w:val="003277E7"/>
    <w:rsid w:val="003325C9"/>
    <w:rsid w:val="00337DBC"/>
    <w:rsid w:val="0034093B"/>
    <w:rsid w:val="00341208"/>
    <w:rsid w:val="00361B2C"/>
    <w:rsid w:val="00364645"/>
    <w:rsid w:val="00364AF7"/>
    <w:rsid w:val="003873FC"/>
    <w:rsid w:val="00390D6F"/>
    <w:rsid w:val="00391DE6"/>
    <w:rsid w:val="00391ED0"/>
    <w:rsid w:val="00396792"/>
    <w:rsid w:val="003A14F7"/>
    <w:rsid w:val="003A53B7"/>
    <w:rsid w:val="003A7899"/>
    <w:rsid w:val="003B0486"/>
    <w:rsid w:val="003B2E6B"/>
    <w:rsid w:val="003B3E91"/>
    <w:rsid w:val="003C0B44"/>
    <w:rsid w:val="003C14A0"/>
    <w:rsid w:val="003C28DC"/>
    <w:rsid w:val="003C65ED"/>
    <w:rsid w:val="003C6F6D"/>
    <w:rsid w:val="003D2E50"/>
    <w:rsid w:val="003D3272"/>
    <w:rsid w:val="003D4DB1"/>
    <w:rsid w:val="003E4F5B"/>
    <w:rsid w:val="003F5CEE"/>
    <w:rsid w:val="003F6B2B"/>
    <w:rsid w:val="004050FE"/>
    <w:rsid w:val="00410F5F"/>
    <w:rsid w:val="00414050"/>
    <w:rsid w:val="00421E6B"/>
    <w:rsid w:val="00425708"/>
    <w:rsid w:val="0042636A"/>
    <w:rsid w:val="004421CC"/>
    <w:rsid w:val="004523F0"/>
    <w:rsid w:val="00463D87"/>
    <w:rsid w:val="00483771"/>
    <w:rsid w:val="00484F62"/>
    <w:rsid w:val="00494257"/>
    <w:rsid w:val="00496797"/>
    <w:rsid w:val="004973D4"/>
    <w:rsid w:val="004A3254"/>
    <w:rsid w:val="004A387A"/>
    <w:rsid w:val="004C2CE0"/>
    <w:rsid w:val="004E4838"/>
    <w:rsid w:val="004F2E7E"/>
    <w:rsid w:val="004F7346"/>
    <w:rsid w:val="00500072"/>
    <w:rsid w:val="00511EC3"/>
    <w:rsid w:val="005266D6"/>
    <w:rsid w:val="0052674A"/>
    <w:rsid w:val="00526F12"/>
    <w:rsid w:val="005324E4"/>
    <w:rsid w:val="00540539"/>
    <w:rsid w:val="00542D97"/>
    <w:rsid w:val="00545885"/>
    <w:rsid w:val="0055221E"/>
    <w:rsid w:val="00552345"/>
    <w:rsid w:val="005545BF"/>
    <w:rsid w:val="00563542"/>
    <w:rsid w:val="00567A61"/>
    <w:rsid w:val="00591137"/>
    <w:rsid w:val="005946C0"/>
    <w:rsid w:val="005A0983"/>
    <w:rsid w:val="005A23C1"/>
    <w:rsid w:val="005A61AE"/>
    <w:rsid w:val="005B1B2E"/>
    <w:rsid w:val="005C2B00"/>
    <w:rsid w:val="005D0899"/>
    <w:rsid w:val="005E164C"/>
    <w:rsid w:val="005E21B6"/>
    <w:rsid w:val="005E6599"/>
    <w:rsid w:val="005F2A51"/>
    <w:rsid w:val="005F2A6C"/>
    <w:rsid w:val="005F3514"/>
    <w:rsid w:val="005F3800"/>
    <w:rsid w:val="005F68A4"/>
    <w:rsid w:val="006028CD"/>
    <w:rsid w:val="00602A29"/>
    <w:rsid w:val="00606EBB"/>
    <w:rsid w:val="00606F32"/>
    <w:rsid w:val="00615118"/>
    <w:rsid w:val="00615B63"/>
    <w:rsid w:val="00616FB7"/>
    <w:rsid w:val="00620C16"/>
    <w:rsid w:val="0062699C"/>
    <w:rsid w:val="00630115"/>
    <w:rsid w:val="00630DFD"/>
    <w:rsid w:val="006605DD"/>
    <w:rsid w:val="006613F4"/>
    <w:rsid w:val="0066440A"/>
    <w:rsid w:val="00667FBC"/>
    <w:rsid w:val="00674EA3"/>
    <w:rsid w:val="00677F3A"/>
    <w:rsid w:val="006866CF"/>
    <w:rsid w:val="006A0A57"/>
    <w:rsid w:val="006A3085"/>
    <w:rsid w:val="006A34E0"/>
    <w:rsid w:val="006B4542"/>
    <w:rsid w:val="006B555F"/>
    <w:rsid w:val="006B5D66"/>
    <w:rsid w:val="006B7F8F"/>
    <w:rsid w:val="006C59C6"/>
    <w:rsid w:val="006C65EE"/>
    <w:rsid w:val="006D5AC4"/>
    <w:rsid w:val="006D7643"/>
    <w:rsid w:val="006E09B4"/>
    <w:rsid w:val="007019C5"/>
    <w:rsid w:val="00712077"/>
    <w:rsid w:val="00712575"/>
    <w:rsid w:val="007129A8"/>
    <w:rsid w:val="0071519E"/>
    <w:rsid w:val="007179E2"/>
    <w:rsid w:val="00722BE1"/>
    <w:rsid w:val="007260C2"/>
    <w:rsid w:val="007275AB"/>
    <w:rsid w:val="00727957"/>
    <w:rsid w:val="007321DD"/>
    <w:rsid w:val="00735C7E"/>
    <w:rsid w:val="007440F1"/>
    <w:rsid w:val="0074679D"/>
    <w:rsid w:val="007501B6"/>
    <w:rsid w:val="007502EF"/>
    <w:rsid w:val="00751D9A"/>
    <w:rsid w:val="007539BA"/>
    <w:rsid w:val="007562D0"/>
    <w:rsid w:val="00760C0F"/>
    <w:rsid w:val="00764833"/>
    <w:rsid w:val="00767263"/>
    <w:rsid w:val="00767E29"/>
    <w:rsid w:val="0077089F"/>
    <w:rsid w:val="00770F60"/>
    <w:rsid w:val="0077131F"/>
    <w:rsid w:val="0077788E"/>
    <w:rsid w:val="0078544E"/>
    <w:rsid w:val="007872D1"/>
    <w:rsid w:val="00787499"/>
    <w:rsid w:val="0079009B"/>
    <w:rsid w:val="00795CB0"/>
    <w:rsid w:val="007A0A81"/>
    <w:rsid w:val="007A25A2"/>
    <w:rsid w:val="007A402C"/>
    <w:rsid w:val="007A512D"/>
    <w:rsid w:val="007B0576"/>
    <w:rsid w:val="007B2EB8"/>
    <w:rsid w:val="007D1458"/>
    <w:rsid w:val="007D1EF4"/>
    <w:rsid w:val="007D2734"/>
    <w:rsid w:val="007D5562"/>
    <w:rsid w:val="007D7DA3"/>
    <w:rsid w:val="007E5E32"/>
    <w:rsid w:val="007E67D5"/>
    <w:rsid w:val="00802B28"/>
    <w:rsid w:val="0080369F"/>
    <w:rsid w:val="00803C5C"/>
    <w:rsid w:val="008119B2"/>
    <w:rsid w:val="0081339D"/>
    <w:rsid w:val="008178FB"/>
    <w:rsid w:val="0082177E"/>
    <w:rsid w:val="008315DA"/>
    <w:rsid w:val="008350E3"/>
    <w:rsid w:val="0083741C"/>
    <w:rsid w:val="00850700"/>
    <w:rsid w:val="008543F1"/>
    <w:rsid w:val="008546F3"/>
    <w:rsid w:val="00855575"/>
    <w:rsid w:val="00867E7F"/>
    <w:rsid w:val="0087038A"/>
    <w:rsid w:val="00877C8C"/>
    <w:rsid w:val="008810F0"/>
    <w:rsid w:val="00890A4A"/>
    <w:rsid w:val="00892447"/>
    <w:rsid w:val="008A4C6E"/>
    <w:rsid w:val="008A7326"/>
    <w:rsid w:val="008B1615"/>
    <w:rsid w:val="008B206C"/>
    <w:rsid w:val="008B57DC"/>
    <w:rsid w:val="008B6DB8"/>
    <w:rsid w:val="008C30FC"/>
    <w:rsid w:val="008C3226"/>
    <w:rsid w:val="008C7D05"/>
    <w:rsid w:val="008D4A0D"/>
    <w:rsid w:val="008E54E6"/>
    <w:rsid w:val="008E7674"/>
    <w:rsid w:val="008F237C"/>
    <w:rsid w:val="008F4011"/>
    <w:rsid w:val="008F5554"/>
    <w:rsid w:val="009117D0"/>
    <w:rsid w:val="009165DA"/>
    <w:rsid w:val="00931EF1"/>
    <w:rsid w:val="00935B64"/>
    <w:rsid w:val="009367C9"/>
    <w:rsid w:val="00936BA8"/>
    <w:rsid w:val="00937273"/>
    <w:rsid w:val="009443F8"/>
    <w:rsid w:val="0095258A"/>
    <w:rsid w:val="009557AC"/>
    <w:rsid w:val="00970B97"/>
    <w:rsid w:val="00974A06"/>
    <w:rsid w:val="00975E1A"/>
    <w:rsid w:val="009906DB"/>
    <w:rsid w:val="0099789B"/>
    <w:rsid w:val="009A02EC"/>
    <w:rsid w:val="009A3FAE"/>
    <w:rsid w:val="009B36CE"/>
    <w:rsid w:val="009B4DC5"/>
    <w:rsid w:val="009B54C2"/>
    <w:rsid w:val="009C16FF"/>
    <w:rsid w:val="009C1809"/>
    <w:rsid w:val="009C27C7"/>
    <w:rsid w:val="009C3DB4"/>
    <w:rsid w:val="009C3F72"/>
    <w:rsid w:val="009C5C31"/>
    <w:rsid w:val="009C601A"/>
    <w:rsid w:val="009C6A77"/>
    <w:rsid w:val="009D2A7E"/>
    <w:rsid w:val="009D2E75"/>
    <w:rsid w:val="009D31FA"/>
    <w:rsid w:val="009D4B06"/>
    <w:rsid w:val="009D5CF4"/>
    <w:rsid w:val="009D7756"/>
    <w:rsid w:val="009E6188"/>
    <w:rsid w:val="009F20FE"/>
    <w:rsid w:val="009F3811"/>
    <w:rsid w:val="00A03686"/>
    <w:rsid w:val="00A075AD"/>
    <w:rsid w:val="00A20358"/>
    <w:rsid w:val="00A35F40"/>
    <w:rsid w:val="00A378C9"/>
    <w:rsid w:val="00A425C6"/>
    <w:rsid w:val="00A43244"/>
    <w:rsid w:val="00A51B16"/>
    <w:rsid w:val="00A63427"/>
    <w:rsid w:val="00A6769C"/>
    <w:rsid w:val="00A73B1A"/>
    <w:rsid w:val="00A806C9"/>
    <w:rsid w:val="00A96251"/>
    <w:rsid w:val="00AA4F20"/>
    <w:rsid w:val="00AB1FF1"/>
    <w:rsid w:val="00AB20FE"/>
    <w:rsid w:val="00AB3055"/>
    <w:rsid w:val="00AB5448"/>
    <w:rsid w:val="00AB61D4"/>
    <w:rsid w:val="00AD46B3"/>
    <w:rsid w:val="00AD57BA"/>
    <w:rsid w:val="00AE2FE9"/>
    <w:rsid w:val="00AE37AE"/>
    <w:rsid w:val="00AE74A6"/>
    <w:rsid w:val="00AE7520"/>
    <w:rsid w:val="00AF122E"/>
    <w:rsid w:val="00AF29FD"/>
    <w:rsid w:val="00AF4DDF"/>
    <w:rsid w:val="00B06A6C"/>
    <w:rsid w:val="00B0769B"/>
    <w:rsid w:val="00B07B7A"/>
    <w:rsid w:val="00B1064C"/>
    <w:rsid w:val="00B10EA2"/>
    <w:rsid w:val="00B277A6"/>
    <w:rsid w:val="00B31B59"/>
    <w:rsid w:val="00B35880"/>
    <w:rsid w:val="00B361DB"/>
    <w:rsid w:val="00B40405"/>
    <w:rsid w:val="00B54BA9"/>
    <w:rsid w:val="00B55738"/>
    <w:rsid w:val="00B7007E"/>
    <w:rsid w:val="00B723DE"/>
    <w:rsid w:val="00B77753"/>
    <w:rsid w:val="00B87887"/>
    <w:rsid w:val="00B87C4C"/>
    <w:rsid w:val="00BA2EC9"/>
    <w:rsid w:val="00BA6E2B"/>
    <w:rsid w:val="00BA7807"/>
    <w:rsid w:val="00BB5E9E"/>
    <w:rsid w:val="00BB7E33"/>
    <w:rsid w:val="00BC031D"/>
    <w:rsid w:val="00BD15EE"/>
    <w:rsid w:val="00BF4348"/>
    <w:rsid w:val="00C02C58"/>
    <w:rsid w:val="00C05E9F"/>
    <w:rsid w:val="00C07B8A"/>
    <w:rsid w:val="00C10BFC"/>
    <w:rsid w:val="00C1397A"/>
    <w:rsid w:val="00C234DF"/>
    <w:rsid w:val="00C26609"/>
    <w:rsid w:val="00C26783"/>
    <w:rsid w:val="00C30525"/>
    <w:rsid w:val="00C3152F"/>
    <w:rsid w:val="00C332E1"/>
    <w:rsid w:val="00C372C0"/>
    <w:rsid w:val="00C376E1"/>
    <w:rsid w:val="00C46066"/>
    <w:rsid w:val="00C4736D"/>
    <w:rsid w:val="00C52192"/>
    <w:rsid w:val="00C53C5B"/>
    <w:rsid w:val="00C56431"/>
    <w:rsid w:val="00C65BEA"/>
    <w:rsid w:val="00C7525B"/>
    <w:rsid w:val="00C82247"/>
    <w:rsid w:val="00C93937"/>
    <w:rsid w:val="00CA6F14"/>
    <w:rsid w:val="00CB0DD8"/>
    <w:rsid w:val="00CB1C52"/>
    <w:rsid w:val="00CC1C76"/>
    <w:rsid w:val="00CE177A"/>
    <w:rsid w:val="00CE363C"/>
    <w:rsid w:val="00CE3823"/>
    <w:rsid w:val="00CE55E6"/>
    <w:rsid w:val="00CF1369"/>
    <w:rsid w:val="00CF33A8"/>
    <w:rsid w:val="00CF3CDE"/>
    <w:rsid w:val="00CF4B7A"/>
    <w:rsid w:val="00D10B2A"/>
    <w:rsid w:val="00D11413"/>
    <w:rsid w:val="00D20217"/>
    <w:rsid w:val="00D20253"/>
    <w:rsid w:val="00D22742"/>
    <w:rsid w:val="00D236AA"/>
    <w:rsid w:val="00D255B0"/>
    <w:rsid w:val="00D360C4"/>
    <w:rsid w:val="00D51E5F"/>
    <w:rsid w:val="00D86999"/>
    <w:rsid w:val="00D90C58"/>
    <w:rsid w:val="00D968CA"/>
    <w:rsid w:val="00DA3651"/>
    <w:rsid w:val="00DB0574"/>
    <w:rsid w:val="00DB0F8E"/>
    <w:rsid w:val="00DC185F"/>
    <w:rsid w:val="00DC2343"/>
    <w:rsid w:val="00DD5D10"/>
    <w:rsid w:val="00DE0E66"/>
    <w:rsid w:val="00DE4534"/>
    <w:rsid w:val="00DE5D79"/>
    <w:rsid w:val="00DE7EFE"/>
    <w:rsid w:val="00DF66A4"/>
    <w:rsid w:val="00E24071"/>
    <w:rsid w:val="00E277E5"/>
    <w:rsid w:val="00E3316A"/>
    <w:rsid w:val="00E35942"/>
    <w:rsid w:val="00E35C64"/>
    <w:rsid w:val="00E379E9"/>
    <w:rsid w:val="00E422DB"/>
    <w:rsid w:val="00E500D3"/>
    <w:rsid w:val="00E545B4"/>
    <w:rsid w:val="00E54AAF"/>
    <w:rsid w:val="00E54BF8"/>
    <w:rsid w:val="00E639BA"/>
    <w:rsid w:val="00E641A7"/>
    <w:rsid w:val="00E6433F"/>
    <w:rsid w:val="00E847FD"/>
    <w:rsid w:val="00E90D29"/>
    <w:rsid w:val="00EB19BF"/>
    <w:rsid w:val="00EB484A"/>
    <w:rsid w:val="00EB65A8"/>
    <w:rsid w:val="00EB72F2"/>
    <w:rsid w:val="00EC1640"/>
    <w:rsid w:val="00EC2D31"/>
    <w:rsid w:val="00EC618D"/>
    <w:rsid w:val="00ED0218"/>
    <w:rsid w:val="00ED441E"/>
    <w:rsid w:val="00ED788C"/>
    <w:rsid w:val="00EE5FEA"/>
    <w:rsid w:val="00EF1360"/>
    <w:rsid w:val="00EF452F"/>
    <w:rsid w:val="00EF7D5F"/>
    <w:rsid w:val="00F002CD"/>
    <w:rsid w:val="00F029DB"/>
    <w:rsid w:val="00F160E3"/>
    <w:rsid w:val="00F200BE"/>
    <w:rsid w:val="00F22A90"/>
    <w:rsid w:val="00F26FA3"/>
    <w:rsid w:val="00F41305"/>
    <w:rsid w:val="00F435B7"/>
    <w:rsid w:val="00F462ED"/>
    <w:rsid w:val="00F61856"/>
    <w:rsid w:val="00F6286B"/>
    <w:rsid w:val="00F8386A"/>
    <w:rsid w:val="00F858D2"/>
    <w:rsid w:val="00F93F31"/>
    <w:rsid w:val="00F947BE"/>
    <w:rsid w:val="00F95738"/>
    <w:rsid w:val="00FA06CC"/>
    <w:rsid w:val="00FA4F1F"/>
    <w:rsid w:val="00FB0276"/>
    <w:rsid w:val="00FB07FB"/>
    <w:rsid w:val="00FB6962"/>
    <w:rsid w:val="00FD5C51"/>
    <w:rsid w:val="00FD6A20"/>
    <w:rsid w:val="00FD7EDE"/>
    <w:rsid w:val="00FE01B4"/>
    <w:rsid w:val="00FE0C0B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B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C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73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73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FA06CC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FA06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rsid w:val="00FA06CC"/>
    <w:pPr>
      <w:widowControl w:val="0"/>
      <w:shd w:val="clear" w:color="auto" w:fill="FFFFFF"/>
      <w:spacing w:line="0" w:lineRule="atLeast"/>
      <w:ind w:hanging="380"/>
    </w:pPr>
    <w:rPr>
      <w:color w:val="auto"/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FA06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FA06CC"/>
    <w:pPr>
      <w:widowControl w:val="0"/>
      <w:shd w:val="clear" w:color="auto" w:fill="FFFFFF"/>
      <w:spacing w:line="322" w:lineRule="exact"/>
      <w:ind w:hanging="1360"/>
      <w:outlineLvl w:val="2"/>
    </w:pPr>
    <w:rPr>
      <w:b/>
      <w:bCs/>
      <w:color w:val="auto"/>
      <w:sz w:val="27"/>
      <w:szCs w:val="27"/>
      <w:lang w:eastAsia="en-US"/>
    </w:rPr>
  </w:style>
  <w:style w:type="character" w:customStyle="1" w:styleId="8">
    <w:name w:val="Подпись к таблице (8)_"/>
    <w:basedOn w:val="a0"/>
    <w:link w:val="80"/>
    <w:rsid w:val="00FA06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0">
    <w:name w:val="Подпись к таблице (8)"/>
    <w:basedOn w:val="a"/>
    <w:link w:val="8"/>
    <w:rsid w:val="00FA06CC"/>
    <w:pPr>
      <w:widowControl w:val="0"/>
      <w:shd w:val="clear" w:color="auto" w:fill="FFFFFF"/>
      <w:spacing w:line="0" w:lineRule="atLeast"/>
    </w:pPr>
    <w:rPr>
      <w:b/>
      <w:bCs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A6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basedOn w:val="a0"/>
    <w:rsid w:val="005C2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Cell">
    <w:name w:val="ConsPlusCell"/>
    <w:uiPriority w:val="99"/>
    <w:rsid w:val="003C6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70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973D4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6">
    <w:name w:val="Table Grid"/>
    <w:basedOn w:val="a1"/>
    <w:uiPriority w:val="59"/>
    <w:rsid w:val="00497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4973D4"/>
    <w:rPr>
      <w:rFonts w:cs="Times New Roman"/>
      <w:b/>
      <w:bCs/>
    </w:rPr>
  </w:style>
  <w:style w:type="paragraph" w:customStyle="1" w:styleId="ListParagraph1">
    <w:name w:val="List Paragraph1"/>
    <w:basedOn w:val="a"/>
    <w:rsid w:val="004973D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4973D4"/>
    <w:rPr>
      <w:rFonts w:cs="Times New Roman"/>
      <w:color w:val="106BBE"/>
    </w:rPr>
  </w:style>
  <w:style w:type="character" w:styleId="a9">
    <w:name w:val="line number"/>
    <w:basedOn w:val="a0"/>
    <w:uiPriority w:val="99"/>
    <w:semiHidden/>
    <w:unhideWhenUsed/>
    <w:rsid w:val="00117424"/>
  </w:style>
  <w:style w:type="paragraph" w:styleId="aa">
    <w:name w:val="header"/>
    <w:basedOn w:val="a"/>
    <w:link w:val="ab"/>
    <w:uiPriority w:val="99"/>
    <w:semiHidden/>
    <w:unhideWhenUsed/>
    <w:rsid w:val="001174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742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11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742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rmattext">
    <w:name w:val="formattext"/>
    <w:basedOn w:val="a"/>
    <w:rsid w:val="007321D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uiPriority w:val="34"/>
    <w:qFormat/>
    <w:rsid w:val="00086BEA"/>
    <w:pPr>
      <w:ind w:left="720"/>
      <w:contextualSpacing/>
    </w:pPr>
  </w:style>
  <w:style w:type="paragraph" w:styleId="af">
    <w:name w:val="Body Text"/>
    <w:basedOn w:val="a"/>
    <w:link w:val="af0"/>
    <w:rsid w:val="009B4DC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B4DC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7775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77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E5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CE55E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D76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C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73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73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FA06CC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FA06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rsid w:val="00FA06CC"/>
    <w:pPr>
      <w:widowControl w:val="0"/>
      <w:shd w:val="clear" w:color="auto" w:fill="FFFFFF"/>
      <w:spacing w:line="0" w:lineRule="atLeast"/>
      <w:ind w:hanging="380"/>
    </w:pPr>
    <w:rPr>
      <w:color w:val="auto"/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FA06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FA06CC"/>
    <w:pPr>
      <w:widowControl w:val="0"/>
      <w:shd w:val="clear" w:color="auto" w:fill="FFFFFF"/>
      <w:spacing w:line="322" w:lineRule="exact"/>
      <w:ind w:hanging="1360"/>
      <w:outlineLvl w:val="2"/>
    </w:pPr>
    <w:rPr>
      <w:b/>
      <w:bCs/>
      <w:color w:val="auto"/>
      <w:sz w:val="27"/>
      <w:szCs w:val="27"/>
      <w:lang w:eastAsia="en-US"/>
    </w:rPr>
  </w:style>
  <w:style w:type="character" w:customStyle="1" w:styleId="8">
    <w:name w:val="Подпись к таблице (8)_"/>
    <w:basedOn w:val="a0"/>
    <w:link w:val="80"/>
    <w:rsid w:val="00FA06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0">
    <w:name w:val="Подпись к таблице (8)"/>
    <w:basedOn w:val="a"/>
    <w:link w:val="8"/>
    <w:rsid w:val="00FA06CC"/>
    <w:pPr>
      <w:widowControl w:val="0"/>
      <w:shd w:val="clear" w:color="auto" w:fill="FFFFFF"/>
      <w:spacing w:line="0" w:lineRule="atLeast"/>
    </w:pPr>
    <w:rPr>
      <w:b/>
      <w:bCs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A6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basedOn w:val="a0"/>
    <w:rsid w:val="005C2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Cell">
    <w:name w:val="ConsPlusCell"/>
    <w:uiPriority w:val="99"/>
    <w:rsid w:val="003C6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70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973D4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6">
    <w:name w:val="Table Grid"/>
    <w:basedOn w:val="a1"/>
    <w:uiPriority w:val="59"/>
    <w:rsid w:val="00497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4973D4"/>
    <w:rPr>
      <w:rFonts w:cs="Times New Roman"/>
      <w:b/>
      <w:bCs/>
    </w:rPr>
  </w:style>
  <w:style w:type="paragraph" w:customStyle="1" w:styleId="ListParagraph1">
    <w:name w:val="List Paragraph1"/>
    <w:basedOn w:val="a"/>
    <w:rsid w:val="004973D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4973D4"/>
    <w:rPr>
      <w:rFonts w:cs="Times New Roman"/>
      <w:color w:val="106BBE"/>
    </w:rPr>
  </w:style>
  <w:style w:type="character" w:styleId="a9">
    <w:name w:val="line number"/>
    <w:basedOn w:val="a0"/>
    <w:uiPriority w:val="99"/>
    <w:semiHidden/>
    <w:unhideWhenUsed/>
    <w:rsid w:val="00117424"/>
  </w:style>
  <w:style w:type="paragraph" w:styleId="aa">
    <w:name w:val="header"/>
    <w:basedOn w:val="a"/>
    <w:link w:val="ab"/>
    <w:uiPriority w:val="99"/>
    <w:semiHidden/>
    <w:unhideWhenUsed/>
    <w:rsid w:val="001174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742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11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742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rmattext">
    <w:name w:val="formattext"/>
    <w:basedOn w:val="a"/>
    <w:rsid w:val="007321D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uiPriority w:val="34"/>
    <w:qFormat/>
    <w:rsid w:val="00086BEA"/>
    <w:pPr>
      <w:ind w:left="720"/>
      <w:contextualSpacing/>
    </w:pPr>
  </w:style>
  <w:style w:type="paragraph" w:styleId="af">
    <w:name w:val="Body Text"/>
    <w:basedOn w:val="a"/>
    <w:link w:val="af0"/>
    <w:rsid w:val="009B4DC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B4DC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7775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77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E5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CE55E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D7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33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28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E79C-6C3D-4D56-ADC6-18C561C7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Елена Алексеевна</cp:lastModifiedBy>
  <cp:revision>3</cp:revision>
  <cp:lastPrinted>2024-03-21T01:56:00Z</cp:lastPrinted>
  <dcterms:created xsi:type="dcterms:W3CDTF">2024-03-22T02:21:00Z</dcterms:created>
  <dcterms:modified xsi:type="dcterms:W3CDTF">2024-03-22T02:21:00Z</dcterms:modified>
</cp:coreProperties>
</file>