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897F" w14:textId="4D610A2E" w:rsidR="00B27C85" w:rsidRPr="002D6B25" w:rsidRDefault="002D6B25" w:rsidP="00F86157">
      <w:pPr>
        <w:jc w:val="right"/>
        <w:rPr>
          <w:bCs/>
          <w:noProof/>
        </w:rPr>
      </w:pPr>
      <w:r w:rsidRPr="002D6B25">
        <w:rPr>
          <w:bCs/>
          <w:noProof/>
        </w:rPr>
        <w:t>П</w:t>
      </w:r>
      <w:r w:rsidR="00F86157" w:rsidRPr="002D6B25">
        <w:rPr>
          <w:bCs/>
          <w:noProof/>
        </w:rPr>
        <w:t>роект</w:t>
      </w:r>
    </w:p>
    <w:p w14:paraId="10D58F60" w14:textId="77777777" w:rsidR="00EE2BE0" w:rsidRDefault="00EE2BE0" w:rsidP="00EE2BE0">
      <w:pPr>
        <w:jc w:val="center"/>
        <w:rPr>
          <w:b/>
          <w:noProof/>
        </w:rPr>
      </w:pPr>
      <w:r>
        <w:rPr>
          <w:b/>
          <w:noProof/>
          <w:lang w:eastAsia="ru-RU"/>
        </w:rPr>
        <w:drawing>
          <wp:inline distT="0" distB="0" distL="0" distR="0" wp14:anchorId="1A4809B6" wp14:editId="58A95179">
            <wp:extent cx="657225" cy="876300"/>
            <wp:effectExtent l="19050" t="0" r="9525" b="0"/>
            <wp:docPr id="6"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8"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6BEA1F3A" w14:textId="77777777" w:rsidR="00EE2BE0" w:rsidRDefault="00EE2BE0" w:rsidP="00EE2BE0">
      <w:pPr>
        <w:jc w:val="center"/>
        <w:rPr>
          <w:b/>
          <w:szCs w:val="28"/>
        </w:rPr>
      </w:pPr>
    </w:p>
    <w:p w14:paraId="0FBCED9B" w14:textId="77777777" w:rsidR="00EE2BE0" w:rsidRPr="00FD05B1" w:rsidRDefault="00EE2BE0" w:rsidP="00EE2BE0">
      <w:pPr>
        <w:jc w:val="center"/>
        <w:rPr>
          <w:b/>
          <w:sz w:val="28"/>
          <w:szCs w:val="28"/>
        </w:rPr>
      </w:pPr>
      <w:r w:rsidRPr="00FD05B1">
        <w:rPr>
          <w:b/>
          <w:sz w:val="28"/>
          <w:szCs w:val="28"/>
        </w:rPr>
        <w:t xml:space="preserve">СОВЕТ </w:t>
      </w:r>
      <w:r w:rsidR="00B361B0">
        <w:rPr>
          <w:b/>
          <w:sz w:val="28"/>
          <w:szCs w:val="28"/>
        </w:rPr>
        <w:t>МОГОЧИНСКОГО МУНИЦИПАЛЬНОГО ОКРУГА</w:t>
      </w:r>
    </w:p>
    <w:p w14:paraId="5DF41EC3" w14:textId="77777777" w:rsidR="00EE2BE0" w:rsidRPr="00FD05B1" w:rsidRDefault="00EE2BE0" w:rsidP="00EE2BE0">
      <w:pPr>
        <w:jc w:val="center"/>
        <w:rPr>
          <w:b/>
          <w:sz w:val="28"/>
          <w:szCs w:val="28"/>
        </w:rPr>
      </w:pPr>
    </w:p>
    <w:p w14:paraId="794CF54E" w14:textId="77777777" w:rsidR="00A71BAA" w:rsidRDefault="00EE2BE0" w:rsidP="00EE2BE0">
      <w:pPr>
        <w:jc w:val="center"/>
        <w:rPr>
          <w:b/>
          <w:sz w:val="32"/>
          <w:szCs w:val="32"/>
        </w:rPr>
      </w:pPr>
      <w:r w:rsidRPr="008F4DC7">
        <w:rPr>
          <w:b/>
          <w:sz w:val="32"/>
          <w:szCs w:val="32"/>
        </w:rPr>
        <w:t>РЕШЕНИЕ</w:t>
      </w:r>
    </w:p>
    <w:p w14:paraId="186BA2B5" w14:textId="77777777" w:rsidR="00EE2BE0" w:rsidRPr="008F4DC7" w:rsidRDefault="00EE2BE0" w:rsidP="00EE2BE0">
      <w:pPr>
        <w:jc w:val="center"/>
        <w:rPr>
          <w:b/>
          <w:sz w:val="32"/>
          <w:szCs w:val="32"/>
        </w:rPr>
      </w:pPr>
      <w:r w:rsidRPr="008F4DC7">
        <w:rPr>
          <w:b/>
          <w:sz w:val="32"/>
          <w:szCs w:val="32"/>
        </w:rPr>
        <w:t xml:space="preserve"> </w:t>
      </w:r>
    </w:p>
    <w:p w14:paraId="744DA67C" w14:textId="77777777" w:rsidR="00EE2BE0" w:rsidRPr="00FD05B1" w:rsidRDefault="00EE2BE0" w:rsidP="00EE2BE0">
      <w:pPr>
        <w:pStyle w:val="ConsTitle"/>
        <w:widowControl/>
        <w:tabs>
          <w:tab w:val="left" w:pos="4678"/>
          <w:tab w:val="left" w:pos="8222"/>
        </w:tabs>
        <w:ind w:left="8222" w:right="0" w:hanging="8222"/>
        <w:jc w:val="right"/>
        <w:rPr>
          <w:b w:val="0"/>
          <w:sz w:val="28"/>
          <w:szCs w:val="28"/>
        </w:rPr>
      </w:pPr>
      <w:r w:rsidRPr="00FD05B1">
        <w:rPr>
          <w:rFonts w:ascii="Times New Roman" w:hAnsi="Times New Roman" w:cs="Times New Roman"/>
          <w:b w:val="0"/>
          <w:sz w:val="28"/>
          <w:szCs w:val="28"/>
        </w:rPr>
        <w:t xml:space="preserve">                                                                                                                </w:t>
      </w:r>
    </w:p>
    <w:p w14:paraId="61F8CDBE" w14:textId="3FA972A3" w:rsidR="00EE2BE0" w:rsidRPr="00FD05B1" w:rsidRDefault="00F86157" w:rsidP="00EE2BE0">
      <w:pPr>
        <w:jc w:val="both"/>
        <w:rPr>
          <w:sz w:val="28"/>
          <w:szCs w:val="28"/>
        </w:rPr>
      </w:pPr>
      <w:r>
        <w:rPr>
          <w:sz w:val="28"/>
          <w:szCs w:val="28"/>
        </w:rPr>
        <w:t xml:space="preserve">26 апреля </w:t>
      </w:r>
      <w:r w:rsidR="00EE2BE0" w:rsidRPr="00FD05B1">
        <w:rPr>
          <w:sz w:val="28"/>
          <w:szCs w:val="28"/>
        </w:rPr>
        <w:t>202</w:t>
      </w:r>
      <w:r w:rsidR="00B361B0">
        <w:rPr>
          <w:sz w:val="28"/>
          <w:szCs w:val="28"/>
        </w:rPr>
        <w:t>4</w:t>
      </w:r>
      <w:r w:rsidR="00FD05B1">
        <w:rPr>
          <w:sz w:val="28"/>
          <w:szCs w:val="28"/>
        </w:rPr>
        <w:t xml:space="preserve"> </w:t>
      </w:r>
      <w:r w:rsidR="00EE2BE0" w:rsidRPr="00FD05B1">
        <w:rPr>
          <w:sz w:val="28"/>
          <w:szCs w:val="28"/>
        </w:rPr>
        <w:t xml:space="preserve">года                                                        </w:t>
      </w:r>
      <w:r w:rsidR="00A71BAA" w:rsidRPr="00FD05B1">
        <w:rPr>
          <w:sz w:val="28"/>
          <w:szCs w:val="28"/>
        </w:rPr>
        <w:t xml:space="preserve">                                 </w:t>
      </w:r>
      <w:r w:rsidR="00EE2BE0" w:rsidRPr="00FD05B1">
        <w:rPr>
          <w:sz w:val="28"/>
          <w:szCs w:val="28"/>
        </w:rPr>
        <w:t xml:space="preserve">№ </w:t>
      </w:r>
      <w:r w:rsidR="00B361B0">
        <w:rPr>
          <w:sz w:val="28"/>
          <w:szCs w:val="28"/>
        </w:rPr>
        <w:t>__</w:t>
      </w:r>
    </w:p>
    <w:p w14:paraId="20F9E50A" w14:textId="77777777" w:rsidR="00EA50DF" w:rsidRDefault="00EA50DF" w:rsidP="00EE2BE0">
      <w:pPr>
        <w:pStyle w:val="ConsTitle"/>
        <w:widowControl/>
        <w:ind w:right="0"/>
        <w:jc w:val="center"/>
        <w:rPr>
          <w:rFonts w:ascii="Times New Roman" w:hAnsi="Times New Roman" w:cs="Aharoni"/>
          <w:b w:val="0"/>
          <w:sz w:val="28"/>
          <w:szCs w:val="28"/>
        </w:rPr>
      </w:pPr>
    </w:p>
    <w:p w14:paraId="2DD48381" w14:textId="77777777" w:rsidR="00EE2BE0" w:rsidRDefault="00EE2BE0" w:rsidP="00EE2BE0">
      <w:pPr>
        <w:pStyle w:val="ConsTitle"/>
        <w:widowControl/>
        <w:ind w:right="0"/>
        <w:jc w:val="center"/>
        <w:rPr>
          <w:rFonts w:ascii="Times New Roman" w:hAnsi="Times New Roman" w:cs="Aharoni"/>
          <w:b w:val="0"/>
          <w:sz w:val="28"/>
          <w:szCs w:val="28"/>
        </w:rPr>
      </w:pPr>
      <w:r w:rsidRPr="00B73698">
        <w:rPr>
          <w:rFonts w:ascii="Times New Roman" w:hAnsi="Times New Roman" w:cs="Aharoni"/>
          <w:b w:val="0"/>
          <w:sz w:val="28"/>
          <w:szCs w:val="28"/>
        </w:rPr>
        <w:t xml:space="preserve"> г.</w:t>
      </w:r>
      <w:r>
        <w:rPr>
          <w:rFonts w:ascii="Times New Roman" w:hAnsi="Times New Roman" w:cs="Aharoni"/>
          <w:b w:val="0"/>
          <w:sz w:val="28"/>
          <w:szCs w:val="28"/>
        </w:rPr>
        <w:t xml:space="preserve"> М</w:t>
      </w:r>
      <w:r w:rsidRPr="00B73698">
        <w:rPr>
          <w:rFonts w:ascii="Times New Roman" w:hAnsi="Times New Roman" w:cs="Aharoni"/>
          <w:b w:val="0"/>
          <w:sz w:val="28"/>
          <w:szCs w:val="28"/>
        </w:rPr>
        <w:t>огоча</w:t>
      </w:r>
    </w:p>
    <w:p w14:paraId="4CC5C1A8" w14:textId="77777777" w:rsidR="000617EF" w:rsidRPr="00E9028A" w:rsidRDefault="000617EF" w:rsidP="000617EF">
      <w:pPr>
        <w:pStyle w:val="ad"/>
        <w:spacing w:before="0" w:beforeAutospacing="0" w:after="0" w:afterAutospacing="0"/>
        <w:ind w:right="-2"/>
        <w:jc w:val="center"/>
        <w:rPr>
          <w:sz w:val="28"/>
          <w:szCs w:val="28"/>
        </w:rPr>
      </w:pPr>
    </w:p>
    <w:p w14:paraId="59A3230B" w14:textId="33FEBA76" w:rsidR="00B27C85" w:rsidRPr="00306777" w:rsidRDefault="00E72A61" w:rsidP="00306777">
      <w:pPr>
        <w:pStyle w:val="ad"/>
        <w:spacing w:before="0" w:beforeAutospacing="0" w:after="0" w:afterAutospacing="0"/>
        <w:ind w:right="-2"/>
        <w:jc w:val="center"/>
        <w:rPr>
          <w:b/>
          <w:bCs/>
          <w:i/>
          <w:sz w:val="28"/>
          <w:szCs w:val="28"/>
        </w:rPr>
      </w:pPr>
      <w:r w:rsidRPr="00EE2BE0">
        <w:rPr>
          <w:b/>
          <w:sz w:val="28"/>
          <w:szCs w:val="28"/>
        </w:rPr>
        <w:t xml:space="preserve">Об утверждении Положения </w:t>
      </w:r>
      <w:r w:rsidR="00BA4AA9">
        <w:rPr>
          <w:b/>
          <w:sz w:val="28"/>
          <w:szCs w:val="28"/>
        </w:rPr>
        <w:t>«О</w:t>
      </w:r>
      <w:r w:rsidRPr="00EE2BE0">
        <w:rPr>
          <w:b/>
          <w:sz w:val="28"/>
          <w:szCs w:val="28"/>
        </w:rPr>
        <w:t xml:space="preserve"> муниципальном контроле </w:t>
      </w:r>
      <w:r w:rsidR="00306777">
        <w:rPr>
          <w:b/>
          <w:sz w:val="28"/>
          <w:szCs w:val="28"/>
        </w:rPr>
        <w:t>н</w:t>
      </w:r>
      <w:r w:rsidR="00306777"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D1695B">
        <w:rPr>
          <w:b/>
          <w:bCs/>
          <w:color w:val="000000"/>
          <w:sz w:val="28"/>
          <w:szCs w:val="28"/>
          <w:shd w:val="clear" w:color="auto" w:fill="FFFFFF"/>
        </w:rPr>
        <w:t xml:space="preserve"> Могочинского</w:t>
      </w:r>
      <w:r w:rsidR="00306777" w:rsidRPr="00306777">
        <w:rPr>
          <w:b/>
          <w:bCs/>
          <w:color w:val="000000"/>
          <w:sz w:val="28"/>
          <w:szCs w:val="28"/>
          <w:shd w:val="clear" w:color="auto" w:fill="FFFFFF"/>
        </w:rPr>
        <w:t xml:space="preserve"> муниципального округа</w:t>
      </w:r>
      <w:r w:rsidR="00BA4AA9">
        <w:rPr>
          <w:b/>
          <w:bCs/>
          <w:color w:val="000000"/>
          <w:sz w:val="28"/>
          <w:szCs w:val="28"/>
          <w:shd w:val="clear" w:color="auto" w:fill="FFFFFF"/>
        </w:rPr>
        <w:t>»</w:t>
      </w:r>
      <w:r w:rsidR="00306777" w:rsidRPr="00306777">
        <w:rPr>
          <w:b/>
          <w:bCs/>
          <w:color w:val="000000"/>
          <w:sz w:val="28"/>
          <w:szCs w:val="28"/>
          <w:shd w:val="clear" w:color="auto" w:fill="FFFFFF"/>
        </w:rPr>
        <w:t xml:space="preserve"> </w:t>
      </w:r>
    </w:p>
    <w:p w14:paraId="6284551B" w14:textId="77777777" w:rsidR="00E72A61" w:rsidRDefault="000617EF" w:rsidP="00EE2BE0">
      <w:pPr>
        <w:pStyle w:val="ConsPlusTitle"/>
        <w:jc w:val="center"/>
        <w:rPr>
          <w:rFonts w:ascii="Times New Roman" w:hAnsi="Times New Roman" w:cs="Times New Roman"/>
          <w:sz w:val="28"/>
          <w:szCs w:val="28"/>
        </w:rPr>
      </w:pPr>
      <w:r w:rsidRPr="000617EF">
        <w:rPr>
          <w:rFonts w:ascii="Times New Roman" w:hAnsi="Times New Roman" w:cs="Times New Roman"/>
          <w:i/>
          <w:sz w:val="28"/>
          <w:szCs w:val="28"/>
        </w:rPr>
        <w:t xml:space="preserve"> </w:t>
      </w:r>
    </w:p>
    <w:p w14:paraId="09C1CD2C" w14:textId="004C1949" w:rsidR="00F84D7D" w:rsidRDefault="00995F4F" w:rsidP="00F84D7D">
      <w:pPr>
        <w:pStyle w:val="ConsPlusNormal"/>
        <w:ind w:firstLine="709"/>
        <w:jc w:val="both"/>
        <w:rPr>
          <w:rFonts w:ascii="Times New Roman" w:hAnsi="Times New Roman" w:cs="Times New Roman"/>
          <w:b/>
          <w:sz w:val="28"/>
          <w:szCs w:val="28"/>
        </w:rPr>
      </w:pPr>
      <w:r w:rsidRPr="00227C0E">
        <w:rPr>
          <w:rFonts w:ascii="Times New Roman" w:hAnsi="Times New Roman" w:cs="Times New Roman"/>
          <w:sz w:val="28"/>
          <w:szCs w:val="28"/>
        </w:rPr>
        <w:t xml:space="preserve">В соответствии с федеральными законами от 10 декабря 1995 года № 196-ФЗ «О безопасности дорожного движения», </w:t>
      </w:r>
      <w:r w:rsidR="00227C0E" w:rsidRPr="00227C0E">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227C0E">
        <w:rPr>
          <w:rFonts w:ascii="Times New Roman" w:hAnsi="Times New Roman" w:cs="Times New Roman"/>
          <w:sz w:val="28"/>
          <w:szCs w:val="28"/>
        </w:rPr>
        <w:t xml:space="preserve"> </w:t>
      </w:r>
      <w:r w:rsidRPr="00227C0E">
        <w:rPr>
          <w:rFonts w:ascii="Times New Roman" w:hAnsi="Times New Roman" w:cs="Times New Roman"/>
          <w:sz w:val="28"/>
          <w:szCs w:val="28"/>
        </w:rPr>
        <w:t xml:space="preserve">от 8 ноября 2007 года </w:t>
      </w:r>
      <w:r w:rsidR="009E6313" w:rsidRPr="00227C0E">
        <w:rPr>
          <w:rFonts w:ascii="Times New Roman" w:hAnsi="Times New Roman" w:cs="Times New Roman"/>
          <w:sz w:val="28"/>
          <w:szCs w:val="28"/>
        </w:rPr>
        <w:t>№</w:t>
      </w:r>
      <w:r w:rsidRPr="00227C0E">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w:t>
      </w:r>
      <w:r w:rsidRPr="00F84D7D">
        <w:rPr>
          <w:rFonts w:ascii="Times New Roman" w:hAnsi="Times New Roman" w:cs="Times New Roman"/>
          <w:sz w:val="28"/>
          <w:szCs w:val="28"/>
        </w:rPr>
        <w:t>контроле (надзоре) и муниципальном контроле в Российской Федерации»</w:t>
      </w:r>
      <w:r w:rsidR="002D6B25">
        <w:rPr>
          <w:rFonts w:ascii="Times New Roman" w:hAnsi="Times New Roman" w:cs="Times New Roman"/>
          <w:sz w:val="28"/>
          <w:szCs w:val="28"/>
        </w:rPr>
        <w:t>,</w:t>
      </w:r>
      <w:r w:rsidR="00881E09" w:rsidRPr="00F84D7D">
        <w:rPr>
          <w:rFonts w:ascii="Times New Roman" w:hAnsi="Times New Roman" w:cs="Times New Roman"/>
          <w:sz w:val="28"/>
          <w:szCs w:val="28"/>
        </w:rPr>
        <w:t xml:space="preserve"> </w:t>
      </w:r>
      <w:r w:rsidR="000617EF" w:rsidRPr="00F84D7D">
        <w:rPr>
          <w:rFonts w:ascii="Times New Roman" w:hAnsi="Times New Roman" w:cs="Times New Roman"/>
          <w:sz w:val="28"/>
          <w:szCs w:val="28"/>
        </w:rPr>
        <w:t>руководствуясь Устав</w:t>
      </w:r>
      <w:r w:rsidR="00EE2BE0" w:rsidRPr="00F84D7D">
        <w:rPr>
          <w:rFonts w:ascii="Times New Roman" w:hAnsi="Times New Roman" w:cs="Times New Roman"/>
          <w:sz w:val="28"/>
          <w:szCs w:val="28"/>
        </w:rPr>
        <w:t>ом</w:t>
      </w:r>
      <w:r w:rsidR="000617EF" w:rsidRPr="00F84D7D">
        <w:rPr>
          <w:rFonts w:ascii="Times New Roman" w:hAnsi="Times New Roman" w:cs="Times New Roman"/>
          <w:sz w:val="28"/>
          <w:szCs w:val="28"/>
        </w:rPr>
        <w:t xml:space="preserve"> </w:t>
      </w:r>
      <w:r w:rsidR="002C4A71">
        <w:rPr>
          <w:rFonts w:ascii="Times New Roman" w:hAnsi="Times New Roman" w:cs="Times New Roman"/>
          <w:sz w:val="28"/>
          <w:szCs w:val="28"/>
        </w:rPr>
        <w:t>Могочинского муниципального округа</w:t>
      </w:r>
      <w:r w:rsidR="00F84D7D" w:rsidRPr="00F84D7D">
        <w:rPr>
          <w:rFonts w:ascii="Times New Roman" w:hAnsi="Times New Roman" w:cs="Times New Roman"/>
          <w:sz w:val="28"/>
          <w:szCs w:val="28"/>
        </w:rPr>
        <w:t xml:space="preserve">, Совет </w:t>
      </w:r>
      <w:r w:rsidR="002C4A71">
        <w:rPr>
          <w:rFonts w:ascii="Times New Roman" w:hAnsi="Times New Roman" w:cs="Times New Roman"/>
          <w:sz w:val="28"/>
          <w:szCs w:val="28"/>
        </w:rPr>
        <w:t>Могочинского муниципального округа</w:t>
      </w:r>
      <w:r w:rsidR="002C4A71" w:rsidRPr="00F84D7D">
        <w:rPr>
          <w:rFonts w:ascii="Times New Roman" w:hAnsi="Times New Roman" w:cs="Times New Roman"/>
          <w:b/>
          <w:sz w:val="28"/>
          <w:szCs w:val="28"/>
        </w:rPr>
        <w:t xml:space="preserve"> </w:t>
      </w:r>
      <w:r w:rsidR="00F84D7D" w:rsidRPr="00F84D7D">
        <w:rPr>
          <w:rFonts w:ascii="Times New Roman" w:hAnsi="Times New Roman" w:cs="Times New Roman"/>
          <w:b/>
          <w:sz w:val="28"/>
          <w:szCs w:val="28"/>
        </w:rPr>
        <w:t>РЕШИЛ:</w:t>
      </w:r>
    </w:p>
    <w:p w14:paraId="6AE8B4B9" w14:textId="77777777" w:rsidR="00F84D7D" w:rsidRPr="00F84D7D" w:rsidRDefault="00F84D7D" w:rsidP="00F84D7D">
      <w:pPr>
        <w:pStyle w:val="ConsPlusNormal"/>
        <w:ind w:firstLine="709"/>
        <w:jc w:val="both"/>
        <w:rPr>
          <w:rFonts w:ascii="Times New Roman" w:hAnsi="Times New Roman" w:cs="Times New Roman"/>
          <w:b/>
          <w:sz w:val="28"/>
          <w:szCs w:val="28"/>
        </w:rPr>
      </w:pPr>
    </w:p>
    <w:p w14:paraId="7C6A0FB2" w14:textId="518D03DC" w:rsidR="00881E09" w:rsidRPr="00F86157" w:rsidRDefault="00881E09" w:rsidP="00F86157">
      <w:pPr>
        <w:pStyle w:val="ad"/>
        <w:numPr>
          <w:ilvl w:val="0"/>
          <w:numId w:val="1"/>
        </w:numPr>
        <w:spacing w:before="0" w:beforeAutospacing="0" w:after="0" w:afterAutospacing="0"/>
        <w:ind w:left="0" w:right="-2" w:firstLine="709"/>
        <w:jc w:val="both"/>
        <w:rPr>
          <w:bCs/>
          <w:sz w:val="28"/>
          <w:szCs w:val="28"/>
        </w:rPr>
      </w:pPr>
      <w:r w:rsidRPr="00F86157">
        <w:rPr>
          <w:sz w:val="28"/>
          <w:szCs w:val="28"/>
        </w:rPr>
        <w:t>Утвердить</w:t>
      </w:r>
      <w:r w:rsidR="009A0B49" w:rsidRPr="00F86157">
        <w:rPr>
          <w:sz w:val="28"/>
          <w:szCs w:val="28"/>
        </w:rPr>
        <w:t xml:space="preserve"> прилагаемое</w:t>
      </w:r>
      <w:r w:rsidRPr="00F86157">
        <w:rPr>
          <w:sz w:val="28"/>
          <w:szCs w:val="28"/>
        </w:rPr>
        <w:t xml:space="preserve"> </w:t>
      </w:r>
      <w:hyperlink w:anchor="P32" w:history="1">
        <w:r w:rsidRPr="00F86157">
          <w:rPr>
            <w:sz w:val="28"/>
            <w:szCs w:val="28"/>
          </w:rPr>
          <w:t>Положение</w:t>
        </w:r>
      </w:hyperlink>
      <w:r w:rsidRPr="00F86157">
        <w:rPr>
          <w:sz w:val="28"/>
          <w:szCs w:val="28"/>
        </w:rPr>
        <w:t xml:space="preserve"> </w:t>
      </w:r>
      <w:r w:rsidR="00BA4AA9">
        <w:rPr>
          <w:sz w:val="28"/>
          <w:szCs w:val="28"/>
        </w:rPr>
        <w:t>«О</w:t>
      </w:r>
      <w:r w:rsidR="00E72A61" w:rsidRPr="00F86157">
        <w:rPr>
          <w:sz w:val="28"/>
          <w:szCs w:val="28"/>
        </w:rPr>
        <w:t xml:space="preserve"> муниципальном контроле </w:t>
      </w:r>
      <w:r w:rsidR="00D1695B" w:rsidRPr="00F86157">
        <w:rPr>
          <w:bCs/>
          <w:sz w:val="28"/>
          <w:szCs w:val="28"/>
        </w:rPr>
        <w:t>н</w:t>
      </w:r>
      <w:r w:rsidR="00D1695B" w:rsidRPr="00F86157">
        <w:rPr>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 Могочинского муниципального округа</w:t>
      </w:r>
      <w:r w:rsidR="00BA4AA9">
        <w:rPr>
          <w:bCs/>
          <w:color w:val="000000"/>
          <w:sz w:val="28"/>
          <w:szCs w:val="28"/>
          <w:shd w:val="clear" w:color="auto" w:fill="FFFFFF"/>
        </w:rPr>
        <w:t>»</w:t>
      </w:r>
      <w:r w:rsidRPr="00F86157">
        <w:rPr>
          <w:bCs/>
          <w:sz w:val="28"/>
          <w:szCs w:val="28"/>
        </w:rPr>
        <w:t>.</w:t>
      </w:r>
    </w:p>
    <w:p w14:paraId="0BE90E7D" w14:textId="77777777" w:rsidR="00381A4A" w:rsidRPr="00F86157" w:rsidRDefault="00381A4A" w:rsidP="00F86157">
      <w:pPr>
        <w:pStyle w:val="af0"/>
        <w:widowControl w:val="0"/>
        <w:numPr>
          <w:ilvl w:val="0"/>
          <w:numId w:val="1"/>
        </w:numPr>
        <w:autoSpaceDE w:val="0"/>
        <w:autoSpaceDN w:val="0"/>
        <w:adjustRightInd w:val="0"/>
        <w:ind w:left="0" w:firstLine="709"/>
        <w:jc w:val="both"/>
        <w:rPr>
          <w:bCs/>
          <w:sz w:val="28"/>
          <w:szCs w:val="28"/>
        </w:rPr>
      </w:pPr>
      <w:r w:rsidRPr="00F86157">
        <w:rPr>
          <w:bCs/>
          <w:sz w:val="28"/>
          <w:szCs w:val="28"/>
        </w:rPr>
        <w:t xml:space="preserve"> </w:t>
      </w:r>
      <w:r w:rsidRPr="00F86157">
        <w:rPr>
          <w:sz w:val="28"/>
          <w:szCs w:val="28"/>
        </w:rPr>
        <w:t>Со дня вступления в силу настоящего решения п</w:t>
      </w:r>
      <w:r w:rsidRPr="00F86157">
        <w:rPr>
          <w:bCs/>
          <w:sz w:val="28"/>
          <w:szCs w:val="28"/>
        </w:rPr>
        <w:t>ризнать утратившими силу:</w:t>
      </w:r>
    </w:p>
    <w:p w14:paraId="06DD7767" w14:textId="0272B7E0" w:rsidR="00381A4A" w:rsidRPr="007853F6" w:rsidRDefault="00381A4A" w:rsidP="00F86157">
      <w:pPr>
        <w:pStyle w:val="af0"/>
        <w:ind w:left="0"/>
        <w:jc w:val="both"/>
        <w:rPr>
          <w:sz w:val="28"/>
          <w:szCs w:val="28"/>
        </w:rPr>
      </w:pPr>
      <w:r w:rsidRPr="00F86157">
        <w:rPr>
          <w:sz w:val="28"/>
          <w:szCs w:val="28"/>
        </w:rPr>
        <w:t>-</w:t>
      </w:r>
      <w:r w:rsidR="002D6B25">
        <w:rPr>
          <w:sz w:val="28"/>
          <w:szCs w:val="28"/>
        </w:rPr>
        <w:t xml:space="preserve"> </w:t>
      </w:r>
      <w:r w:rsidRPr="00F86157">
        <w:rPr>
          <w:sz w:val="28"/>
          <w:szCs w:val="28"/>
        </w:rPr>
        <w:t xml:space="preserve">решение Совета муниципального района «Могочинский район» от 26 ноября  2021 года    № 83   </w:t>
      </w:r>
      <w:r w:rsidR="00F86157">
        <w:rPr>
          <w:sz w:val="28"/>
          <w:szCs w:val="28"/>
        </w:rPr>
        <w:t>«</w:t>
      </w:r>
      <w:r w:rsidRPr="00F86157">
        <w:rPr>
          <w:sz w:val="28"/>
          <w:szCs w:val="28"/>
        </w:rPr>
        <w:t xml:space="preserve"> Об утверждении Положения о муниципальном контроле на автомобильном транспорте и в дорожном хозяйстве на территории сельских </w:t>
      </w:r>
      <w:r w:rsidRPr="007853F6">
        <w:rPr>
          <w:sz w:val="28"/>
          <w:szCs w:val="28"/>
        </w:rPr>
        <w:t>поселений муниципального района «Могочинский район»</w:t>
      </w:r>
      <w:r w:rsidR="00F86157" w:rsidRPr="007853F6">
        <w:rPr>
          <w:sz w:val="28"/>
          <w:szCs w:val="28"/>
        </w:rPr>
        <w:t>;</w:t>
      </w:r>
    </w:p>
    <w:p w14:paraId="793A616A" w14:textId="7F9CEA1A" w:rsidR="00DF2771" w:rsidRPr="00F86157" w:rsidRDefault="00DF2771" w:rsidP="00DF2771">
      <w:pPr>
        <w:pStyle w:val="ad"/>
        <w:spacing w:before="0" w:beforeAutospacing="0" w:after="0" w:afterAutospacing="0"/>
        <w:ind w:right="-2"/>
        <w:jc w:val="both"/>
        <w:rPr>
          <w:sz w:val="28"/>
          <w:szCs w:val="28"/>
        </w:rPr>
      </w:pPr>
      <w:r w:rsidRPr="007853F6">
        <w:rPr>
          <w:sz w:val="28"/>
          <w:szCs w:val="28"/>
        </w:rPr>
        <w:t xml:space="preserve">- решение Совета муниципального района «Могочинский район» от </w:t>
      </w:r>
      <w:r w:rsidR="007853F6" w:rsidRPr="007853F6">
        <w:rPr>
          <w:sz w:val="28"/>
          <w:szCs w:val="28"/>
        </w:rPr>
        <w:t>27</w:t>
      </w:r>
      <w:r w:rsidRPr="007853F6">
        <w:rPr>
          <w:sz w:val="28"/>
          <w:szCs w:val="28"/>
        </w:rPr>
        <w:t xml:space="preserve"> декабря 2022 года № </w:t>
      </w:r>
      <w:r w:rsidR="007853F6" w:rsidRPr="007853F6">
        <w:rPr>
          <w:sz w:val="28"/>
          <w:szCs w:val="28"/>
        </w:rPr>
        <w:t>163</w:t>
      </w:r>
      <w:r w:rsidRPr="007853F6">
        <w:rPr>
          <w:sz w:val="28"/>
          <w:szCs w:val="28"/>
        </w:rPr>
        <w:t xml:space="preserve"> «О внесении изменений   в решение Совета муниципального района «Могочинский район» от 26.11.2021 года № 83 «Об утверждении Положения о муниципальном контроле на автомобильном транспорте и в дорожном хозяйстве на территории</w:t>
      </w:r>
      <w:r w:rsidRPr="007853F6">
        <w:rPr>
          <w:i/>
          <w:sz w:val="28"/>
          <w:szCs w:val="28"/>
        </w:rPr>
        <w:t xml:space="preserve"> </w:t>
      </w:r>
      <w:r w:rsidRPr="007853F6">
        <w:rPr>
          <w:sz w:val="28"/>
          <w:szCs w:val="28"/>
        </w:rPr>
        <w:t>сельских поселений муниципального района «М</w:t>
      </w:r>
      <w:r w:rsidRPr="00DF2771">
        <w:rPr>
          <w:sz w:val="28"/>
          <w:szCs w:val="28"/>
        </w:rPr>
        <w:t>огочинский район»</w:t>
      </w:r>
      <w:r>
        <w:rPr>
          <w:sz w:val="28"/>
          <w:szCs w:val="28"/>
        </w:rPr>
        <w:t>;</w:t>
      </w:r>
    </w:p>
    <w:p w14:paraId="4FB805C9" w14:textId="22D60BE0" w:rsidR="00381A4A" w:rsidRPr="00DF2771" w:rsidRDefault="00381A4A" w:rsidP="00DF2771">
      <w:pPr>
        <w:pStyle w:val="af0"/>
        <w:shd w:val="clear" w:color="auto" w:fill="FFFFFF"/>
        <w:ind w:left="0"/>
        <w:jc w:val="both"/>
        <w:textAlignment w:val="baseline"/>
        <w:rPr>
          <w:spacing w:val="2"/>
          <w:sz w:val="28"/>
          <w:szCs w:val="28"/>
        </w:rPr>
      </w:pPr>
      <w:bookmarkStart w:id="0" w:name="_Hlk163210041"/>
      <w:r w:rsidRPr="00F86157">
        <w:rPr>
          <w:sz w:val="28"/>
          <w:szCs w:val="28"/>
          <w:lang w:eastAsia="zh-CN"/>
        </w:rPr>
        <w:lastRenderedPageBreak/>
        <w:t>-</w:t>
      </w:r>
      <w:r w:rsidR="002D6B25">
        <w:rPr>
          <w:sz w:val="28"/>
          <w:szCs w:val="28"/>
          <w:lang w:eastAsia="zh-CN"/>
        </w:rPr>
        <w:t xml:space="preserve"> </w:t>
      </w:r>
      <w:r w:rsidRPr="00F86157">
        <w:rPr>
          <w:sz w:val="28"/>
          <w:szCs w:val="28"/>
          <w:lang w:eastAsia="zh-CN"/>
        </w:rPr>
        <w:t xml:space="preserve">решение Совета  городского поселения </w:t>
      </w:r>
      <w:bookmarkEnd w:id="0"/>
      <w:r w:rsidRPr="00F86157">
        <w:rPr>
          <w:sz w:val="28"/>
          <w:szCs w:val="28"/>
          <w:lang w:eastAsia="zh-CN"/>
        </w:rPr>
        <w:t xml:space="preserve">«Амазарское» от 12 ноября </w:t>
      </w:r>
      <w:r w:rsidRPr="00F86157">
        <w:rPr>
          <w:spacing w:val="7"/>
          <w:sz w:val="28"/>
          <w:szCs w:val="28"/>
          <w:lang w:eastAsia="zh-CN"/>
        </w:rPr>
        <w:t xml:space="preserve">2021 года </w:t>
      </w:r>
      <w:r w:rsidRPr="00F86157">
        <w:rPr>
          <w:sz w:val="28"/>
          <w:szCs w:val="28"/>
          <w:lang w:eastAsia="zh-CN"/>
        </w:rPr>
        <w:t>№</w:t>
      </w:r>
      <w:r w:rsidRPr="00F86157">
        <w:rPr>
          <w:spacing w:val="7"/>
          <w:sz w:val="28"/>
          <w:szCs w:val="28"/>
          <w:lang w:eastAsia="zh-CN"/>
        </w:rPr>
        <w:t xml:space="preserve"> 112 </w:t>
      </w:r>
      <w:r w:rsidR="00F86157" w:rsidRPr="00F86157">
        <w:rPr>
          <w:sz w:val="28"/>
          <w:szCs w:val="28"/>
        </w:rPr>
        <w:t xml:space="preserve">«Об утверждении Положения о </w:t>
      </w:r>
      <w:bookmarkStart w:id="1" w:name="_Hlk73706793"/>
      <w:r w:rsidR="00F86157" w:rsidRPr="00F86157">
        <w:rPr>
          <w:sz w:val="28"/>
          <w:szCs w:val="28"/>
        </w:rPr>
        <w:t xml:space="preserve">муниципальном контроле </w:t>
      </w:r>
      <w:bookmarkEnd w:id="1"/>
      <w:r w:rsidR="00F86157" w:rsidRPr="00F86157">
        <w:rPr>
          <w:spacing w:val="2"/>
          <w:sz w:val="28"/>
          <w:szCs w:val="28"/>
        </w:rPr>
        <w:t xml:space="preserve">на автомобильном транспорте, городском наземном электрическом транспорте и в дорожном хозяйстве в границах </w:t>
      </w:r>
      <w:r w:rsidR="00F86157" w:rsidRPr="00F86157">
        <w:rPr>
          <w:sz w:val="28"/>
          <w:szCs w:val="28"/>
        </w:rPr>
        <w:t>городского поселения «Амазарское» муниципального района «Могочинский район» Забайкальского края»</w:t>
      </w:r>
      <w:r w:rsidR="00F86157">
        <w:rPr>
          <w:sz w:val="28"/>
          <w:szCs w:val="28"/>
        </w:rPr>
        <w:t>;</w:t>
      </w:r>
      <w:r w:rsidRPr="00F86157">
        <w:rPr>
          <w:spacing w:val="7"/>
          <w:sz w:val="28"/>
          <w:szCs w:val="28"/>
          <w:lang w:eastAsia="zh-CN"/>
        </w:rPr>
        <w:t xml:space="preserve">                                                                            </w:t>
      </w:r>
    </w:p>
    <w:p w14:paraId="61C2C79C" w14:textId="08924D98" w:rsidR="00381A4A" w:rsidRPr="00F86157" w:rsidRDefault="00381A4A" w:rsidP="00F86157">
      <w:pPr>
        <w:pStyle w:val="af0"/>
        <w:ind w:left="0"/>
        <w:jc w:val="both"/>
        <w:rPr>
          <w:sz w:val="28"/>
          <w:szCs w:val="28"/>
        </w:rPr>
      </w:pPr>
      <w:r w:rsidRPr="00F86157">
        <w:rPr>
          <w:sz w:val="28"/>
          <w:szCs w:val="28"/>
        </w:rPr>
        <w:t>-</w:t>
      </w:r>
      <w:r w:rsidR="002D6B25">
        <w:rPr>
          <w:sz w:val="28"/>
          <w:szCs w:val="28"/>
        </w:rPr>
        <w:t xml:space="preserve"> </w:t>
      </w:r>
      <w:r w:rsidRPr="00F86157">
        <w:rPr>
          <w:sz w:val="28"/>
          <w:szCs w:val="28"/>
        </w:rPr>
        <w:t xml:space="preserve">решение Совета  городского поселения «Давендинское»  от 15 ноября 2021 года № 79 </w:t>
      </w:r>
      <w:r w:rsidR="00F86157">
        <w:rPr>
          <w:sz w:val="28"/>
          <w:szCs w:val="28"/>
        </w:rPr>
        <w:t>«</w:t>
      </w:r>
      <w:r w:rsidRPr="00F86157">
        <w:rPr>
          <w:sz w:val="28"/>
          <w:szCs w:val="28"/>
        </w:rPr>
        <w:t>Об утверждении Положения о муниципальном контроле на автомобильном транспорте и в дорожном хозяйстве на территории городского поселения «Давендинское»</w:t>
      </w:r>
      <w:r w:rsidR="00F86157">
        <w:rPr>
          <w:sz w:val="28"/>
          <w:szCs w:val="28"/>
        </w:rPr>
        <w:t>;</w:t>
      </w:r>
      <w:r w:rsidRPr="00F86157">
        <w:rPr>
          <w:sz w:val="28"/>
          <w:szCs w:val="28"/>
        </w:rPr>
        <w:t xml:space="preserve">                                                  </w:t>
      </w:r>
    </w:p>
    <w:p w14:paraId="0870927A" w14:textId="2EFAA797" w:rsidR="00381A4A" w:rsidRPr="00F86157" w:rsidRDefault="00381A4A" w:rsidP="00F86157">
      <w:pPr>
        <w:pStyle w:val="af0"/>
        <w:ind w:left="0"/>
        <w:jc w:val="both"/>
        <w:rPr>
          <w:sz w:val="28"/>
          <w:szCs w:val="28"/>
        </w:rPr>
      </w:pPr>
      <w:r w:rsidRPr="00F86157">
        <w:rPr>
          <w:sz w:val="28"/>
          <w:szCs w:val="28"/>
        </w:rPr>
        <w:t>-</w:t>
      </w:r>
      <w:r w:rsidR="002D6B25">
        <w:rPr>
          <w:sz w:val="28"/>
          <w:szCs w:val="28"/>
        </w:rPr>
        <w:t xml:space="preserve"> </w:t>
      </w:r>
      <w:r w:rsidRPr="00F86157">
        <w:rPr>
          <w:sz w:val="28"/>
          <w:szCs w:val="28"/>
        </w:rPr>
        <w:t>решение Совета  городского поселения «Ключевск</w:t>
      </w:r>
      <w:r w:rsidR="00DF2771">
        <w:rPr>
          <w:sz w:val="28"/>
          <w:szCs w:val="28"/>
        </w:rPr>
        <w:t xml:space="preserve">ое»  от  07.12. 2021 года  </w:t>
      </w:r>
      <w:r w:rsidR="002D6B25">
        <w:rPr>
          <w:sz w:val="28"/>
          <w:szCs w:val="28"/>
        </w:rPr>
        <w:t xml:space="preserve">   </w:t>
      </w:r>
      <w:r w:rsidR="00DF2771">
        <w:rPr>
          <w:sz w:val="28"/>
          <w:szCs w:val="28"/>
        </w:rPr>
        <w:t>№ 71</w:t>
      </w:r>
      <w:r w:rsidRPr="00F86157">
        <w:rPr>
          <w:sz w:val="28"/>
          <w:szCs w:val="28"/>
        </w:rPr>
        <w:t xml:space="preserve">   </w:t>
      </w:r>
      <w:r w:rsidR="00F86157">
        <w:rPr>
          <w:sz w:val="28"/>
          <w:szCs w:val="28"/>
        </w:rPr>
        <w:t>«</w:t>
      </w:r>
      <w:r w:rsidRPr="00F86157">
        <w:rPr>
          <w:sz w:val="28"/>
          <w:szCs w:val="28"/>
        </w:rPr>
        <w:t>Об утверждении Положения о муниципальном контроле на автомобильном транспорте и в дорожном хозяйстве на территории городского поселения «Ключевское»</w:t>
      </w:r>
      <w:r w:rsidR="00F86157">
        <w:rPr>
          <w:sz w:val="28"/>
          <w:szCs w:val="28"/>
        </w:rPr>
        <w:t>;</w:t>
      </w:r>
      <w:r w:rsidRPr="00F86157">
        <w:rPr>
          <w:sz w:val="28"/>
          <w:szCs w:val="28"/>
        </w:rPr>
        <w:t xml:space="preserve">  </w:t>
      </w:r>
    </w:p>
    <w:p w14:paraId="61B00DE3" w14:textId="60FC216C" w:rsidR="00381A4A" w:rsidRPr="00F86157" w:rsidRDefault="00381A4A" w:rsidP="00F86157">
      <w:pPr>
        <w:pStyle w:val="ConsPlusTitle"/>
        <w:jc w:val="both"/>
        <w:rPr>
          <w:bCs/>
          <w:sz w:val="28"/>
          <w:szCs w:val="28"/>
        </w:rPr>
      </w:pPr>
      <w:r w:rsidRPr="00F86157">
        <w:rPr>
          <w:rFonts w:ascii="Times New Roman" w:hAnsi="Times New Roman" w:cs="Times New Roman"/>
          <w:b w:val="0"/>
          <w:bCs/>
          <w:sz w:val="28"/>
          <w:szCs w:val="28"/>
          <w:lang w:eastAsia="zh-CN"/>
        </w:rPr>
        <w:t>-</w:t>
      </w:r>
      <w:r w:rsidR="002D6B25">
        <w:rPr>
          <w:rFonts w:ascii="Times New Roman" w:hAnsi="Times New Roman" w:cs="Times New Roman"/>
          <w:b w:val="0"/>
          <w:bCs/>
          <w:sz w:val="28"/>
          <w:szCs w:val="28"/>
          <w:lang w:eastAsia="zh-CN"/>
        </w:rPr>
        <w:t xml:space="preserve"> </w:t>
      </w:r>
      <w:r w:rsidRPr="00F86157">
        <w:rPr>
          <w:rFonts w:ascii="Times New Roman" w:hAnsi="Times New Roman" w:cs="Times New Roman"/>
          <w:b w:val="0"/>
          <w:bCs/>
          <w:sz w:val="28"/>
          <w:szCs w:val="28"/>
          <w:lang w:eastAsia="zh-CN"/>
        </w:rPr>
        <w:t>решение Совета  городского поселения «Ксеньевское»</w:t>
      </w:r>
      <w:r w:rsidRPr="00F86157">
        <w:rPr>
          <w:rFonts w:ascii="Times New Roman" w:hAnsi="Times New Roman" w:cs="Times New Roman"/>
          <w:b w:val="0"/>
          <w:bCs/>
          <w:iCs/>
          <w:sz w:val="28"/>
          <w:szCs w:val="28"/>
        </w:rPr>
        <w:t xml:space="preserve"> от 03 декабря 2021 года  № 30</w:t>
      </w:r>
      <w:r w:rsidRPr="00F86157">
        <w:rPr>
          <w:rFonts w:ascii="Times New Roman" w:hAnsi="Times New Roman" w:cs="Times New Roman"/>
          <w:b w:val="0"/>
          <w:bCs/>
          <w:sz w:val="28"/>
          <w:szCs w:val="28"/>
        </w:rPr>
        <w:t xml:space="preserve"> </w:t>
      </w:r>
      <w:r w:rsidR="00F86157">
        <w:rPr>
          <w:rFonts w:ascii="Times New Roman" w:hAnsi="Times New Roman" w:cs="Times New Roman"/>
          <w:b w:val="0"/>
          <w:bCs/>
          <w:sz w:val="28"/>
          <w:szCs w:val="28"/>
        </w:rPr>
        <w:t>«</w:t>
      </w:r>
      <w:r w:rsidRPr="00F86157">
        <w:rPr>
          <w:rFonts w:ascii="Times New Roman" w:hAnsi="Times New Roman" w:cs="Times New Roman"/>
          <w:b w:val="0"/>
          <w:bCs/>
          <w:sz w:val="28"/>
          <w:szCs w:val="28"/>
        </w:rPr>
        <w:t>Об утверждении Положения о муниципальном контроле на автомобильном транспорте и в дорожном хозяйстве на территории городского поселения «Ксеньевское»</w:t>
      </w:r>
      <w:r w:rsidR="00F86157">
        <w:rPr>
          <w:rFonts w:ascii="Times New Roman" w:hAnsi="Times New Roman" w:cs="Times New Roman"/>
          <w:b w:val="0"/>
          <w:bCs/>
          <w:sz w:val="28"/>
          <w:szCs w:val="28"/>
        </w:rPr>
        <w:t>;</w:t>
      </w:r>
    </w:p>
    <w:p w14:paraId="3A11A6D1" w14:textId="439B16B5" w:rsidR="00381A4A" w:rsidRPr="00F86157" w:rsidRDefault="00381A4A" w:rsidP="00F86157">
      <w:pPr>
        <w:pStyle w:val="ConsPlusTitle"/>
        <w:jc w:val="both"/>
        <w:rPr>
          <w:rFonts w:ascii="Times New Roman" w:hAnsi="Times New Roman" w:cs="Times New Roman"/>
          <w:b w:val="0"/>
          <w:bCs/>
          <w:sz w:val="28"/>
          <w:szCs w:val="28"/>
        </w:rPr>
      </w:pPr>
      <w:r w:rsidRPr="00F86157">
        <w:rPr>
          <w:rFonts w:ascii="Times New Roman" w:hAnsi="Times New Roman" w:cs="Times New Roman"/>
          <w:b w:val="0"/>
          <w:bCs/>
          <w:sz w:val="28"/>
          <w:szCs w:val="28"/>
          <w:lang w:eastAsia="zh-CN"/>
        </w:rPr>
        <w:t>-</w:t>
      </w:r>
      <w:r w:rsidR="002D6B25">
        <w:rPr>
          <w:rFonts w:ascii="Times New Roman" w:hAnsi="Times New Roman" w:cs="Times New Roman"/>
          <w:b w:val="0"/>
          <w:bCs/>
          <w:sz w:val="28"/>
          <w:szCs w:val="28"/>
          <w:lang w:eastAsia="zh-CN"/>
        </w:rPr>
        <w:t xml:space="preserve"> </w:t>
      </w:r>
      <w:r w:rsidRPr="00F86157">
        <w:rPr>
          <w:rFonts w:ascii="Times New Roman" w:hAnsi="Times New Roman" w:cs="Times New Roman"/>
          <w:b w:val="0"/>
          <w:bCs/>
          <w:sz w:val="28"/>
          <w:szCs w:val="28"/>
          <w:lang w:eastAsia="zh-CN"/>
        </w:rPr>
        <w:t>решение Совета  городского поселения «Могочинское»</w:t>
      </w:r>
      <w:r w:rsidRPr="00F86157">
        <w:rPr>
          <w:rFonts w:ascii="Times New Roman" w:hAnsi="Times New Roman" w:cs="Times New Roman"/>
          <w:b w:val="0"/>
          <w:bCs/>
          <w:iCs/>
          <w:sz w:val="28"/>
          <w:szCs w:val="28"/>
        </w:rPr>
        <w:t xml:space="preserve">  от  </w:t>
      </w:r>
      <w:r w:rsidRPr="00F86157">
        <w:rPr>
          <w:rFonts w:ascii="Times New Roman" w:hAnsi="Times New Roman" w:cs="Times New Roman"/>
          <w:b w:val="0"/>
          <w:bCs/>
          <w:sz w:val="28"/>
          <w:szCs w:val="28"/>
        </w:rPr>
        <w:t>27 декабря 2021</w:t>
      </w:r>
      <w:r w:rsidR="00F86157">
        <w:rPr>
          <w:rFonts w:ascii="Times New Roman" w:hAnsi="Times New Roman" w:cs="Times New Roman"/>
          <w:b w:val="0"/>
          <w:bCs/>
          <w:sz w:val="28"/>
          <w:szCs w:val="28"/>
        </w:rPr>
        <w:t>года</w:t>
      </w:r>
      <w:r w:rsidRPr="00F86157">
        <w:rPr>
          <w:rFonts w:ascii="Times New Roman" w:hAnsi="Times New Roman" w:cs="Times New Roman"/>
          <w:b w:val="0"/>
          <w:bCs/>
          <w:sz w:val="28"/>
          <w:szCs w:val="28"/>
        </w:rPr>
        <w:t xml:space="preserve">   № 166 </w:t>
      </w:r>
      <w:r w:rsidR="00F86157">
        <w:rPr>
          <w:rFonts w:ascii="Times New Roman" w:hAnsi="Times New Roman" w:cs="Times New Roman"/>
          <w:b w:val="0"/>
          <w:bCs/>
          <w:sz w:val="28"/>
          <w:szCs w:val="28"/>
        </w:rPr>
        <w:t>«</w:t>
      </w:r>
      <w:r w:rsidRPr="00F86157">
        <w:rPr>
          <w:rFonts w:ascii="Times New Roman" w:hAnsi="Times New Roman" w:cs="Times New Roman"/>
          <w:b w:val="0"/>
          <w:bCs/>
          <w:sz w:val="28"/>
          <w:szCs w:val="28"/>
        </w:rPr>
        <w:t>Об утверждении Положения о муниципальном контроле на автомобильном транспорте и в сфере дорожного хозяйства на территории городского поселения «Могочинское»</w:t>
      </w:r>
      <w:r w:rsidR="00F86157">
        <w:rPr>
          <w:rFonts w:ascii="Times New Roman" w:hAnsi="Times New Roman" w:cs="Times New Roman"/>
          <w:b w:val="0"/>
          <w:bCs/>
          <w:sz w:val="28"/>
          <w:szCs w:val="28"/>
        </w:rPr>
        <w:t>.</w:t>
      </w:r>
      <w:r w:rsidRPr="00F86157">
        <w:rPr>
          <w:rFonts w:ascii="Times New Roman" w:hAnsi="Times New Roman" w:cs="Times New Roman"/>
          <w:b w:val="0"/>
          <w:bCs/>
          <w:sz w:val="28"/>
          <w:szCs w:val="28"/>
        </w:rPr>
        <w:t xml:space="preserve"> </w:t>
      </w:r>
    </w:p>
    <w:p w14:paraId="5239623D" w14:textId="77777777" w:rsidR="00F86157" w:rsidRPr="00B12CF0" w:rsidRDefault="00F86157" w:rsidP="00F86157">
      <w:pPr>
        <w:ind w:firstLine="567"/>
        <w:jc w:val="both"/>
        <w:rPr>
          <w:sz w:val="28"/>
          <w:szCs w:val="28"/>
        </w:rPr>
      </w:pPr>
      <w:r w:rsidRPr="00B92F75">
        <w:rPr>
          <w:sz w:val="28"/>
          <w:szCs w:val="28"/>
        </w:rPr>
        <w:t>3</w:t>
      </w:r>
      <w:r w:rsidRPr="00A332D3">
        <w:rPr>
          <w:color w:val="FF0000"/>
          <w:sz w:val="28"/>
          <w:szCs w:val="28"/>
        </w:rPr>
        <w:t xml:space="preserve">. </w:t>
      </w:r>
      <w:r w:rsidRPr="00B12CF0">
        <w:rPr>
          <w:sz w:val="28"/>
          <w:szCs w:val="28"/>
        </w:rPr>
        <w:t>Настоящее решение вступает в силу на следующий день после его официального обнародования.</w:t>
      </w:r>
    </w:p>
    <w:p w14:paraId="7E7A8E7B" w14:textId="77777777" w:rsidR="00F86157" w:rsidRDefault="00F86157" w:rsidP="00F86157">
      <w:pPr>
        <w:autoSpaceDE w:val="0"/>
        <w:autoSpaceDN w:val="0"/>
        <w:adjustRightInd w:val="0"/>
        <w:ind w:firstLine="567"/>
        <w:jc w:val="both"/>
        <w:rPr>
          <w:color w:val="000000"/>
          <w:sz w:val="28"/>
          <w:szCs w:val="28"/>
        </w:rPr>
      </w:pPr>
      <w:r w:rsidRPr="00B12CF0">
        <w:rPr>
          <w:sz w:val="28"/>
          <w:szCs w:val="28"/>
        </w:rPr>
        <w:t>4. Настоящее решение подлежит обнародованию</w:t>
      </w:r>
      <w:r w:rsidRPr="003E42A1">
        <w:rPr>
          <w:color w:val="000000"/>
          <w:sz w:val="28"/>
          <w:szCs w:val="28"/>
        </w:rPr>
        <w:t xml:space="preserve">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3E42A1">
        <w:rPr>
          <w:color w:val="000000"/>
          <w:sz w:val="28"/>
          <w:szCs w:val="28"/>
          <w:lang w:val="en-US"/>
        </w:rPr>
        <w:t>https</w:t>
      </w:r>
      <w:r w:rsidRPr="003E42A1">
        <w:rPr>
          <w:color w:val="000000"/>
          <w:sz w:val="28"/>
          <w:szCs w:val="28"/>
        </w:rPr>
        <w:t>://</w:t>
      </w:r>
      <w:r w:rsidRPr="003E42A1">
        <w:rPr>
          <w:color w:val="000000"/>
          <w:sz w:val="28"/>
          <w:szCs w:val="28"/>
          <w:lang w:val="en-US"/>
        </w:rPr>
        <w:t>mogocha</w:t>
      </w:r>
      <w:r w:rsidRPr="003E42A1">
        <w:rPr>
          <w:color w:val="000000"/>
          <w:sz w:val="28"/>
          <w:szCs w:val="28"/>
        </w:rPr>
        <w:t>.75.</w:t>
      </w:r>
      <w:r w:rsidRPr="003E42A1">
        <w:rPr>
          <w:color w:val="000000"/>
          <w:sz w:val="28"/>
          <w:szCs w:val="28"/>
          <w:lang w:val="en-US"/>
        </w:rPr>
        <w:t>ru</w:t>
      </w:r>
      <w:r w:rsidRPr="003E42A1">
        <w:rPr>
          <w:color w:val="000000"/>
          <w:sz w:val="28"/>
          <w:szCs w:val="28"/>
        </w:rPr>
        <w:t>».</w:t>
      </w:r>
    </w:p>
    <w:p w14:paraId="3EB8FA19" w14:textId="77777777" w:rsidR="00381A4A" w:rsidRPr="00F86157" w:rsidRDefault="00381A4A" w:rsidP="00F86157">
      <w:pPr>
        <w:pStyle w:val="af0"/>
        <w:ind w:left="1200"/>
        <w:jc w:val="both"/>
        <w:rPr>
          <w:bCs/>
          <w:sz w:val="28"/>
          <w:szCs w:val="28"/>
        </w:rPr>
      </w:pPr>
    </w:p>
    <w:p w14:paraId="595F5CD5" w14:textId="77777777" w:rsidR="00381A4A" w:rsidRDefault="00381A4A" w:rsidP="00381A4A">
      <w:pPr>
        <w:pStyle w:val="ad"/>
        <w:spacing w:before="0" w:beforeAutospacing="0" w:after="0" w:afterAutospacing="0"/>
        <w:ind w:left="1200" w:right="-2"/>
        <w:jc w:val="both"/>
        <w:rPr>
          <w:sz w:val="28"/>
          <w:szCs w:val="28"/>
        </w:rPr>
      </w:pPr>
    </w:p>
    <w:p w14:paraId="3A7949B8" w14:textId="77777777" w:rsidR="00EA50DF" w:rsidRPr="00F84D7D" w:rsidRDefault="00EA50DF" w:rsidP="00F84D7D">
      <w:pPr>
        <w:jc w:val="both"/>
        <w:rPr>
          <w:sz w:val="28"/>
          <w:szCs w:val="28"/>
          <w:shd w:val="clear" w:color="auto" w:fill="FFFFFF"/>
        </w:rPr>
      </w:pPr>
    </w:p>
    <w:tbl>
      <w:tblPr>
        <w:tblW w:w="5092" w:type="pct"/>
        <w:jc w:val="center"/>
        <w:tblLook w:val="04A0" w:firstRow="1" w:lastRow="0" w:firstColumn="1" w:lastColumn="0" w:noHBand="0" w:noVBand="1"/>
      </w:tblPr>
      <w:tblGrid>
        <w:gridCol w:w="4927"/>
        <w:gridCol w:w="5108"/>
      </w:tblGrid>
      <w:tr w:rsidR="002D6B25" w:rsidRPr="002D6B25" w14:paraId="51268E58" w14:textId="77777777" w:rsidTr="00D050FE">
        <w:trPr>
          <w:jc w:val="center"/>
        </w:trPr>
        <w:tc>
          <w:tcPr>
            <w:tcW w:w="2455" w:type="pct"/>
          </w:tcPr>
          <w:p w14:paraId="5358F982" w14:textId="77777777" w:rsidR="002D6B25" w:rsidRPr="002D6B25" w:rsidRDefault="002D6B25" w:rsidP="002D6B25">
            <w:pPr>
              <w:widowControl w:val="0"/>
              <w:tabs>
                <w:tab w:val="left" w:pos="6180"/>
              </w:tabs>
              <w:suppressAutoHyphens w:val="0"/>
              <w:autoSpaceDE w:val="0"/>
              <w:autoSpaceDN w:val="0"/>
              <w:adjustRightInd w:val="0"/>
              <w:jc w:val="both"/>
              <w:rPr>
                <w:sz w:val="28"/>
                <w:szCs w:val="28"/>
                <w:lang w:eastAsia="ru-RU"/>
              </w:rPr>
            </w:pPr>
            <w:r w:rsidRPr="002D6B25">
              <w:rPr>
                <w:sz w:val="28"/>
                <w:szCs w:val="28"/>
                <w:lang w:eastAsia="ru-RU"/>
              </w:rPr>
              <w:t>Председатель Совета Могочинского</w:t>
            </w:r>
            <w:r w:rsidRPr="002D6B25">
              <w:rPr>
                <w:sz w:val="28"/>
                <w:szCs w:val="28"/>
                <w:lang w:eastAsia="ru-RU"/>
              </w:rPr>
              <w:tab/>
            </w:r>
          </w:p>
          <w:p w14:paraId="1768C75F"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муниципального округа    </w:t>
            </w:r>
          </w:p>
          <w:p w14:paraId="29B54481" w14:textId="77777777" w:rsidR="002D6B25" w:rsidRPr="002D6B25" w:rsidRDefault="002D6B25" w:rsidP="002D6B25">
            <w:pPr>
              <w:widowControl w:val="0"/>
              <w:suppressAutoHyphens w:val="0"/>
              <w:autoSpaceDE w:val="0"/>
              <w:autoSpaceDN w:val="0"/>
              <w:adjustRightInd w:val="0"/>
              <w:jc w:val="both"/>
              <w:rPr>
                <w:sz w:val="28"/>
                <w:szCs w:val="28"/>
                <w:lang w:eastAsia="ru-RU"/>
              </w:rPr>
            </w:pPr>
          </w:p>
          <w:p w14:paraId="2A11DD29"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____________ А.М. Уфимцев                </w:t>
            </w:r>
          </w:p>
        </w:tc>
        <w:tc>
          <w:tcPr>
            <w:tcW w:w="2545" w:type="pct"/>
            <w:hideMark/>
          </w:tcPr>
          <w:p w14:paraId="0A5E2EA3" w14:textId="6901E0E2" w:rsidR="002D6B25" w:rsidRPr="002D6B25" w:rsidRDefault="002D6B25" w:rsidP="002D6B25">
            <w:pPr>
              <w:widowControl w:val="0"/>
              <w:tabs>
                <w:tab w:val="left" w:pos="6180"/>
              </w:tabs>
              <w:suppressAutoHyphens w:val="0"/>
              <w:autoSpaceDE w:val="0"/>
              <w:autoSpaceDN w:val="0"/>
              <w:adjustRightInd w:val="0"/>
              <w:ind w:left="128" w:right="86" w:hanging="856"/>
              <w:rPr>
                <w:sz w:val="28"/>
                <w:szCs w:val="28"/>
                <w:lang w:eastAsia="ru-RU"/>
              </w:rPr>
            </w:pPr>
            <w:r w:rsidRPr="002D6B25">
              <w:rPr>
                <w:sz w:val="28"/>
                <w:szCs w:val="28"/>
                <w:lang w:eastAsia="ru-RU"/>
              </w:rPr>
              <w:t xml:space="preserve">           </w:t>
            </w:r>
            <w:r>
              <w:rPr>
                <w:sz w:val="28"/>
                <w:szCs w:val="28"/>
                <w:lang w:eastAsia="ru-RU"/>
              </w:rPr>
              <w:t xml:space="preserve"> </w:t>
            </w:r>
            <w:r w:rsidRPr="002D6B25">
              <w:rPr>
                <w:sz w:val="28"/>
                <w:szCs w:val="28"/>
                <w:lang w:eastAsia="ru-RU"/>
              </w:rPr>
              <w:t xml:space="preserve">Глава Могочинского муниципального                    </w:t>
            </w:r>
            <w:r>
              <w:rPr>
                <w:sz w:val="28"/>
                <w:szCs w:val="28"/>
                <w:lang w:eastAsia="ru-RU"/>
              </w:rPr>
              <w:t xml:space="preserve"> </w:t>
            </w:r>
            <w:r w:rsidRPr="002D6B25">
              <w:rPr>
                <w:sz w:val="28"/>
                <w:szCs w:val="28"/>
                <w:lang w:eastAsia="ru-RU"/>
              </w:rPr>
              <w:t xml:space="preserve">округа                 </w:t>
            </w:r>
          </w:p>
          <w:p w14:paraId="5A2FD44B" w14:textId="77777777" w:rsidR="002D6B25" w:rsidRPr="002D6B25" w:rsidRDefault="002D6B25" w:rsidP="002D6B25">
            <w:pPr>
              <w:widowControl w:val="0"/>
              <w:tabs>
                <w:tab w:val="left" w:pos="6180"/>
              </w:tabs>
              <w:suppressAutoHyphens w:val="0"/>
              <w:autoSpaceDE w:val="0"/>
              <w:autoSpaceDN w:val="0"/>
              <w:adjustRightInd w:val="0"/>
              <w:ind w:left="315" w:hanging="283"/>
              <w:jc w:val="both"/>
              <w:rPr>
                <w:sz w:val="28"/>
                <w:szCs w:val="28"/>
                <w:lang w:eastAsia="ru-RU"/>
              </w:rPr>
            </w:pPr>
          </w:p>
          <w:p w14:paraId="77F01A1C" w14:textId="06F46636" w:rsidR="002D6B25" w:rsidRPr="002D6B25" w:rsidRDefault="002D6B25" w:rsidP="002D6B25">
            <w:pPr>
              <w:widowControl w:val="0"/>
              <w:tabs>
                <w:tab w:val="left" w:pos="6180"/>
              </w:tabs>
              <w:suppressAutoHyphens w:val="0"/>
              <w:autoSpaceDE w:val="0"/>
              <w:autoSpaceDN w:val="0"/>
              <w:adjustRightInd w:val="0"/>
              <w:ind w:left="315" w:hanging="283"/>
              <w:jc w:val="both"/>
              <w:rPr>
                <w:sz w:val="28"/>
                <w:szCs w:val="28"/>
                <w:lang w:eastAsia="ru-RU"/>
              </w:rPr>
            </w:pPr>
            <w:r w:rsidRPr="002D6B25">
              <w:rPr>
                <w:sz w:val="28"/>
                <w:szCs w:val="28"/>
                <w:lang w:eastAsia="ru-RU"/>
              </w:rPr>
              <w:t xml:space="preserve">     </w:t>
            </w:r>
            <w:r>
              <w:rPr>
                <w:sz w:val="28"/>
                <w:szCs w:val="28"/>
                <w:lang w:eastAsia="ru-RU"/>
              </w:rPr>
              <w:t xml:space="preserve">  </w:t>
            </w:r>
            <w:r w:rsidRPr="002D6B25">
              <w:rPr>
                <w:sz w:val="28"/>
                <w:szCs w:val="28"/>
                <w:lang w:eastAsia="ru-RU"/>
              </w:rPr>
              <w:t xml:space="preserve">   _____________ А.А. Сорокотягин</w:t>
            </w:r>
          </w:p>
        </w:tc>
      </w:tr>
    </w:tbl>
    <w:p w14:paraId="5A0DF8BA" w14:textId="77777777" w:rsidR="00F84D7D" w:rsidRPr="00F84D7D" w:rsidRDefault="00F84D7D" w:rsidP="00F84D7D">
      <w:pPr>
        <w:tabs>
          <w:tab w:val="left" w:pos="0"/>
        </w:tabs>
        <w:autoSpaceDE w:val="0"/>
        <w:autoSpaceDN w:val="0"/>
        <w:adjustRightInd w:val="0"/>
        <w:ind w:left="567"/>
        <w:jc w:val="both"/>
        <w:rPr>
          <w:sz w:val="28"/>
          <w:szCs w:val="28"/>
        </w:rPr>
      </w:pPr>
    </w:p>
    <w:p w14:paraId="011760DC" w14:textId="77777777" w:rsidR="00F84D7D" w:rsidRPr="00F84D7D" w:rsidRDefault="00F84D7D" w:rsidP="00F84D7D">
      <w:pPr>
        <w:ind w:left="5103"/>
        <w:jc w:val="center"/>
        <w:rPr>
          <w:bCs/>
          <w:sz w:val="28"/>
          <w:szCs w:val="28"/>
        </w:rPr>
      </w:pPr>
    </w:p>
    <w:p w14:paraId="78EB8088" w14:textId="77777777" w:rsidR="00F84D7D" w:rsidRDefault="00F84D7D" w:rsidP="00F84D7D">
      <w:pPr>
        <w:ind w:left="5103"/>
        <w:jc w:val="center"/>
        <w:rPr>
          <w:bCs/>
          <w:sz w:val="28"/>
          <w:szCs w:val="28"/>
        </w:rPr>
      </w:pPr>
    </w:p>
    <w:p w14:paraId="7DAECC7A" w14:textId="77777777" w:rsidR="00B27C85" w:rsidRDefault="00B27C85" w:rsidP="00F84D7D">
      <w:pPr>
        <w:ind w:left="5103"/>
        <w:jc w:val="center"/>
        <w:rPr>
          <w:bCs/>
          <w:sz w:val="28"/>
          <w:szCs w:val="28"/>
        </w:rPr>
      </w:pPr>
    </w:p>
    <w:p w14:paraId="35E75F6E" w14:textId="77777777" w:rsidR="00B27C85" w:rsidRDefault="00B27C85" w:rsidP="00F84D7D">
      <w:pPr>
        <w:ind w:left="5103"/>
        <w:jc w:val="center"/>
        <w:rPr>
          <w:bCs/>
          <w:sz w:val="28"/>
          <w:szCs w:val="28"/>
        </w:rPr>
      </w:pPr>
    </w:p>
    <w:p w14:paraId="0844C339" w14:textId="77777777" w:rsidR="00B27C85" w:rsidRDefault="00B27C85" w:rsidP="00DF2771">
      <w:pPr>
        <w:rPr>
          <w:bCs/>
          <w:sz w:val="28"/>
          <w:szCs w:val="28"/>
        </w:rPr>
      </w:pPr>
    </w:p>
    <w:p w14:paraId="51022764" w14:textId="77777777" w:rsidR="00B27C85" w:rsidRDefault="00B27C85" w:rsidP="00F84D7D">
      <w:pPr>
        <w:ind w:left="5103"/>
        <w:jc w:val="center"/>
        <w:rPr>
          <w:bCs/>
          <w:sz w:val="28"/>
          <w:szCs w:val="28"/>
        </w:rPr>
      </w:pPr>
    </w:p>
    <w:p w14:paraId="0FF3D2EC" w14:textId="77777777" w:rsidR="00856F87" w:rsidRDefault="00856F87" w:rsidP="00C73B4E">
      <w:pPr>
        <w:ind w:left="5103"/>
        <w:jc w:val="right"/>
        <w:rPr>
          <w:bCs/>
          <w:sz w:val="28"/>
          <w:szCs w:val="28"/>
        </w:rPr>
      </w:pPr>
    </w:p>
    <w:p w14:paraId="52B66D5E" w14:textId="77777777" w:rsidR="00856F87" w:rsidRDefault="00856F87" w:rsidP="00C73B4E">
      <w:pPr>
        <w:ind w:left="5103"/>
        <w:jc w:val="right"/>
        <w:rPr>
          <w:bCs/>
          <w:sz w:val="28"/>
          <w:szCs w:val="28"/>
        </w:rPr>
      </w:pPr>
    </w:p>
    <w:p w14:paraId="4881FA95" w14:textId="17EF4F00" w:rsidR="001F37F6" w:rsidRDefault="001F37F6" w:rsidP="00C73B4E">
      <w:pPr>
        <w:ind w:left="5103"/>
        <w:jc w:val="right"/>
        <w:rPr>
          <w:bCs/>
          <w:sz w:val="28"/>
          <w:szCs w:val="28"/>
        </w:rPr>
      </w:pPr>
      <w:r>
        <w:rPr>
          <w:bCs/>
          <w:sz w:val="28"/>
          <w:szCs w:val="28"/>
        </w:rPr>
        <w:lastRenderedPageBreak/>
        <w:t>ПРИЛОЖЕНИЕ</w:t>
      </w:r>
    </w:p>
    <w:p w14:paraId="0999F1BD" w14:textId="0638B4EF" w:rsidR="003B0BB4" w:rsidRPr="00FD05B1" w:rsidRDefault="00FB1B67" w:rsidP="00C73B4E">
      <w:pPr>
        <w:ind w:left="5103"/>
        <w:jc w:val="right"/>
        <w:rPr>
          <w:bCs/>
          <w:sz w:val="28"/>
          <w:szCs w:val="28"/>
        </w:rPr>
      </w:pPr>
      <w:r>
        <w:rPr>
          <w:bCs/>
          <w:sz w:val="28"/>
          <w:szCs w:val="28"/>
        </w:rPr>
        <w:t>У</w:t>
      </w:r>
      <w:r w:rsidRPr="00FD05B1">
        <w:rPr>
          <w:bCs/>
          <w:sz w:val="28"/>
          <w:szCs w:val="28"/>
        </w:rPr>
        <w:t>тверждено</w:t>
      </w:r>
    </w:p>
    <w:p w14:paraId="71DB97C7" w14:textId="77777777" w:rsidR="00A3647A" w:rsidRPr="00FD05B1" w:rsidRDefault="00A3647A" w:rsidP="00C73B4E">
      <w:pPr>
        <w:ind w:left="5103"/>
        <w:jc w:val="right"/>
        <w:rPr>
          <w:sz w:val="28"/>
          <w:szCs w:val="28"/>
        </w:rPr>
      </w:pPr>
      <w:r w:rsidRPr="00FD05B1">
        <w:rPr>
          <w:sz w:val="28"/>
          <w:szCs w:val="28"/>
        </w:rPr>
        <w:t>решением Совета</w:t>
      </w:r>
    </w:p>
    <w:p w14:paraId="105AAF5F" w14:textId="77777777" w:rsidR="00A3647A" w:rsidRPr="00FD05B1" w:rsidRDefault="001D05FB" w:rsidP="00C73B4E">
      <w:pPr>
        <w:ind w:left="5103"/>
        <w:jc w:val="right"/>
        <w:rPr>
          <w:i/>
          <w:sz w:val="28"/>
          <w:szCs w:val="28"/>
        </w:rPr>
      </w:pPr>
      <w:r>
        <w:rPr>
          <w:sz w:val="28"/>
          <w:szCs w:val="28"/>
        </w:rPr>
        <w:t>Могочинского муниципальног</w:t>
      </w:r>
      <w:r w:rsidR="0095165B">
        <w:rPr>
          <w:sz w:val="28"/>
          <w:szCs w:val="28"/>
        </w:rPr>
        <w:t>о округа</w:t>
      </w:r>
    </w:p>
    <w:p w14:paraId="02068F94" w14:textId="77777777" w:rsidR="00A3647A" w:rsidRPr="00FD05B1" w:rsidRDefault="00C73B4E" w:rsidP="00C73B4E">
      <w:pPr>
        <w:ind w:left="5387"/>
        <w:jc w:val="right"/>
        <w:rPr>
          <w:sz w:val="28"/>
          <w:szCs w:val="28"/>
        </w:rPr>
      </w:pPr>
      <w:r>
        <w:rPr>
          <w:sz w:val="28"/>
          <w:szCs w:val="28"/>
        </w:rPr>
        <w:t xml:space="preserve">№ __ </w:t>
      </w:r>
      <w:r w:rsidR="00A71BAA" w:rsidRPr="00FD05B1">
        <w:rPr>
          <w:sz w:val="28"/>
          <w:szCs w:val="28"/>
        </w:rPr>
        <w:t xml:space="preserve">от </w:t>
      </w:r>
      <w:r>
        <w:rPr>
          <w:sz w:val="28"/>
          <w:szCs w:val="28"/>
        </w:rPr>
        <w:t>26 апреля</w:t>
      </w:r>
      <w:r w:rsidR="00AF1E32">
        <w:rPr>
          <w:sz w:val="28"/>
          <w:szCs w:val="28"/>
        </w:rPr>
        <w:t xml:space="preserve"> 202</w:t>
      </w:r>
      <w:r w:rsidR="0095165B">
        <w:rPr>
          <w:sz w:val="28"/>
          <w:szCs w:val="28"/>
        </w:rPr>
        <w:t>4</w:t>
      </w:r>
      <w:r w:rsidR="00AF1E32">
        <w:rPr>
          <w:sz w:val="28"/>
          <w:szCs w:val="28"/>
        </w:rPr>
        <w:t xml:space="preserve"> года </w:t>
      </w:r>
    </w:p>
    <w:p w14:paraId="50BEDFDB" w14:textId="77777777" w:rsidR="00E72A61" w:rsidRPr="00F84D7D" w:rsidRDefault="00E72A61" w:rsidP="00227C0E">
      <w:pPr>
        <w:pStyle w:val="ConsPlusNormal"/>
        <w:ind w:left="5103"/>
        <w:jc w:val="right"/>
        <w:rPr>
          <w:rFonts w:ascii="Times New Roman" w:hAnsi="Times New Roman" w:cs="Times New Roman"/>
          <w:sz w:val="28"/>
          <w:szCs w:val="28"/>
        </w:rPr>
      </w:pPr>
    </w:p>
    <w:p w14:paraId="459EAC27" w14:textId="77777777" w:rsidR="00881E09" w:rsidRPr="00F84D7D" w:rsidRDefault="00881E09" w:rsidP="00227C0E">
      <w:pPr>
        <w:pStyle w:val="ConsPlusNormal"/>
        <w:jc w:val="center"/>
        <w:rPr>
          <w:rFonts w:ascii="Times New Roman" w:hAnsi="Times New Roman" w:cs="Times New Roman"/>
          <w:sz w:val="28"/>
          <w:szCs w:val="28"/>
        </w:rPr>
      </w:pPr>
    </w:p>
    <w:p w14:paraId="733F2B9B" w14:textId="77777777" w:rsidR="00E72A61" w:rsidRPr="00EA50DF" w:rsidRDefault="00E72A61" w:rsidP="00227C0E">
      <w:pPr>
        <w:pStyle w:val="ConsPlusTitle"/>
        <w:jc w:val="center"/>
        <w:rPr>
          <w:rFonts w:ascii="Times New Roman" w:hAnsi="Times New Roman" w:cs="Times New Roman"/>
          <w:sz w:val="28"/>
          <w:szCs w:val="28"/>
        </w:rPr>
      </w:pPr>
      <w:bookmarkStart w:id="2" w:name="P32"/>
      <w:bookmarkEnd w:id="2"/>
      <w:r w:rsidRPr="00EA50DF">
        <w:rPr>
          <w:rFonts w:ascii="Times New Roman" w:hAnsi="Times New Roman" w:cs="Times New Roman"/>
          <w:sz w:val="28"/>
          <w:szCs w:val="28"/>
        </w:rPr>
        <w:t>ПОЛОЖЕНИЕ</w:t>
      </w:r>
    </w:p>
    <w:p w14:paraId="5978D889" w14:textId="5C2F208F" w:rsidR="00881E09" w:rsidRPr="001547EE" w:rsidRDefault="00BA4AA9" w:rsidP="00C60AE0">
      <w:pPr>
        <w:pStyle w:val="ad"/>
        <w:spacing w:before="0" w:beforeAutospacing="0" w:after="0" w:afterAutospacing="0"/>
        <w:ind w:right="-2"/>
        <w:jc w:val="center"/>
        <w:rPr>
          <w:sz w:val="28"/>
          <w:szCs w:val="28"/>
        </w:rPr>
      </w:pPr>
      <w:r>
        <w:rPr>
          <w:b/>
          <w:sz w:val="28"/>
          <w:szCs w:val="28"/>
        </w:rPr>
        <w:t>«О</w:t>
      </w:r>
      <w:r w:rsidR="00E72A61" w:rsidRPr="00EA50DF">
        <w:rPr>
          <w:b/>
          <w:sz w:val="28"/>
          <w:szCs w:val="28"/>
        </w:rPr>
        <w:t xml:space="preserve"> муниципальном контроле </w:t>
      </w:r>
      <w:r w:rsidR="00C60AE0">
        <w:rPr>
          <w:b/>
          <w:sz w:val="28"/>
          <w:szCs w:val="28"/>
        </w:rPr>
        <w:t>н</w:t>
      </w:r>
      <w:r w:rsidR="00C60AE0"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C60AE0">
        <w:rPr>
          <w:b/>
          <w:bCs/>
          <w:color w:val="000000"/>
          <w:sz w:val="28"/>
          <w:szCs w:val="28"/>
          <w:shd w:val="clear" w:color="auto" w:fill="FFFFFF"/>
        </w:rPr>
        <w:t xml:space="preserve"> Могочинского</w:t>
      </w:r>
      <w:r w:rsidR="00C60AE0" w:rsidRPr="00306777">
        <w:rPr>
          <w:b/>
          <w:bCs/>
          <w:color w:val="000000"/>
          <w:sz w:val="28"/>
          <w:szCs w:val="28"/>
          <w:shd w:val="clear" w:color="auto" w:fill="FFFFFF"/>
        </w:rPr>
        <w:t xml:space="preserve"> муниципального округа</w:t>
      </w:r>
      <w:r>
        <w:rPr>
          <w:b/>
          <w:bCs/>
          <w:color w:val="000000"/>
          <w:sz w:val="28"/>
          <w:szCs w:val="28"/>
          <w:shd w:val="clear" w:color="auto" w:fill="FFFFFF"/>
        </w:rPr>
        <w:t>»</w:t>
      </w:r>
    </w:p>
    <w:p w14:paraId="0C17EA19" w14:textId="77777777" w:rsidR="00DD5C5C" w:rsidRPr="00F84D7D" w:rsidRDefault="00DD5C5C" w:rsidP="00227C0E">
      <w:pPr>
        <w:pStyle w:val="ConsPlusNormal"/>
        <w:jc w:val="center"/>
        <w:rPr>
          <w:rFonts w:ascii="Times New Roman" w:hAnsi="Times New Roman" w:cs="Times New Roman"/>
          <w:sz w:val="28"/>
          <w:szCs w:val="28"/>
        </w:rPr>
      </w:pPr>
    </w:p>
    <w:p w14:paraId="0C7C6AE5" w14:textId="77777777" w:rsidR="0090617F" w:rsidRDefault="0090617F" w:rsidP="0090617F">
      <w:pPr>
        <w:spacing w:line="360" w:lineRule="auto"/>
        <w:jc w:val="center"/>
      </w:pPr>
    </w:p>
    <w:p w14:paraId="1C1D944E" w14:textId="77777777" w:rsidR="0090617F" w:rsidRDefault="0090617F" w:rsidP="0090617F">
      <w:pPr>
        <w:pStyle w:val="ConsPlusNormal"/>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35CF484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Start w:id="5" w:name="_Hlk163229441"/>
      <w:r>
        <w:rPr>
          <w:rFonts w:ascii="Times New Roman" w:hAnsi="Times New Roman" w:cs="Times New Roman"/>
          <w:color w:val="000000"/>
          <w:sz w:val="28"/>
          <w:szCs w:val="28"/>
        </w:rPr>
        <w:t xml:space="preserve">Могочинского муниципального округа </w:t>
      </w:r>
      <w:bookmarkEnd w:id="3"/>
      <w:bookmarkEnd w:id="5"/>
      <w:r>
        <w:rPr>
          <w:rFonts w:ascii="Times New Roman" w:hAnsi="Times New Roman" w:cs="Times New Roman"/>
          <w:color w:val="000000"/>
          <w:sz w:val="28"/>
          <w:szCs w:val="28"/>
        </w:rPr>
        <w:t>(далее – муниципальный контроль на автомобильном транспорте)</w:t>
      </w:r>
      <w:bookmarkEnd w:id="4"/>
      <w:r>
        <w:rPr>
          <w:rFonts w:ascii="Times New Roman" w:hAnsi="Times New Roman" w:cs="Times New Roman"/>
          <w:color w:val="000000"/>
          <w:sz w:val="28"/>
          <w:szCs w:val="28"/>
        </w:rPr>
        <w:t>.</w:t>
      </w:r>
    </w:p>
    <w:p w14:paraId="6C13D03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14:paraId="4F2879D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Могочинского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5ED72A9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F8A860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0448ED7"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1288EEB" w14:textId="77777777" w:rsidR="0090617F" w:rsidRDefault="0090617F" w:rsidP="0090617F">
      <w:pPr>
        <w:ind w:firstLine="709"/>
        <w:jc w:val="both"/>
        <w:rPr>
          <w:color w:val="000000"/>
          <w:sz w:val="28"/>
          <w:szCs w:val="28"/>
        </w:rPr>
      </w:pPr>
      <w:r>
        <w:rPr>
          <w:color w:val="000000"/>
          <w:sz w:val="28"/>
          <w:szCs w:val="28"/>
        </w:rPr>
        <w:lastRenderedPageBreak/>
        <w:t>1.3. Муниципальный контроль на автомобильном транспорте осуществляется администрацией</w:t>
      </w:r>
      <w:r>
        <w:rPr>
          <w:color w:val="000000"/>
        </w:rPr>
        <w:t xml:space="preserve"> </w:t>
      </w:r>
      <w:r>
        <w:rPr>
          <w:color w:val="000000"/>
          <w:sz w:val="28"/>
          <w:szCs w:val="28"/>
        </w:rPr>
        <w:t xml:space="preserve">Могочинского муниципального округа </w:t>
      </w:r>
      <w:r>
        <w:rPr>
          <w:i/>
          <w:iCs/>
          <w:color w:val="000000"/>
        </w:rPr>
        <w:t xml:space="preserve"> </w:t>
      </w:r>
      <w:r>
        <w:rPr>
          <w:color w:val="000000"/>
          <w:sz w:val="28"/>
          <w:szCs w:val="28"/>
        </w:rPr>
        <w:t>(далее – администрация).</w:t>
      </w:r>
    </w:p>
    <w:p w14:paraId="6BFFABC8" w14:textId="77777777" w:rsidR="0090617F" w:rsidRDefault="0090617F" w:rsidP="0090617F">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F84D7D">
        <w:rPr>
          <w:sz w:val="28"/>
          <w:szCs w:val="28"/>
        </w:rPr>
        <w:t xml:space="preserve">являются сотрудники </w:t>
      </w:r>
      <w:r>
        <w:rPr>
          <w:sz w:val="28"/>
          <w:szCs w:val="28"/>
        </w:rPr>
        <w:t xml:space="preserve">Отдела жилищно – коммунального хозяйства, дорожного хозяйства, транспорта и связи Управления территориального развития администрации </w:t>
      </w:r>
      <w:r w:rsidRPr="002B1692">
        <w:rPr>
          <w:sz w:val="28"/>
          <w:szCs w:val="28"/>
        </w:rPr>
        <w:t>Могочинского муниципального округа</w:t>
      </w:r>
      <w:r>
        <w:rPr>
          <w:sz w:val="28"/>
          <w:szCs w:val="28"/>
        </w:rPr>
        <w:t>, специалисты территориального развития городских и сельских администраций Могочинского муниципального округа</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r w:rsidRPr="0090617F">
        <w:rPr>
          <w:sz w:val="28"/>
          <w:szCs w:val="28"/>
        </w:rPr>
        <w:t xml:space="preserve"> </w:t>
      </w:r>
    </w:p>
    <w:p w14:paraId="4A6DFAC9" w14:textId="77777777" w:rsidR="0090617F" w:rsidRDefault="0090617F" w:rsidP="0090617F">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83AD6D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Pr="00597FBD">
        <w:rPr>
          <w:rFonts w:ascii="Times New Roman" w:hAnsi="Times New Roman" w:cs="Times New Roman"/>
          <w:color w:val="000000"/>
          <w:sz w:val="28"/>
          <w:szCs w:val="28"/>
        </w:rPr>
        <w:t xml:space="preserve">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06.10.2003 № 131-ФЗ «Об общих принципах организации</w:t>
      </w:r>
      <w:r>
        <w:rPr>
          <w:rFonts w:ascii="Times New Roman" w:hAnsi="Times New Roman" w:cs="Times New Roman"/>
          <w:color w:val="000000"/>
          <w:sz w:val="28"/>
          <w:szCs w:val="28"/>
        </w:rPr>
        <w:t xml:space="preserve"> местного самоуправления в Российской Федерации».</w:t>
      </w:r>
    </w:p>
    <w:p w14:paraId="045116E8" w14:textId="77777777" w:rsidR="00597FBD" w:rsidRPr="00F84D7D" w:rsidRDefault="0090617F" w:rsidP="00597FB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1.6. </w:t>
      </w:r>
      <w:r w:rsidR="00597FBD" w:rsidRPr="00F84D7D">
        <w:rPr>
          <w:rFonts w:ascii="Times New Roman" w:hAnsi="Times New Roman" w:cs="Times New Roman"/>
          <w:sz w:val="28"/>
          <w:szCs w:val="28"/>
        </w:rPr>
        <w:t>Объектами муниципального контроля (далее – объекты контроля) являются:</w:t>
      </w:r>
    </w:p>
    <w:p w14:paraId="35E86E44"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1) в рамках пункта 1 части 1 статьи 16 Федерального закона № 248-ФЗ:</w:t>
      </w:r>
    </w:p>
    <w:p w14:paraId="30DAF215"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деятельность по осуществлению работ по капитальному ремонту, ремонту и содержанию автомобильных дорог общего пользования местного значения;</w:t>
      </w:r>
    </w:p>
    <w:p w14:paraId="5A85DF20"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деятельность по использованию полос отвода и (или) придорожных полос автомобильных дорог общего пользования местного значения;</w:t>
      </w:r>
    </w:p>
    <w:p w14:paraId="5CCDC41C"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 xml:space="preserve">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w:t>
      </w:r>
      <w:r w:rsidRPr="00F84D7D">
        <w:rPr>
          <w:rFonts w:ascii="Times New Roman" w:hAnsi="Times New Roman" w:cs="Times New Roman"/>
          <w:sz w:val="28"/>
          <w:szCs w:val="28"/>
        </w:rPr>
        <w:lastRenderedPageBreak/>
        <w:t>организации регулярных перевозок;</w:t>
      </w:r>
    </w:p>
    <w:p w14:paraId="5CE95F2E"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2) в рамках пункта 2 части 1 статьи 16 Федерального закона № 248-ФЗ:</w:t>
      </w:r>
    </w:p>
    <w:p w14:paraId="7FF54EF5"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дорожно-строительные материалы, указанные в приложении 1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00E318C0"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дорожно-строительные изделия, указанные в приложении 2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23392816"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3) в рамках пункта 3 части 1 статьи 16 Федерального закона № 248-ФЗ:</w:t>
      </w:r>
    </w:p>
    <w:p w14:paraId="62C39F85"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 xml:space="preserve">а) автомобильные дороги местного значения и искусственные дорожные сооружения на них; </w:t>
      </w:r>
    </w:p>
    <w:p w14:paraId="05CB9A42" w14:textId="77777777"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б)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6EE9852E" w14:textId="77777777"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в) придорожные полосы и полосы отвода автомобильных дорог общего</w:t>
      </w:r>
      <w:r>
        <w:rPr>
          <w:rFonts w:ascii="Times New Roman" w:hAnsi="Times New Roman" w:cs="Times New Roman"/>
          <w:sz w:val="28"/>
          <w:szCs w:val="28"/>
        </w:rPr>
        <w:t xml:space="preserve"> </w:t>
      </w:r>
      <w:r w:rsidRPr="00362411">
        <w:rPr>
          <w:rFonts w:ascii="Times New Roman" w:hAnsi="Times New Roman" w:cs="Times New Roman"/>
          <w:sz w:val="28"/>
          <w:szCs w:val="28"/>
        </w:rPr>
        <w:t>пользования местного значения».</w:t>
      </w:r>
    </w:p>
    <w:p w14:paraId="0FA7203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98A8943"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Style w:val="a8"/>
          <w:color w:val="000000"/>
          <w:sz w:val="28"/>
          <w:szCs w:val="28"/>
        </w:rPr>
        <w:footnoteReference w:id="1"/>
      </w:r>
      <w:r>
        <w:rPr>
          <w:rFonts w:ascii="Times New Roman" w:hAnsi="Times New Roman" w:cs="Times New Roman"/>
          <w:color w:val="000000"/>
          <w:sz w:val="28"/>
          <w:szCs w:val="28"/>
        </w:rPr>
        <w:t>.</w:t>
      </w:r>
    </w:p>
    <w:p w14:paraId="72C08F2D" w14:textId="77777777" w:rsidR="0090617F" w:rsidRDefault="0090617F" w:rsidP="0090617F">
      <w:pPr>
        <w:pStyle w:val="ConsPlusNormal"/>
        <w:ind w:firstLine="709"/>
        <w:jc w:val="both"/>
        <w:rPr>
          <w:rFonts w:ascii="Times New Roman" w:hAnsi="Times New Roman" w:cs="Times New Roman"/>
          <w:color w:val="000000"/>
          <w:sz w:val="28"/>
          <w:szCs w:val="28"/>
        </w:rPr>
      </w:pPr>
    </w:p>
    <w:p w14:paraId="6041A842"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1E0D001" w14:textId="77777777" w:rsidR="0090617F" w:rsidRDefault="0090617F" w:rsidP="0090617F">
      <w:pPr>
        <w:pStyle w:val="ConsPlusNormal"/>
        <w:jc w:val="center"/>
        <w:rPr>
          <w:rFonts w:ascii="Times New Roman" w:hAnsi="Times New Roman" w:cs="Times New Roman"/>
          <w:b/>
          <w:bCs/>
          <w:color w:val="000000"/>
          <w:sz w:val="28"/>
          <w:szCs w:val="28"/>
        </w:rPr>
      </w:pPr>
    </w:p>
    <w:p w14:paraId="3898A303"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52B26C1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w:t>
      </w:r>
      <w:r>
        <w:rPr>
          <w:rFonts w:ascii="Times New Roman" w:hAnsi="Times New Roman" w:cs="Times New Roman"/>
          <w:color w:val="000000"/>
          <w:sz w:val="28"/>
          <w:szCs w:val="28"/>
        </w:rPr>
        <w:lastRenderedPageBreak/>
        <w:t>требований до контролируемых лиц, способов их соблюдения.</w:t>
      </w:r>
    </w:p>
    <w:p w14:paraId="21E9FC4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87F4F8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71A1EC5"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bookmarkStart w:id="8" w:name="_Hlk163229905"/>
      <w:r w:rsidR="00597FBD">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w:t>
      </w:r>
      <w:bookmarkEnd w:id="8"/>
      <w:r>
        <w:rPr>
          <w:rFonts w:ascii="Times New Roman" w:hAnsi="Times New Roman" w:cs="Times New Roman"/>
          <w:color w:val="000000"/>
          <w:sz w:val="28"/>
          <w:szCs w:val="28"/>
        </w:rPr>
        <w:t>для принятия решения о проведении контрольных мероприятий.</w:t>
      </w:r>
    </w:p>
    <w:p w14:paraId="001B3EA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03FC418"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1952996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14:paraId="10D2B2C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7E21008F"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531F7BB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8"/>
          <w:color w:val="000000"/>
          <w:sz w:val="28"/>
          <w:szCs w:val="28"/>
        </w:rPr>
        <w:footnoteReference w:id="2"/>
      </w:r>
      <w:r>
        <w:rPr>
          <w:rFonts w:ascii="Times New Roman" w:hAnsi="Times New Roman" w:cs="Times New Roman"/>
          <w:color w:val="000000"/>
          <w:sz w:val="28"/>
          <w:szCs w:val="28"/>
        </w:rPr>
        <w:t>.</w:t>
      </w:r>
    </w:p>
    <w:p w14:paraId="79D9E86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8"/>
          <w:color w:val="000000"/>
          <w:sz w:val="28"/>
          <w:szCs w:val="28"/>
        </w:rPr>
        <w:footnoteReference w:id="3"/>
      </w:r>
      <w:r>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7B6B2B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w:t>
      </w:r>
      <w:r w:rsidRPr="00597FBD">
        <w:rPr>
          <w:rFonts w:ascii="Times New Roman" w:hAnsi="Times New Roman" w:cs="Times New Roman"/>
          <w:color w:val="000000"/>
          <w:sz w:val="28"/>
          <w:szCs w:val="28"/>
        </w:rPr>
        <w:t xml:space="preserve">посвященном контрольной деятельности, сведения, предусмотренные </w:t>
      </w:r>
      <w:hyperlink r:id="rId9" w:history="1">
        <w:r w:rsidRPr="00597FBD">
          <w:rPr>
            <w:rStyle w:val="af1"/>
            <w:rFonts w:ascii="Times New Roman" w:hAnsi="Times New Roman" w:cs="Times New Roman"/>
            <w:color w:val="000000"/>
            <w:sz w:val="28"/>
            <w:szCs w:val="28"/>
            <w:u w:val="none"/>
          </w:rPr>
          <w:t>частью 3 статьи 46</w:t>
        </w:r>
      </w:hyperlink>
      <w:r w:rsidRPr="00597FBD">
        <w:rPr>
          <w:rFonts w:ascii="Times New Roman" w:hAnsi="Times New Roman" w:cs="Times New Roman"/>
          <w:color w:val="000000"/>
          <w:sz w:val="28"/>
          <w:szCs w:val="28"/>
        </w:rPr>
        <w:t xml:space="preserve"> Федерального закона от 31.07.2020 № 248-ФЗ «О государственном контроле (</w:t>
      </w:r>
      <w:r>
        <w:rPr>
          <w:rFonts w:ascii="Times New Roman" w:hAnsi="Times New Roman" w:cs="Times New Roman"/>
          <w:color w:val="000000"/>
          <w:sz w:val="28"/>
          <w:szCs w:val="28"/>
        </w:rPr>
        <w:t>надзоре) и муниципальном контроле в Российской Федерации».</w:t>
      </w:r>
    </w:p>
    <w:p w14:paraId="76F28F3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597FBD">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i/>
          <w:iCs/>
          <w:color w:val="000000"/>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26CF311"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8B5B51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p>
    <w:p w14:paraId="2DF1B629" w14:textId="77777777" w:rsidR="0090617F" w:rsidRDefault="0090617F" w:rsidP="0090617F">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97FBD">
        <w:rPr>
          <w:color w:val="000000"/>
          <w:sz w:val="28"/>
          <w:szCs w:val="28"/>
        </w:rPr>
        <w:t>Могочинского муниципального округа</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CE60535" w14:textId="77777777" w:rsidR="0090617F" w:rsidRDefault="0090617F" w:rsidP="0090617F">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0F629295"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39E06D0"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w:t>
      </w:r>
      <w:r>
        <w:rPr>
          <w:rFonts w:ascii="Times New Roman" w:hAnsi="Times New Roman" w:cs="Times New Roman"/>
          <w:color w:val="000000"/>
          <w:sz w:val="28"/>
          <w:szCs w:val="28"/>
        </w:rPr>
        <w:lastRenderedPageBreak/>
        <w:t>соответствующие обоснования.</w:t>
      </w:r>
    </w:p>
    <w:p w14:paraId="70784B9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1F93E51"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597FBD" w:rsidRPr="00597FBD">
        <w:rPr>
          <w:rFonts w:ascii="Times New Roman" w:hAnsi="Times New Roman" w:cs="Times New Roman"/>
          <w:color w:val="000000"/>
          <w:sz w:val="28"/>
          <w:szCs w:val="28"/>
        </w:rPr>
        <w:t xml:space="preserve"> </w:t>
      </w:r>
      <w:r w:rsidR="00597FBD">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14:paraId="61D88E81"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BDFC5F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62BADCD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5B7EA58"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BA6068F"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B569EE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51BB10F"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3264407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B0957D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07C9C31"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780D4A7"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46ABDC4"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DFF03C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B40178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4D4292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7FBD">
        <w:rPr>
          <w:rFonts w:ascii="Times New Roman" w:hAnsi="Times New Roman" w:cs="Times New Roman"/>
          <w:color w:val="000000"/>
          <w:sz w:val="28"/>
          <w:szCs w:val="28"/>
        </w:rPr>
        <w:t>Могочинского муниципального округа</w:t>
      </w:r>
      <w:r>
        <w:rPr>
          <w:rFonts w:ascii="Times New Roman" w:hAnsi="Times New Roman" w:cs="Times New Roman"/>
          <w:i/>
          <w:iCs/>
          <w:color w:val="000000"/>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3A3CA2F4"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3442AEE"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92FC075"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7F713BC"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 xml:space="preserve"> 2.12.</w:t>
      </w:r>
      <w:r w:rsidRPr="008546C0">
        <w:rPr>
          <w:sz w:val="28"/>
          <w:szCs w:val="28"/>
          <w:lang w:eastAsia="ru-RU"/>
        </w:rPr>
        <w:t xml:space="preserve">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4CBCD4DC"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 xml:space="preserve">  </w:t>
      </w:r>
      <w:r>
        <w:rPr>
          <w:sz w:val="28"/>
          <w:szCs w:val="28"/>
          <w:lang w:eastAsia="ru-RU"/>
        </w:rPr>
        <w:t>2.13</w:t>
      </w:r>
      <w:r w:rsidRPr="008546C0">
        <w:rPr>
          <w:sz w:val="28"/>
          <w:szCs w:val="28"/>
          <w:lang w:eastAsia="ru-RU"/>
        </w:rPr>
        <w:t>.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033ED34B"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2.14</w:t>
      </w:r>
      <w:r w:rsidRPr="008546C0">
        <w:rPr>
          <w:sz w:val="28"/>
          <w:szCs w:val="28"/>
          <w:lang w:eastAsia="ru-RU"/>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C3C8FC8"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1) от контролируемого лица поступило уведомление об отзыве заявления о проведении профилактического визита;</w:t>
      </w:r>
    </w:p>
    <w:p w14:paraId="5A64B397"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644A80B8"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w:t>
      </w:r>
      <w:r w:rsidRPr="008546C0">
        <w:rPr>
          <w:sz w:val="28"/>
          <w:szCs w:val="28"/>
          <w:lang w:eastAsia="ru-RU"/>
        </w:rPr>
        <w:lastRenderedPageBreak/>
        <w:t>в связи с иными действиями (бездействием) контролируемого лица, повлекшими невозможность проведения профилактического визита;</w:t>
      </w:r>
    </w:p>
    <w:p w14:paraId="1938FD05"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A4F6B0E"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2.15</w:t>
      </w:r>
      <w:r w:rsidRPr="008546C0">
        <w:rPr>
          <w:sz w:val="28"/>
          <w:szCs w:val="28"/>
          <w:lang w:eastAsia="ru-RU"/>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13CAC172" w14:textId="77777777" w:rsidR="008546C0" w:rsidRPr="008546C0" w:rsidRDefault="008546C0" w:rsidP="008546C0">
      <w:pPr>
        <w:suppressAutoHyphens w:val="0"/>
        <w:autoSpaceDE w:val="0"/>
        <w:autoSpaceDN w:val="0"/>
        <w:adjustRightInd w:val="0"/>
        <w:ind w:firstLine="540"/>
        <w:jc w:val="both"/>
        <w:rPr>
          <w:sz w:val="28"/>
          <w:szCs w:val="28"/>
          <w:lang w:eastAsia="ru-RU"/>
        </w:rPr>
      </w:pPr>
    </w:p>
    <w:p w14:paraId="646BDF38" w14:textId="77777777" w:rsidR="0090617F" w:rsidRDefault="0090617F" w:rsidP="0090617F">
      <w:pPr>
        <w:pStyle w:val="ConsPlusNormal"/>
        <w:ind w:firstLine="709"/>
        <w:jc w:val="both"/>
        <w:rPr>
          <w:rFonts w:ascii="Times New Roman" w:hAnsi="Times New Roman" w:cs="Times New Roman"/>
          <w:color w:val="000000"/>
          <w:sz w:val="28"/>
          <w:szCs w:val="28"/>
        </w:rPr>
      </w:pPr>
    </w:p>
    <w:p w14:paraId="195F5903"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79E6909E" w14:textId="77777777" w:rsidR="0090617F" w:rsidRDefault="0090617F" w:rsidP="0090617F">
      <w:pPr>
        <w:pStyle w:val="ConsPlusNormal"/>
        <w:jc w:val="center"/>
        <w:rPr>
          <w:rFonts w:ascii="Times New Roman" w:hAnsi="Times New Roman" w:cs="Times New Roman"/>
          <w:b/>
          <w:bCs/>
          <w:color w:val="000000"/>
          <w:sz w:val="28"/>
          <w:szCs w:val="28"/>
        </w:rPr>
      </w:pPr>
    </w:p>
    <w:p w14:paraId="1D46F702"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67EDA1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80D649"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8A957A7"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394972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677AC2E" w14:textId="77777777" w:rsidR="0090617F" w:rsidRDefault="0090617F" w:rsidP="0090617F">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2815219A"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DB6CFF6"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954E0F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84834D5"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51FB103"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7BD68D90"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101C67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о проведении контрольных мероприятий в отношении конкретных контролируемых лиц;</w:t>
      </w:r>
    </w:p>
    <w:p w14:paraId="6C27DEDB"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9D5BB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FD535F4"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183B8B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5532876" w14:textId="77777777" w:rsidR="0090617F" w:rsidRPr="00590946" w:rsidRDefault="0090617F" w:rsidP="0090617F">
      <w:pPr>
        <w:pStyle w:val="ConsPlusNormal"/>
        <w:ind w:firstLine="709"/>
        <w:jc w:val="both"/>
        <w:rPr>
          <w:rFonts w:ascii="Times New Roman" w:hAnsi="Times New Roman" w:cs="Times New Roman"/>
          <w:i/>
          <w:iCs/>
          <w:color w:val="000000"/>
          <w:szCs w:val="24"/>
        </w:rPr>
      </w:pPr>
      <w:r>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590946">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w:t>
      </w:r>
      <w:r w:rsidRPr="00590946">
        <w:rPr>
          <w:rFonts w:ascii="Times New Roman" w:hAnsi="Times New Roman" w:cs="Times New Roman"/>
          <w:color w:val="000000"/>
          <w:sz w:val="28"/>
          <w:szCs w:val="28"/>
        </w:rPr>
        <w:t xml:space="preserve">Федеральным </w:t>
      </w:r>
      <w:hyperlink r:id="rId10"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w:t>
      </w:r>
      <w:r w:rsidRPr="00590946">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4244362C" w14:textId="77777777" w:rsidR="0090617F" w:rsidRPr="00590946"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DDF00C3" w14:textId="77777777" w:rsidR="0090617F" w:rsidRDefault="0090617F" w:rsidP="0090617F">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 xml:space="preserve">документов и (или) информации, </w:t>
      </w:r>
      <w:r w:rsidRPr="00590946">
        <w:rPr>
          <w:color w:val="000000"/>
          <w:sz w:val="28"/>
          <w:szCs w:val="28"/>
          <w:shd w:val="clear" w:color="auto" w:fill="FFFFFF"/>
        </w:rPr>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90946">
        <w:rPr>
          <w:color w:val="000000"/>
          <w:sz w:val="28"/>
          <w:szCs w:val="28"/>
        </w:rPr>
        <w:t xml:space="preserve"> </w:t>
      </w:r>
      <w:hyperlink r:id="rId12" w:history="1">
        <w:r w:rsidRPr="00590946">
          <w:rPr>
            <w:rStyle w:val="af1"/>
            <w:color w:val="000000"/>
            <w:sz w:val="28"/>
            <w:szCs w:val="28"/>
            <w:u w:val="none"/>
          </w:rPr>
          <w:t>Правилами</w:t>
        </w:r>
      </w:hyperlink>
      <w:r w:rsidRPr="0059094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w:t>
      </w:r>
      <w:r>
        <w:rPr>
          <w:color w:val="000000"/>
          <w:sz w:val="28"/>
          <w:szCs w:val="28"/>
        </w:rPr>
        <w:t xml:space="preserve">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F2D1D51" w14:textId="77777777" w:rsidR="0090617F" w:rsidRDefault="0090617F" w:rsidP="0090617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0CA9C86" w14:textId="77777777" w:rsidR="0090617F" w:rsidRDefault="0090617F" w:rsidP="0090617F">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w:t>
      </w:r>
      <w:r>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14:paraId="77E369F6" w14:textId="77777777" w:rsidR="0090617F" w:rsidRDefault="0090617F" w:rsidP="0090617F">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A6505CA" w14:textId="77777777" w:rsidR="0090617F" w:rsidRDefault="0090617F" w:rsidP="0090617F">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409C12B0"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3E85D0E4"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EAB8456"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50091F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1ED59FA" w14:textId="77777777" w:rsidR="0090617F" w:rsidRPr="00590946"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w:t>
      </w:r>
      <w:r w:rsidRPr="00590946">
        <w:rPr>
          <w:rFonts w:ascii="Times New Roman" w:hAnsi="Times New Roman" w:cs="Times New Roman"/>
          <w:color w:val="000000"/>
          <w:sz w:val="28"/>
          <w:szCs w:val="28"/>
        </w:rPr>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90946">
          <w:rPr>
            <w:rStyle w:val="af1"/>
            <w:rFonts w:ascii="Times New Roman" w:hAnsi="Times New Roman" w:cs="Times New Roman"/>
            <w:color w:val="000000"/>
            <w:sz w:val="28"/>
            <w:szCs w:val="28"/>
            <w:u w:val="none"/>
          </w:rPr>
          <w:t>частью 2 статьи 90</w:t>
        </w:r>
      </w:hyperlink>
      <w:r w:rsidRPr="0059094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9A16EBE" w14:textId="77777777" w:rsidR="0090617F"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w:t>
      </w:r>
      <w:r>
        <w:rPr>
          <w:rFonts w:ascii="Times New Roman" w:hAnsi="Times New Roman" w:cs="Times New Roman"/>
          <w:color w:val="000000"/>
          <w:sz w:val="28"/>
          <w:szCs w:val="28"/>
        </w:rPr>
        <w:t xml:space="preserve">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r>
        <w:rPr>
          <w:rFonts w:ascii="Times New Roman" w:hAnsi="Times New Roman" w:cs="Times New Roman"/>
          <w:color w:val="000000"/>
          <w:sz w:val="28"/>
          <w:szCs w:val="28"/>
        </w:rPr>
        <w:lastRenderedPageBreak/>
        <w:t>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12214DE" w14:textId="77777777" w:rsidR="0090617F" w:rsidRDefault="0090617F" w:rsidP="0090617F">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638748B3"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7FCF798"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EB36E6B"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49FBD6F"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F333ED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w:t>
      </w:r>
      <w:r w:rsidR="0059094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года информирование контролируемого лица о </w:t>
      </w:r>
      <w:r>
        <w:rPr>
          <w:rFonts w:ascii="Times New Roman" w:hAnsi="Times New Roman" w:cs="Times New Roman"/>
          <w:color w:val="000000"/>
          <w:sz w:val="28"/>
          <w:szCs w:val="28"/>
        </w:rPr>
        <w:lastRenderedPageBreak/>
        <w:t>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FF819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8"/>
          <w:rFonts w:ascii="Times New Roman" w:hAnsi="Times New Roman" w:cs="Times New Roman"/>
          <w:color w:val="000000"/>
          <w:sz w:val="28"/>
          <w:szCs w:val="28"/>
        </w:rPr>
        <w:footnoteReference w:id="4"/>
      </w:r>
    </w:p>
    <w:p w14:paraId="241A9D5A"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C133AF9"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8CA1B8D" w14:textId="77777777" w:rsidR="0090617F" w:rsidRDefault="0090617F" w:rsidP="0090617F">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C8FD9CB"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Pr>
          <w:rFonts w:ascii="Times New Roman" w:hAnsi="Times New Roman" w:cs="Times New Roman"/>
          <w:sz w:val="28"/>
          <w:szCs w:val="28"/>
        </w:rPr>
        <w:lastRenderedPageBreak/>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5A33E67"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9DC06C" w14:textId="77777777" w:rsidR="0090617F" w:rsidRDefault="0090617F" w:rsidP="0090617F">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08EBC24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7881B57"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0946">
        <w:rPr>
          <w:rFonts w:ascii="Times New Roman" w:hAnsi="Times New Roman" w:cs="Times New Roman"/>
          <w:color w:val="000000"/>
          <w:sz w:val="28"/>
          <w:szCs w:val="28"/>
        </w:rPr>
        <w:t>Забайкальского края</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B8DCFBE"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A677E85" w14:textId="77777777" w:rsidR="0090617F" w:rsidRDefault="0090617F" w:rsidP="00590946">
      <w:pPr>
        <w:pStyle w:val="ConsPlusNormal"/>
        <w:ind w:firstLine="709"/>
        <w:jc w:val="both"/>
        <w:rPr>
          <w:rFonts w:ascii="Times New Roman" w:hAnsi="Times New Roman" w:cs="Times New Roman"/>
          <w:color w:val="000000"/>
          <w:sz w:val="28"/>
          <w:szCs w:val="28"/>
        </w:rPr>
      </w:pPr>
    </w:p>
    <w:p w14:paraId="5F6D8DA1" w14:textId="77777777" w:rsidR="0090617F" w:rsidRDefault="0090617F" w:rsidP="0059094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a8"/>
          <w:rFonts w:ascii="Times New Roman" w:hAnsi="Times New Roman" w:cs="Times New Roman"/>
          <w:b/>
          <w:bCs/>
          <w:color w:val="000000"/>
          <w:sz w:val="28"/>
          <w:szCs w:val="28"/>
        </w:rPr>
        <w:footnoteReference w:id="5"/>
      </w:r>
    </w:p>
    <w:p w14:paraId="08DF471D" w14:textId="77777777" w:rsidR="0090617F" w:rsidRDefault="0090617F" w:rsidP="00590946">
      <w:pPr>
        <w:pStyle w:val="ConsPlusNormal"/>
        <w:jc w:val="center"/>
        <w:rPr>
          <w:rFonts w:ascii="Times New Roman" w:hAnsi="Times New Roman" w:cs="Times New Roman"/>
          <w:b/>
          <w:bCs/>
          <w:color w:val="000000"/>
          <w:sz w:val="28"/>
          <w:szCs w:val="28"/>
        </w:rPr>
      </w:pPr>
    </w:p>
    <w:p w14:paraId="78B7CD0B"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E4210F6"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079191DA"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решений о проведении контрольных мероприятий;</w:t>
      </w:r>
    </w:p>
    <w:p w14:paraId="7694FB8F"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C8392F6"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6EA9C480"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14:paraId="01E45A3D"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90946">
        <w:rPr>
          <w:rFonts w:ascii="Times New Roman" w:hAnsi="Times New Roman" w:cs="Times New Roman"/>
          <w:color w:val="000000"/>
          <w:sz w:val="28"/>
          <w:szCs w:val="28"/>
        </w:rPr>
        <w:t>Могочинского муниципального округа</w:t>
      </w:r>
      <w:r>
        <w:rPr>
          <w:rFonts w:ascii="Times New Roman" w:hAnsi="Times New Roman" w:cs="Times New Roman"/>
          <w:i/>
          <w:iCs/>
          <w:color w:val="000000"/>
          <w:szCs w:val="24"/>
        </w:rPr>
        <w:t xml:space="preserve"> </w:t>
      </w:r>
      <w:r>
        <w:rPr>
          <w:rFonts w:ascii="Times New Roman" w:hAnsi="Times New Roman" w:cs="Times New Roman"/>
          <w:color w:val="000000"/>
          <w:sz w:val="28"/>
          <w:szCs w:val="28"/>
        </w:rPr>
        <w:t xml:space="preserve">с предварительным информированием главы </w:t>
      </w:r>
      <w:r w:rsidR="00590946">
        <w:rPr>
          <w:rFonts w:ascii="Times New Roman" w:hAnsi="Times New Roman" w:cs="Times New Roman"/>
          <w:color w:val="000000"/>
          <w:sz w:val="28"/>
          <w:szCs w:val="28"/>
        </w:rPr>
        <w:t>Могочинского муниципального округа</w:t>
      </w:r>
      <w:r>
        <w:rPr>
          <w:rFonts w:ascii="Times New Roman" w:hAnsi="Times New Roman" w:cs="Times New Roman"/>
          <w:i/>
          <w:iCs/>
          <w:color w:val="000000"/>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06693D4"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590946" w:rsidRPr="00590946">
        <w:rPr>
          <w:rFonts w:ascii="Times New Roman" w:hAnsi="Times New Roman" w:cs="Times New Roman"/>
          <w:color w:val="000000"/>
          <w:sz w:val="28"/>
          <w:szCs w:val="28"/>
        </w:rPr>
        <w:t xml:space="preserve"> </w:t>
      </w:r>
      <w:r w:rsidR="00590946">
        <w:rPr>
          <w:rFonts w:ascii="Times New Roman" w:hAnsi="Times New Roman" w:cs="Times New Roman"/>
          <w:color w:val="000000"/>
          <w:sz w:val="28"/>
          <w:szCs w:val="28"/>
        </w:rPr>
        <w:t>Могочинского муниципального округ</w:t>
      </w:r>
      <w:r>
        <w:rPr>
          <w:rStyle w:val="af5"/>
          <w:color w:val="000000"/>
          <w:szCs w:val="24"/>
        </w:rPr>
        <w:t xml:space="preserve"> </w:t>
      </w:r>
      <w:r>
        <w:rPr>
          <w:rStyle w:val="a8"/>
          <w:color w:val="000000"/>
        </w:rPr>
        <w:footnoteReference w:id="6"/>
      </w:r>
      <w:r>
        <w:rPr>
          <w:rFonts w:ascii="Times New Roman" w:hAnsi="Times New Roman" w:cs="Times New Roman"/>
          <w:color w:val="000000"/>
          <w:sz w:val="28"/>
          <w:szCs w:val="28"/>
        </w:rPr>
        <w:t>.</w:t>
      </w:r>
    </w:p>
    <w:p w14:paraId="6A41F24C"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EF94CFC"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D0B57A8"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72EA876"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401AE4D"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F88AE7E"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90946">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не более чем на 20 рабочих дней.</w:t>
      </w:r>
    </w:p>
    <w:p w14:paraId="199AEE8B" w14:textId="77777777" w:rsidR="0090617F" w:rsidRDefault="0090617F" w:rsidP="00590946">
      <w:pPr>
        <w:pStyle w:val="1"/>
        <w:ind w:firstLine="709"/>
        <w:jc w:val="both"/>
        <w:rPr>
          <w:rFonts w:ascii="Times New Roman" w:hAnsi="Times New Roman" w:cs="Times New Roman"/>
          <w:color w:val="000000"/>
          <w:sz w:val="28"/>
          <w:szCs w:val="28"/>
        </w:rPr>
      </w:pPr>
    </w:p>
    <w:p w14:paraId="67BE0B02" w14:textId="77777777" w:rsidR="0090617F" w:rsidRDefault="0090617F" w:rsidP="00590946">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00B934A1" w14:textId="77777777" w:rsidR="0090617F" w:rsidRDefault="0090617F" w:rsidP="00590946">
      <w:pPr>
        <w:pStyle w:val="1"/>
        <w:jc w:val="center"/>
        <w:rPr>
          <w:rFonts w:ascii="Times New Roman" w:hAnsi="Times New Roman" w:cs="Times New Roman"/>
          <w:b/>
          <w:bCs/>
          <w:color w:val="000000"/>
          <w:sz w:val="28"/>
          <w:szCs w:val="28"/>
        </w:rPr>
      </w:pPr>
    </w:p>
    <w:p w14:paraId="5C24C35A" w14:textId="77777777" w:rsidR="0090617F" w:rsidRDefault="0090617F" w:rsidP="00590946">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9673CC0" w14:textId="77777777" w:rsidR="00590946" w:rsidRDefault="00590946" w:rsidP="00590946">
      <w:pPr>
        <w:tabs>
          <w:tab w:val="left" w:pos="851"/>
        </w:tabs>
        <w:ind w:firstLine="709"/>
        <w:jc w:val="both"/>
        <w:rPr>
          <w:sz w:val="28"/>
          <w:szCs w:val="28"/>
        </w:rPr>
      </w:pPr>
    </w:p>
    <w:p w14:paraId="589243A7" w14:textId="77777777" w:rsidR="00227C0E" w:rsidRDefault="00227C0E" w:rsidP="00227C0E">
      <w:pPr>
        <w:suppressAutoHyphens w:val="0"/>
        <w:autoSpaceDE w:val="0"/>
        <w:autoSpaceDN w:val="0"/>
        <w:adjustRightInd w:val="0"/>
        <w:jc w:val="both"/>
        <w:rPr>
          <w:sz w:val="28"/>
          <w:szCs w:val="28"/>
          <w:lang w:eastAsia="ru-RU"/>
        </w:rPr>
      </w:pPr>
    </w:p>
    <w:p w14:paraId="7E3A3674" w14:textId="77777777" w:rsidR="00227C0E" w:rsidRPr="00227C0E" w:rsidRDefault="00227C0E" w:rsidP="00227C0E">
      <w:pPr>
        <w:suppressAutoHyphens w:val="0"/>
        <w:autoSpaceDE w:val="0"/>
        <w:autoSpaceDN w:val="0"/>
        <w:adjustRightInd w:val="0"/>
        <w:jc w:val="center"/>
        <w:rPr>
          <w:sz w:val="28"/>
          <w:szCs w:val="28"/>
        </w:rPr>
      </w:pPr>
      <w:r>
        <w:rPr>
          <w:sz w:val="28"/>
          <w:szCs w:val="28"/>
          <w:lang w:eastAsia="ru-RU"/>
        </w:rPr>
        <w:t>_______________</w:t>
      </w:r>
    </w:p>
    <w:sectPr w:rsidR="00227C0E" w:rsidRPr="00227C0E" w:rsidSect="009A247E">
      <w:headerReference w:type="default" r:id="rId14"/>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1323" w14:textId="77777777" w:rsidR="002A13E6" w:rsidRDefault="002A13E6" w:rsidP="009B2C34">
      <w:r>
        <w:separator/>
      </w:r>
    </w:p>
  </w:endnote>
  <w:endnote w:type="continuationSeparator" w:id="0">
    <w:p w14:paraId="3C7B3165" w14:textId="77777777" w:rsidR="002A13E6" w:rsidRDefault="002A13E6"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4799" w14:textId="77777777" w:rsidR="002A13E6" w:rsidRDefault="002A13E6" w:rsidP="009B2C34">
      <w:r>
        <w:separator/>
      </w:r>
    </w:p>
  </w:footnote>
  <w:footnote w:type="continuationSeparator" w:id="0">
    <w:p w14:paraId="53164B0D" w14:textId="77777777" w:rsidR="002A13E6" w:rsidRDefault="002A13E6" w:rsidP="009B2C34">
      <w:r>
        <w:continuationSeparator/>
      </w:r>
    </w:p>
  </w:footnote>
  <w:footnote w:id="1">
    <w:p w14:paraId="07C2CB43" w14:textId="77777777" w:rsidR="0090617F" w:rsidRPr="00597FBD" w:rsidRDefault="0090617F" w:rsidP="0090617F">
      <w:pPr>
        <w:pStyle w:val="s1"/>
        <w:ind w:firstLine="0"/>
        <w:rPr>
          <w:sz w:val="16"/>
          <w:szCs w:val="16"/>
        </w:rPr>
      </w:pPr>
      <w:r>
        <w:rPr>
          <w:rStyle w:val="a8"/>
        </w:rPr>
        <w:footnoteRef/>
      </w:r>
      <w:r>
        <w:rPr>
          <w:rFonts w:ascii="Times New Roman" w:hAnsi="Times New Roman" w:cs="Times New Roman"/>
          <w:sz w:val="24"/>
          <w:szCs w:val="24"/>
        </w:rPr>
        <w:t xml:space="preserve"> </w:t>
      </w:r>
      <w:r w:rsidRPr="00597FBD">
        <w:rPr>
          <w:rFonts w:ascii="Times New Roman" w:hAnsi="Times New Roman" w:cs="Times New Roman"/>
          <w:color w:val="000000"/>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56FC849B" w14:textId="77777777" w:rsidR="0090617F" w:rsidRPr="00597FBD" w:rsidRDefault="0090617F" w:rsidP="0090617F">
      <w:pPr>
        <w:pStyle w:val="af2"/>
        <w:jc w:val="both"/>
        <w:rPr>
          <w:sz w:val="16"/>
          <w:szCs w:val="16"/>
        </w:rPr>
      </w:pPr>
      <w:r>
        <w:rPr>
          <w:rStyle w:val="a8"/>
        </w:rPr>
        <w:footnoteRef/>
      </w:r>
      <w:r>
        <w:t xml:space="preserve"> </w:t>
      </w:r>
      <w:r w:rsidRPr="00597FBD">
        <w:rPr>
          <w:sz w:val="16"/>
          <w:szCs w:val="16"/>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97FBD">
        <w:rPr>
          <w:color w:val="000000"/>
          <w:sz w:val="16"/>
          <w:szCs w:val="16"/>
          <w:shd w:val="clear" w:color="auto" w:fill="FFFFFF"/>
        </w:rPr>
        <w:t xml:space="preserve">Федерального закона </w:t>
      </w:r>
      <w:r w:rsidRPr="00597FBD">
        <w:rPr>
          <w:color w:val="000000"/>
          <w:sz w:val="16"/>
          <w:szCs w:val="16"/>
        </w:rPr>
        <w:t>от 31.07.2020 № 248-ФЗ «О государственном контроле (надзоре) и муниципальном контроле в Российской Федерации»)</w:t>
      </w:r>
      <w:r w:rsidRPr="00597FBD">
        <w:rPr>
          <w:sz w:val="16"/>
          <w:szCs w:val="16"/>
        </w:rPr>
        <w:t xml:space="preserve">. </w:t>
      </w:r>
    </w:p>
  </w:footnote>
  <w:footnote w:id="3">
    <w:p w14:paraId="30782226" w14:textId="77777777" w:rsidR="0090617F" w:rsidRPr="00597FBD" w:rsidRDefault="0090617F" w:rsidP="0090617F">
      <w:pPr>
        <w:jc w:val="both"/>
        <w:rPr>
          <w:color w:val="000000"/>
          <w:sz w:val="16"/>
          <w:szCs w:val="16"/>
          <w:shd w:val="clear" w:color="auto" w:fill="FFFFFF"/>
        </w:rPr>
      </w:pPr>
      <w:r w:rsidRPr="00597FBD">
        <w:rPr>
          <w:rStyle w:val="a8"/>
          <w:color w:val="000000"/>
          <w:sz w:val="16"/>
          <w:szCs w:val="16"/>
        </w:rPr>
        <w:footnoteRef/>
      </w:r>
      <w:r w:rsidRPr="00597FBD">
        <w:rPr>
          <w:color w:val="000000"/>
          <w:sz w:val="16"/>
          <w:szCs w:val="16"/>
        </w:rPr>
        <w:t xml:space="preserve"> В соответствии с частью 1 статьи 10 </w:t>
      </w:r>
      <w:r w:rsidRPr="00597FBD">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97FBD">
        <w:rPr>
          <w:color w:val="000000"/>
          <w:sz w:val="16"/>
          <w:szCs w:val="16"/>
        </w:rPr>
        <w:t xml:space="preserve"> </w:t>
      </w:r>
      <w:r w:rsidRPr="00597FBD">
        <w:rPr>
          <w:color w:val="000000"/>
          <w:sz w:val="16"/>
          <w:szCs w:val="16"/>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BC2DE9B" w14:textId="77777777" w:rsidR="0090617F" w:rsidRPr="00597FBD" w:rsidRDefault="0090617F" w:rsidP="0090617F">
      <w:pPr>
        <w:jc w:val="both"/>
        <w:rPr>
          <w:sz w:val="16"/>
          <w:szCs w:val="16"/>
        </w:rPr>
      </w:pPr>
      <w:r w:rsidRPr="00597FBD">
        <w:rPr>
          <w:color w:val="000000"/>
          <w:sz w:val="16"/>
          <w:szCs w:val="16"/>
          <w:shd w:val="clear" w:color="auto" w:fill="FFFFFF"/>
        </w:rPr>
        <w:t xml:space="preserve">Вместе с тем обращаем внимание на то, что в соответствии с положениями </w:t>
      </w:r>
      <w:r w:rsidRPr="00597FBD">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4DE288C5" w14:textId="77777777" w:rsidR="0090617F" w:rsidRDefault="0090617F" w:rsidP="0090617F">
      <w:pPr>
        <w:pStyle w:val="a6"/>
      </w:pPr>
      <w:r>
        <w:rPr>
          <w:rStyle w:val="a8"/>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06A5CAB5" w14:textId="77777777" w:rsidR="0090617F" w:rsidRPr="00590946" w:rsidRDefault="0090617F" w:rsidP="0090617F">
      <w:pPr>
        <w:autoSpaceDE w:val="0"/>
        <w:autoSpaceDN w:val="0"/>
        <w:adjustRightInd w:val="0"/>
        <w:jc w:val="both"/>
        <w:rPr>
          <w:rFonts w:eastAsia="Calibri"/>
          <w:sz w:val="16"/>
          <w:szCs w:val="16"/>
          <w:lang w:eastAsia="en-US"/>
        </w:rPr>
      </w:pPr>
      <w:r>
        <w:rPr>
          <w:rStyle w:val="a8"/>
        </w:rPr>
        <w:footnoteRef/>
      </w:r>
      <w:r>
        <w:t xml:space="preserve"> </w:t>
      </w:r>
      <w:r w:rsidRPr="00590946">
        <w:rPr>
          <w:rFonts w:eastAsia="Calibr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215E2CC4" w14:textId="77777777" w:rsidR="0090617F" w:rsidRPr="00590946" w:rsidRDefault="0090617F" w:rsidP="0090617F">
      <w:pPr>
        <w:pStyle w:val="a6"/>
        <w:jc w:val="both"/>
        <w:rPr>
          <w:sz w:val="16"/>
          <w:szCs w:val="16"/>
          <w:lang w:eastAsia="ru-RU"/>
        </w:rPr>
      </w:pPr>
      <w:r w:rsidRPr="00590946">
        <w:rPr>
          <w:sz w:val="16"/>
          <w:szCs w:val="16"/>
        </w:rPr>
        <w:t>В этом случае раздел 4 следует изложить в следующей редакции:</w:t>
      </w:r>
    </w:p>
    <w:p w14:paraId="34E818B8" w14:textId="77777777" w:rsidR="0090617F" w:rsidRPr="00590946" w:rsidRDefault="0090617F" w:rsidP="0090617F">
      <w:pPr>
        <w:pStyle w:val="a6"/>
        <w:jc w:val="both"/>
        <w:rPr>
          <w:sz w:val="16"/>
          <w:szCs w:val="16"/>
        </w:rPr>
      </w:pPr>
      <w:r w:rsidRPr="00590946">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709298E" w14:textId="77777777" w:rsidR="0090617F" w:rsidRPr="00590946" w:rsidRDefault="0090617F" w:rsidP="0090617F">
      <w:pPr>
        <w:pStyle w:val="a6"/>
        <w:jc w:val="both"/>
        <w:rPr>
          <w:sz w:val="16"/>
          <w:szCs w:val="16"/>
        </w:rPr>
      </w:pPr>
      <w:r w:rsidRPr="00590946">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58BF6D7" w14:textId="77777777" w:rsidR="0090617F" w:rsidRPr="00590946" w:rsidRDefault="0090617F" w:rsidP="0090617F">
      <w:pPr>
        <w:pStyle w:val="a6"/>
        <w:rPr>
          <w:sz w:val="16"/>
          <w:szCs w:val="16"/>
        </w:rPr>
      </w:pPr>
    </w:p>
  </w:footnote>
  <w:footnote w:id="6">
    <w:p w14:paraId="2589702C" w14:textId="77777777" w:rsidR="0090617F" w:rsidRPr="00590946" w:rsidRDefault="0090617F" w:rsidP="0090617F">
      <w:pPr>
        <w:pStyle w:val="a6"/>
        <w:jc w:val="both"/>
        <w:rPr>
          <w:sz w:val="16"/>
          <w:szCs w:val="16"/>
        </w:rPr>
      </w:pPr>
      <w:r w:rsidRPr="00590946">
        <w:rPr>
          <w:rStyle w:val="a8"/>
          <w:sz w:val="16"/>
          <w:szCs w:val="16"/>
        </w:rPr>
        <w:footnoteRef/>
      </w:r>
      <w:r w:rsidRPr="00590946">
        <w:rPr>
          <w:sz w:val="16"/>
          <w:szCs w:val="16"/>
        </w:rPr>
        <w:t xml:space="preserve"> Обращаем внимание на определение порядка рассмотрения жалоб в части 2 статьи 40 </w:t>
      </w:r>
      <w:r w:rsidRPr="00590946">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90946">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983"/>
      <w:docPartObj>
        <w:docPartGallery w:val="Page Numbers (Top of Page)"/>
        <w:docPartUnique/>
      </w:docPartObj>
    </w:sdtPr>
    <w:sdtEndPr/>
    <w:sdtContent>
      <w:p w14:paraId="39865775" w14:textId="77777777" w:rsidR="001321A2" w:rsidRDefault="0098777E">
        <w:pPr>
          <w:pStyle w:val="a9"/>
          <w:jc w:val="center"/>
        </w:pPr>
        <w:r>
          <w:fldChar w:fldCharType="begin"/>
        </w:r>
        <w:r w:rsidR="0019222B">
          <w:instrText xml:space="preserve"> PAGE   \* MERGEFORMAT </w:instrText>
        </w:r>
        <w:r>
          <w:fldChar w:fldCharType="separate"/>
        </w:r>
        <w:r w:rsidR="00DF2771">
          <w:rPr>
            <w:noProof/>
          </w:rPr>
          <w:t>2</w:t>
        </w:r>
        <w:r>
          <w:rPr>
            <w:noProof/>
          </w:rPr>
          <w:fldChar w:fldCharType="end"/>
        </w:r>
      </w:p>
    </w:sdtContent>
  </w:sdt>
  <w:p w14:paraId="71D60821" w14:textId="77777777" w:rsidR="001321A2" w:rsidRDefault="001321A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E09"/>
    <w:rsid w:val="00003455"/>
    <w:rsid w:val="0005290B"/>
    <w:rsid w:val="000617EF"/>
    <w:rsid w:val="0006659D"/>
    <w:rsid w:val="00066BEB"/>
    <w:rsid w:val="00093012"/>
    <w:rsid w:val="000A0A9C"/>
    <w:rsid w:val="000B5FDE"/>
    <w:rsid w:val="000D57EB"/>
    <w:rsid w:val="000D618F"/>
    <w:rsid w:val="000E0F34"/>
    <w:rsid w:val="000E5177"/>
    <w:rsid w:val="000E53B9"/>
    <w:rsid w:val="000E63A7"/>
    <w:rsid w:val="000F1033"/>
    <w:rsid w:val="000F55E8"/>
    <w:rsid w:val="00111707"/>
    <w:rsid w:val="00113BBD"/>
    <w:rsid w:val="0011607D"/>
    <w:rsid w:val="001321A2"/>
    <w:rsid w:val="0013592A"/>
    <w:rsid w:val="00140824"/>
    <w:rsid w:val="00145197"/>
    <w:rsid w:val="00151E22"/>
    <w:rsid w:val="001547EE"/>
    <w:rsid w:val="00160F83"/>
    <w:rsid w:val="001819CC"/>
    <w:rsid w:val="0019222B"/>
    <w:rsid w:val="001A531F"/>
    <w:rsid w:val="001C0D87"/>
    <w:rsid w:val="001D05FB"/>
    <w:rsid w:val="001D4275"/>
    <w:rsid w:val="001E2964"/>
    <w:rsid w:val="001E732F"/>
    <w:rsid w:val="001F37F6"/>
    <w:rsid w:val="00227C0E"/>
    <w:rsid w:val="002623BC"/>
    <w:rsid w:val="002673DB"/>
    <w:rsid w:val="002837F6"/>
    <w:rsid w:val="002A0060"/>
    <w:rsid w:val="002A13E6"/>
    <w:rsid w:val="002B1692"/>
    <w:rsid w:val="002B3A3B"/>
    <w:rsid w:val="002B6C38"/>
    <w:rsid w:val="002B725D"/>
    <w:rsid w:val="002C4A71"/>
    <w:rsid w:val="002D295C"/>
    <w:rsid w:val="002D3060"/>
    <w:rsid w:val="002D6B25"/>
    <w:rsid w:val="002E1D48"/>
    <w:rsid w:val="002F7BF3"/>
    <w:rsid w:val="00300846"/>
    <w:rsid w:val="00301E0E"/>
    <w:rsid w:val="00306777"/>
    <w:rsid w:val="0031670A"/>
    <w:rsid w:val="00331FA0"/>
    <w:rsid w:val="0033460B"/>
    <w:rsid w:val="00355585"/>
    <w:rsid w:val="003565A6"/>
    <w:rsid w:val="00362411"/>
    <w:rsid w:val="00381A4A"/>
    <w:rsid w:val="00396C82"/>
    <w:rsid w:val="003B0BB4"/>
    <w:rsid w:val="003D3015"/>
    <w:rsid w:val="003F22B7"/>
    <w:rsid w:val="003F4578"/>
    <w:rsid w:val="0043045B"/>
    <w:rsid w:val="00447536"/>
    <w:rsid w:val="00450DD5"/>
    <w:rsid w:val="004572E6"/>
    <w:rsid w:val="00457A4C"/>
    <w:rsid w:val="00464F16"/>
    <w:rsid w:val="00472858"/>
    <w:rsid w:val="004C6FD3"/>
    <w:rsid w:val="004D3086"/>
    <w:rsid w:val="004F6CB9"/>
    <w:rsid w:val="00507541"/>
    <w:rsid w:val="00520483"/>
    <w:rsid w:val="0052081F"/>
    <w:rsid w:val="00535F07"/>
    <w:rsid w:val="00556A1F"/>
    <w:rsid w:val="00561D88"/>
    <w:rsid w:val="005719F7"/>
    <w:rsid w:val="00575A77"/>
    <w:rsid w:val="00590946"/>
    <w:rsid w:val="00597FBD"/>
    <w:rsid w:val="005A0AB7"/>
    <w:rsid w:val="005A67DF"/>
    <w:rsid w:val="005C74ED"/>
    <w:rsid w:val="005C7EC2"/>
    <w:rsid w:val="005D4EB2"/>
    <w:rsid w:val="005E26F8"/>
    <w:rsid w:val="005F42FE"/>
    <w:rsid w:val="00601B54"/>
    <w:rsid w:val="006220B0"/>
    <w:rsid w:val="00652F35"/>
    <w:rsid w:val="006709A3"/>
    <w:rsid w:val="00681FB3"/>
    <w:rsid w:val="006874E2"/>
    <w:rsid w:val="006921DC"/>
    <w:rsid w:val="006D69D5"/>
    <w:rsid w:val="006D7CEC"/>
    <w:rsid w:val="0070425E"/>
    <w:rsid w:val="007245E0"/>
    <w:rsid w:val="007370A3"/>
    <w:rsid w:val="00740733"/>
    <w:rsid w:val="007778DE"/>
    <w:rsid w:val="007853F6"/>
    <w:rsid w:val="007B5F9D"/>
    <w:rsid w:val="007C1086"/>
    <w:rsid w:val="007C3B33"/>
    <w:rsid w:val="007C7908"/>
    <w:rsid w:val="007C7AC9"/>
    <w:rsid w:val="007F4B58"/>
    <w:rsid w:val="00844184"/>
    <w:rsid w:val="008546C0"/>
    <w:rsid w:val="00856F87"/>
    <w:rsid w:val="00866FE0"/>
    <w:rsid w:val="00881E09"/>
    <w:rsid w:val="008C3ECD"/>
    <w:rsid w:val="008D100D"/>
    <w:rsid w:val="0090617F"/>
    <w:rsid w:val="009127AF"/>
    <w:rsid w:val="0093117D"/>
    <w:rsid w:val="0093743C"/>
    <w:rsid w:val="0095165B"/>
    <w:rsid w:val="00967E93"/>
    <w:rsid w:val="00972C70"/>
    <w:rsid w:val="0098777E"/>
    <w:rsid w:val="00995F4F"/>
    <w:rsid w:val="009A0B49"/>
    <w:rsid w:val="009A247E"/>
    <w:rsid w:val="009A27EF"/>
    <w:rsid w:val="009B2C34"/>
    <w:rsid w:val="009C0F16"/>
    <w:rsid w:val="009E138B"/>
    <w:rsid w:val="009E6313"/>
    <w:rsid w:val="00A07A15"/>
    <w:rsid w:val="00A107C4"/>
    <w:rsid w:val="00A332D3"/>
    <w:rsid w:val="00A3647A"/>
    <w:rsid w:val="00A71BAA"/>
    <w:rsid w:val="00A8770D"/>
    <w:rsid w:val="00A9588E"/>
    <w:rsid w:val="00AD28BD"/>
    <w:rsid w:val="00AE7F80"/>
    <w:rsid w:val="00AF1E32"/>
    <w:rsid w:val="00B02CF0"/>
    <w:rsid w:val="00B05388"/>
    <w:rsid w:val="00B12CF0"/>
    <w:rsid w:val="00B20A30"/>
    <w:rsid w:val="00B27C85"/>
    <w:rsid w:val="00B30AF1"/>
    <w:rsid w:val="00B361B0"/>
    <w:rsid w:val="00B42AB2"/>
    <w:rsid w:val="00B519F3"/>
    <w:rsid w:val="00BA4AA9"/>
    <w:rsid w:val="00C03EB6"/>
    <w:rsid w:val="00C1070F"/>
    <w:rsid w:val="00C227E8"/>
    <w:rsid w:val="00C465D3"/>
    <w:rsid w:val="00C52896"/>
    <w:rsid w:val="00C54449"/>
    <w:rsid w:val="00C60AE0"/>
    <w:rsid w:val="00C67C9E"/>
    <w:rsid w:val="00C73B4E"/>
    <w:rsid w:val="00C820EE"/>
    <w:rsid w:val="00CD6247"/>
    <w:rsid w:val="00D1695B"/>
    <w:rsid w:val="00D42636"/>
    <w:rsid w:val="00D75303"/>
    <w:rsid w:val="00D7790F"/>
    <w:rsid w:val="00D976FA"/>
    <w:rsid w:val="00DD2D06"/>
    <w:rsid w:val="00DD5C5C"/>
    <w:rsid w:val="00DE6917"/>
    <w:rsid w:val="00DF1213"/>
    <w:rsid w:val="00DF2771"/>
    <w:rsid w:val="00DF42D7"/>
    <w:rsid w:val="00E00A12"/>
    <w:rsid w:val="00E217E7"/>
    <w:rsid w:val="00E6366C"/>
    <w:rsid w:val="00E72A61"/>
    <w:rsid w:val="00E75C18"/>
    <w:rsid w:val="00E80F12"/>
    <w:rsid w:val="00E84CF2"/>
    <w:rsid w:val="00E95129"/>
    <w:rsid w:val="00EA50DF"/>
    <w:rsid w:val="00EB4BCF"/>
    <w:rsid w:val="00EC7A03"/>
    <w:rsid w:val="00EE2BE0"/>
    <w:rsid w:val="00EF4496"/>
    <w:rsid w:val="00F33900"/>
    <w:rsid w:val="00F358D7"/>
    <w:rsid w:val="00F44FA7"/>
    <w:rsid w:val="00F601BB"/>
    <w:rsid w:val="00F81A3F"/>
    <w:rsid w:val="00F84D7D"/>
    <w:rsid w:val="00F85152"/>
    <w:rsid w:val="00F86157"/>
    <w:rsid w:val="00F951F5"/>
    <w:rsid w:val="00FA1D3F"/>
    <w:rsid w:val="00FB1B67"/>
    <w:rsid w:val="00FD05B1"/>
    <w:rsid w:val="00FF442E"/>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C6BF0"/>
  <w15:docId w15:val="{83D49AD3-AEE4-4F87-B2AE-1A67F48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uiPriority w:val="99"/>
    <w:rsid w:val="009B2C34"/>
    <w:rPr>
      <w:vertAlign w:val="superscript"/>
    </w:rPr>
  </w:style>
  <w:style w:type="paragraph" w:styleId="a9">
    <w:name w:val="header"/>
    <w:basedOn w:val="a"/>
    <w:link w:val="aa"/>
    <w:uiPriority w:val="99"/>
    <w:rsid w:val="00227C0E"/>
    <w:pPr>
      <w:tabs>
        <w:tab w:val="center" w:pos="4677"/>
        <w:tab w:val="right" w:pos="9355"/>
      </w:tabs>
    </w:pPr>
  </w:style>
  <w:style w:type="character" w:customStyle="1" w:styleId="aa">
    <w:name w:val="Верхний колонтитул Знак"/>
    <w:basedOn w:val="a0"/>
    <w:link w:val="a9"/>
    <w:uiPriority w:val="99"/>
    <w:rsid w:val="00227C0E"/>
    <w:rPr>
      <w:sz w:val="24"/>
      <w:szCs w:val="24"/>
      <w:lang w:eastAsia="ar-SA"/>
    </w:rPr>
  </w:style>
  <w:style w:type="paragraph" w:styleId="ab">
    <w:name w:val="footer"/>
    <w:basedOn w:val="a"/>
    <w:link w:val="ac"/>
    <w:rsid w:val="00227C0E"/>
    <w:pPr>
      <w:tabs>
        <w:tab w:val="center" w:pos="4677"/>
        <w:tab w:val="right" w:pos="9355"/>
      </w:tabs>
    </w:pPr>
  </w:style>
  <w:style w:type="character" w:customStyle="1" w:styleId="ac">
    <w:name w:val="Нижний колонтитул Знак"/>
    <w:basedOn w:val="a0"/>
    <w:link w:val="ab"/>
    <w:rsid w:val="00227C0E"/>
    <w:rPr>
      <w:sz w:val="24"/>
      <w:szCs w:val="24"/>
      <w:lang w:eastAsia="ar-SA"/>
    </w:rPr>
  </w:style>
  <w:style w:type="paragraph" w:styleId="ad">
    <w:name w:val="Normal (Web)"/>
    <w:basedOn w:val="a"/>
    <w:uiPriority w:val="99"/>
    <w:unhideWhenUsed/>
    <w:rsid w:val="000617EF"/>
    <w:pPr>
      <w:suppressAutoHyphens w:val="0"/>
      <w:spacing w:before="100" w:beforeAutospacing="1" w:after="100" w:afterAutospacing="1"/>
    </w:pPr>
    <w:rPr>
      <w:lang w:eastAsia="ru-RU"/>
    </w:rPr>
  </w:style>
  <w:style w:type="paragraph" w:customStyle="1" w:styleId="ConsTitle">
    <w:name w:val="ConsTitle"/>
    <w:rsid w:val="000617EF"/>
    <w:pPr>
      <w:widowControl w:val="0"/>
      <w:autoSpaceDE w:val="0"/>
      <w:autoSpaceDN w:val="0"/>
      <w:adjustRightInd w:val="0"/>
      <w:ind w:right="19772"/>
    </w:pPr>
    <w:rPr>
      <w:rFonts w:ascii="Arial" w:hAnsi="Arial" w:cs="Arial"/>
      <w:b/>
      <w:bCs/>
      <w:sz w:val="16"/>
      <w:szCs w:val="16"/>
      <w:lang w:eastAsia="en-US"/>
    </w:rPr>
  </w:style>
  <w:style w:type="paragraph" w:styleId="ae">
    <w:name w:val="Balloon Text"/>
    <w:basedOn w:val="a"/>
    <w:link w:val="af"/>
    <w:rsid w:val="00EE2BE0"/>
    <w:rPr>
      <w:rFonts w:ascii="Tahoma" w:hAnsi="Tahoma" w:cs="Tahoma"/>
      <w:sz w:val="16"/>
      <w:szCs w:val="16"/>
    </w:rPr>
  </w:style>
  <w:style w:type="character" w:customStyle="1" w:styleId="af">
    <w:name w:val="Текст выноски Знак"/>
    <w:basedOn w:val="a0"/>
    <w:link w:val="ae"/>
    <w:rsid w:val="00EE2BE0"/>
    <w:rPr>
      <w:rFonts w:ascii="Tahoma" w:hAnsi="Tahoma" w:cs="Tahoma"/>
      <w:sz w:val="16"/>
      <w:szCs w:val="16"/>
      <w:lang w:eastAsia="ar-SA"/>
    </w:rPr>
  </w:style>
  <w:style w:type="character" w:customStyle="1" w:styleId="ConsPlusNormal1">
    <w:name w:val="ConsPlusNormal1"/>
    <w:link w:val="ConsPlusNormal"/>
    <w:locked/>
    <w:rsid w:val="00F84D7D"/>
    <w:rPr>
      <w:rFonts w:ascii="Arial" w:hAnsi="Arial" w:cs="Arial"/>
      <w:sz w:val="24"/>
    </w:rPr>
  </w:style>
  <w:style w:type="paragraph" w:styleId="af0">
    <w:name w:val="List Paragraph"/>
    <w:basedOn w:val="a"/>
    <w:uiPriority w:val="34"/>
    <w:qFormat/>
    <w:rsid w:val="00381A4A"/>
    <w:pPr>
      <w:ind w:left="720"/>
      <w:contextualSpacing/>
    </w:pPr>
  </w:style>
  <w:style w:type="character" w:styleId="af1">
    <w:name w:val="Hyperlink"/>
    <w:semiHidden/>
    <w:unhideWhenUsed/>
    <w:rsid w:val="0090617F"/>
    <w:rPr>
      <w:color w:val="0000FF"/>
      <w:u w:val="single"/>
    </w:rPr>
  </w:style>
  <w:style w:type="paragraph" w:styleId="af2">
    <w:name w:val="annotation text"/>
    <w:basedOn w:val="a"/>
    <w:link w:val="af3"/>
    <w:uiPriority w:val="99"/>
    <w:semiHidden/>
    <w:unhideWhenUsed/>
    <w:rsid w:val="0090617F"/>
    <w:pPr>
      <w:suppressAutoHyphens w:val="0"/>
    </w:pPr>
    <w:rPr>
      <w:sz w:val="20"/>
      <w:szCs w:val="20"/>
      <w:lang w:eastAsia="ru-RU"/>
    </w:rPr>
  </w:style>
  <w:style w:type="character" w:customStyle="1" w:styleId="af3">
    <w:name w:val="Текст примечания Знак"/>
    <w:basedOn w:val="a0"/>
    <w:link w:val="af2"/>
    <w:uiPriority w:val="99"/>
    <w:semiHidden/>
    <w:rsid w:val="0090617F"/>
  </w:style>
  <w:style w:type="paragraph" w:styleId="af4">
    <w:name w:val="annotation subject"/>
    <w:basedOn w:val="af2"/>
    <w:next w:val="af2"/>
    <w:link w:val="af5"/>
    <w:uiPriority w:val="99"/>
    <w:semiHidden/>
    <w:unhideWhenUsed/>
    <w:rsid w:val="0090617F"/>
    <w:rPr>
      <w:b/>
      <w:bCs/>
    </w:rPr>
  </w:style>
  <w:style w:type="character" w:customStyle="1" w:styleId="af5">
    <w:name w:val="Тема примечания Знак"/>
    <w:basedOn w:val="af3"/>
    <w:link w:val="af4"/>
    <w:uiPriority w:val="99"/>
    <w:semiHidden/>
    <w:rsid w:val="0090617F"/>
    <w:rPr>
      <w:b/>
      <w:bCs/>
    </w:rPr>
  </w:style>
  <w:style w:type="paragraph" w:customStyle="1" w:styleId="s1">
    <w:name w:val="s_1"/>
    <w:basedOn w:val="a"/>
    <w:rsid w:val="0090617F"/>
    <w:pPr>
      <w:suppressAutoHyphens w:val="0"/>
      <w:ind w:firstLine="720"/>
      <w:jc w:val="both"/>
    </w:pPr>
    <w:rPr>
      <w:rFonts w:ascii="Arial" w:hAnsi="Arial" w:cs="Arial"/>
      <w:sz w:val="26"/>
      <w:szCs w:val="26"/>
      <w:lang w:eastAsia="ru-RU"/>
    </w:rPr>
  </w:style>
  <w:style w:type="paragraph" w:customStyle="1" w:styleId="1">
    <w:name w:val="Без интервала1"/>
    <w:rsid w:val="0090617F"/>
    <w:pPr>
      <w:suppressAutoHyphens/>
    </w:pPr>
    <w:rPr>
      <w:rFonts w:ascii="Calibri" w:hAnsi="Calibri" w:cs="Calibri"/>
      <w:sz w:val="22"/>
      <w:szCs w:val="22"/>
      <w:lang w:eastAsia="zh-CN"/>
    </w:rPr>
  </w:style>
  <w:style w:type="character" w:customStyle="1" w:styleId="10">
    <w:name w:val="Текст сноски Знак1"/>
    <w:semiHidden/>
    <w:locked/>
    <w:rsid w:val="0090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4A3BE-80B7-4771-B1E0-DCA6EB72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6576</Words>
  <Characters>37487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Уфимцев</cp:lastModifiedBy>
  <cp:revision>25</cp:revision>
  <cp:lastPrinted>2021-11-16T01:14:00Z</cp:lastPrinted>
  <dcterms:created xsi:type="dcterms:W3CDTF">2024-03-29T04:37:00Z</dcterms:created>
  <dcterms:modified xsi:type="dcterms:W3CDTF">2024-04-09T06:17:00Z</dcterms:modified>
</cp:coreProperties>
</file>