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47" w:rsidRDefault="00860D47" w:rsidP="0044649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6493" w:rsidRPr="00860D47" w:rsidRDefault="00446493" w:rsidP="0044649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D4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733A3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446493" w:rsidRDefault="00446493" w:rsidP="004464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0114" w:rsidRPr="000218D8" w:rsidRDefault="00920114" w:rsidP="004464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493" w:rsidRPr="00446493" w:rsidRDefault="00446493" w:rsidP="0044649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4649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46493" w:rsidRPr="003B1BB1" w:rsidRDefault="008C464D" w:rsidP="004464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 июня</w:t>
      </w:r>
      <w:r w:rsidR="0077595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733A3">
        <w:rPr>
          <w:rFonts w:ascii="Times New Roman" w:hAnsi="Times New Roman" w:cs="Times New Roman"/>
          <w:b w:val="0"/>
          <w:sz w:val="28"/>
          <w:szCs w:val="28"/>
        </w:rPr>
        <w:t>4</w:t>
      </w:r>
      <w:r w:rsidR="00446493" w:rsidRPr="003B1BB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920114" w:rsidRPr="003B1BB1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6733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="004B65C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DC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bookmarkStart w:id="0" w:name="_GoBack"/>
      <w:bookmarkEnd w:id="0"/>
      <w:r w:rsidR="00446493" w:rsidRPr="003B1BB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B65CB">
        <w:rPr>
          <w:rFonts w:ascii="Times New Roman" w:hAnsi="Times New Roman" w:cs="Times New Roman"/>
          <w:b w:val="0"/>
          <w:sz w:val="28"/>
          <w:szCs w:val="28"/>
        </w:rPr>
        <w:t xml:space="preserve"> 886</w:t>
      </w:r>
    </w:p>
    <w:p w:rsidR="00446493" w:rsidRPr="00860D47" w:rsidRDefault="00446493" w:rsidP="004464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0D47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446493" w:rsidRPr="00860D47" w:rsidRDefault="00446493" w:rsidP="00446493">
      <w:pPr>
        <w:rPr>
          <w:sz w:val="28"/>
          <w:szCs w:val="28"/>
        </w:rPr>
      </w:pPr>
    </w:p>
    <w:p w:rsidR="00446493" w:rsidRPr="00860D47" w:rsidRDefault="00446493" w:rsidP="00446493">
      <w:pPr>
        <w:rPr>
          <w:sz w:val="28"/>
          <w:szCs w:val="28"/>
        </w:rPr>
      </w:pPr>
    </w:p>
    <w:tbl>
      <w:tblPr>
        <w:tblStyle w:val="a3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46493" w:rsidTr="00431BA0">
        <w:tc>
          <w:tcPr>
            <w:tcW w:w="9540" w:type="dxa"/>
          </w:tcPr>
          <w:p w:rsidR="00383B9D" w:rsidRDefault="00446493" w:rsidP="00383B9D">
            <w:pPr>
              <w:jc w:val="center"/>
              <w:rPr>
                <w:b/>
                <w:bCs/>
                <w:sz w:val="28"/>
                <w:szCs w:val="28"/>
              </w:rPr>
            </w:pPr>
            <w:r w:rsidRPr="00352964">
              <w:rPr>
                <w:b/>
                <w:bCs/>
                <w:sz w:val="28"/>
                <w:szCs w:val="28"/>
              </w:rPr>
              <w:t xml:space="preserve">Об </w:t>
            </w:r>
            <w:r w:rsidR="00383B9D">
              <w:rPr>
                <w:b/>
                <w:bCs/>
                <w:sz w:val="28"/>
                <w:szCs w:val="28"/>
              </w:rPr>
              <w:t xml:space="preserve">увеличении размеров окладов </w:t>
            </w:r>
            <w:r>
              <w:rPr>
                <w:b/>
                <w:bCs/>
                <w:sz w:val="28"/>
                <w:szCs w:val="28"/>
              </w:rPr>
              <w:t xml:space="preserve">(должностных окладов), </w:t>
            </w:r>
          </w:p>
          <w:p w:rsidR="00383B9D" w:rsidRPr="00352964" w:rsidRDefault="00446493" w:rsidP="00383B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ставок заработной платы </w:t>
            </w:r>
            <w:r w:rsidR="008C464D">
              <w:rPr>
                <w:b/>
                <w:bCs/>
                <w:sz w:val="28"/>
                <w:szCs w:val="28"/>
              </w:rPr>
              <w:t xml:space="preserve">работников органов местного самоуправления и муниципальных учреждений </w:t>
            </w:r>
            <w:r w:rsidR="004B65CB">
              <w:rPr>
                <w:b/>
                <w:bCs/>
                <w:sz w:val="28"/>
                <w:szCs w:val="28"/>
              </w:rPr>
              <w:t xml:space="preserve"> Могочинского муниципального округа</w:t>
            </w:r>
            <w:r w:rsidR="008C464D">
              <w:rPr>
                <w:b/>
                <w:bCs/>
                <w:sz w:val="28"/>
                <w:szCs w:val="28"/>
              </w:rPr>
              <w:t>, муниципальных служащих и лиц, замещающих муниципальные должности</w:t>
            </w:r>
          </w:p>
          <w:p w:rsidR="00446493" w:rsidRPr="00352964" w:rsidRDefault="00446493" w:rsidP="004464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6493" w:rsidRPr="00860D47" w:rsidRDefault="00446493" w:rsidP="00446493">
      <w:pPr>
        <w:rPr>
          <w:sz w:val="28"/>
          <w:szCs w:val="28"/>
        </w:rPr>
      </w:pPr>
    </w:p>
    <w:p w:rsidR="00446493" w:rsidRDefault="00446493" w:rsidP="0044649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46493" w:rsidRPr="00CD7130" w:rsidRDefault="00742578" w:rsidP="004464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6493" w:rsidRPr="00CD7130">
        <w:rPr>
          <w:sz w:val="28"/>
          <w:szCs w:val="28"/>
        </w:rPr>
        <w:t xml:space="preserve">уководствуясь </w:t>
      </w:r>
      <w:r w:rsidR="00383B9D">
        <w:rPr>
          <w:sz w:val="28"/>
          <w:szCs w:val="28"/>
        </w:rPr>
        <w:t>Законо</w:t>
      </w:r>
      <w:r w:rsidR="008C464D">
        <w:rPr>
          <w:sz w:val="28"/>
          <w:szCs w:val="28"/>
        </w:rPr>
        <w:t>м Забайкальского края от 25 октября 2023 № 2239</w:t>
      </w:r>
      <w:r w:rsidR="00383B9D">
        <w:rPr>
          <w:sz w:val="28"/>
          <w:szCs w:val="28"/>
        </w:rPr>
        <w:t>-ЗЗК «</w:t>
      </w:r>
      <w:r w:rsidR="008C464D">
        <w:rPr>
          <w:sz w:val="28"/>
          <w:szCs w:val="28"/>
        </w:rPr>
        <w:t>О дальнейшем обеспечении роста заработной платы в Забайкальском крае и о внесении изменений в отдельные законы Забайкальского края</w:t>
      </w:r>
      <w:r w:rsidR="00BA6A5C">
        <w:rPr>
          <w:sz w:val="28"/>
          <w:szCs w:val="28"/>
        </w:rPr>
        <w:t xml:space="preserve">», </w:t>
      </w:r>
      <w:r w:rsidR="00F80772">
        <w:rPr>
          <w:sz w:val="28"/>
          <w:szCs w:val="28"/>
        </w:rPr>
        <w:t>Уставом</w:t>
      </w:r>
      <w:r w:rsidR="00446493" w:rsidRPr="00CD7130">
        <w:rPr>
          <w:sz w:val="28"/>
          <w:szCs w:val="28"/>
        </w:rPr>
        <w:t xml:space="preserve"> </w:t>
      </w:r>
      <w:r w:rsidR="006733A3">
        <w:rPr>
          <w:sz w:val="28"/>
          <w:szCs w:val="28"/>
        </w:rPr>
        <w:t>Могочинского муниципального округа</w:t>
      </w:r>
      <w:r w:rsidR="00446493" w:rsidRPr="00CD7130">
        <w:rPr>
          <w:sz w:val="28"/>
          <w:szCs w:val="28"/>
        </w:rPr>
        <w:t xml:space="preserve">, администрация </w:t>
      </w:r>
      <w:r w:rsidR="006733A3">
        <w:rPr>
          <w:sz w:val="28"/>
          <w:szCs w:val="28"/>
        </w:rPr>
        <w:t>Могочинского муниципального округа</w:t>
      </w:r>
      <w:r w:rsidR="00446493">
        <w:rPr>
          <w:sz w:val="28"/>
          <w:szCs w:val="28"/>
        </w:rPr>
        <w:t xml:space="preserve"> </w:t>
      </w:r>
      <w:r w:rsidR="00446493" w:rsidRPr="00644281">
        <w:rPr>
          <w:b/>
          <w:sz w:val="28"/>
          <w:szCs w:val="28"/>
        </w:rPr>
        <w:t>постановляет</w:t>
      </w:r>
      <w:r w:rsidR="00446493">
        <w:rPr>
          <w:sz w:val="28"/>
          <w:szCs w:val="28"/>
        </w:rPr>
        <w:t>:</w:t>
      </w:r>
    </w:p>
    <w:p w:rsidR="00446493" w:rsidRDefault="00446493" w:rsidP="004464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3C6" w:rsidRPr="0011280A" w:rsidRDefault="000B7B5F" w:rsidP="00834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343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733A3">
        <w:rPr>
          <w:rFonts w:ascii="Times New Roman" w:hAnsi="Times New Roman" w:cs="Times New Roman"/>
          <w:sz w:val="28"/>
          <w:szCs w:val="28"/>
        </w:rPr>
        <w:t xml:space="preserve">Увеличить с 01 </w:t>
      </w:r>
      <w:r w:rsidR="0011280A">
        <w:rPr>
          <w:rFonts w:ascii="Times New Roman" w:hAnsi="Times New Roman" w:cs="Times New Roman"/>
          <w:sz w:val="28"/>
          <w:szCs w:val="28"/>
        </w:rPr>
        <w:t>июня</w:t>
      </w:r>
      <w:r w:rsidR="006733A3" w:rsidRPr="00B61ECD">
        <w:rPr>
          <w:rFonts w:ascii="Times New Roman" w:hAnsi="Times New Roman" w:cs="Times New Roman"/>
          <w:sz w:val="28"/>
          <w:szCs w:val="28"/>
        </w:rPr>
        <w:t xml:space="preserve"> 2024</w:t>
      </w:r>
      <w:r w:rsidR="00BA6A5C" w:rsidRPr="00B61EC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1280A">
        <w:rPr>
          <w:rFonts w:ascii="Times New Roman" w:hAnsi="Times New Roman" w:cs="Times New Roman"/>
          <w:sz w:val="28"/>
          <w:szCs w:val="28"/>
        </w:rPr>
        <w:t>4,5 процента</w:t>
      </w:r>
      <w:r w:rsidR="00BA6A5C" w:rsidRPr="00B61ECD">
        <w:rPr>
          <w:rFonts w:ascii="Times New Roman" w:hAnsi="Times New Roman" w:cs="Times New Roman"/>
          <w:sz w:val="28"/>
          <w:szCs w:val="28"/>
        </w:rPr>
        <w:t xml:space="preserve"> </w:t>
      </w:r>
      <w:r w:rsidR="008343C6" w:rsidRPr="00B61ECD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</w:t>
      </w:r>
      <w:r w:rsidR="0011280A" w:rsidRPr="0011280A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721680">
        <w:rPr>
          <w:rFonts w:ascii="Times New Roman" w:hAnsi="Times New Roman" w:cs="Times New Roman"/>
          <w:bCs/>
          <w:sz w:val="28"/>
          <w:szCs w:val="28"/>
        </w:rPr>
        <w:t>администрации Мо</w:t>
      </w:r>
      <w:r w:rsidR="00F75313">
        <w:rPr>
          <w:rFonts w:ascii="Times New Roman" w:hAnsi="Times New Roman" w:cs="Times New Roman"/>
          <w:bCs/>
          <w:sz w:val="28"/>
          <w:szCs w:val="28"/>
        </w:rPr>
        <w:t>гочинского муниципального округа</w:t>
      </w:r>
      <w:r w:rsidR="0011280A" w:rsidRPr="0011280A">
        <w:rPr>
          <w:rFonts w:ascii="Times New Roman" w:hAnsi="Times New Roman" w:cs="Times New Roman"/>
          <w:bCs/>
          <w:sz w:val="28"/>
          <w:szCs w:val="28"/>
        </w:rPr>
        <w:t xml:space="preserve"> и муниципальны</w:t>
      </w:r>
      <w:r w:rsidR="00BE7354">
        <w:rPr>
          <w:rFonts w:ascii="Times New Roman" w:hAnsi="Times New Roman" w:cs="Times New Roman"/>
          <w:bCs/>
          <w:sz w:val="28"/>
          <w:szCs w:val="28"/>
        </w:rPr>
        <w:t>х учреждений Могочинского муниципального округа</w:t>
      </w:r>
      <w:r w:rsidR="0011280A" w:rsidRPr="001128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7354">
        <w:rPr>
          <w:rFonts w:ascii="Times New Roman" w:hAnsi="Times New Roman" w:cs="Times New Roman"/>
          <w:bCs/>
          <w:sz w:val="28"/>
          <w:szCs w:val="28"/>
        </w:rPr>
        <w:t xml:space="preserve">занимающих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образования, окладов месячного денежного содержания </w:t>
      </w:r>
      <w:r w:rsidR="00F7531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BE7354">
        <w:rPr>
          <w:rFonts w:ascii="Times New Roman" w:hAnsi="Times New Roman" w:cs="Times New Roman"/>
          <w:bCs/>
          <w:sz w:val="28"/>
          <w:szCs w:val="28"/>
        </w:rPr>
        <w:t>, ежемесячного денежного вознаграждения</w:t>
      </w:r>
      <w:r w:rsidR="00F75313">
        <w:rPr>
          <w:rFonts w:ascii="Times New Roman" w:hAnsi="Times New Roman" w:cs="Times New Roman"/>
          <w:bCs/>
          <w:sz w:val="28"/>
          <w:szCs w:val="28"/>
        </w:rPr>
        <w:t xml:space="preserve"> лиц, замещающих муниципальные должности.</w:t>
      </w:r>
      <w:proofErr w:type="gramEnd"/>
    </w:p>
    <w:p w:rsidR="000B7B5F" w:rsidRPr="00A31E6F" w:rsidRDefault="000B7B5F" w:rsidP="000B7B5F">
      <w:pPr>
        <w:ind w:firstLine="540"/>
        <w:jc w:val="both"/>
        <w:rPr>
          <w:sz w:val="28"/>
          <w:szCs w:val="28"/>
        </w:rPr>
      </w:pPr>
      <w:bookmarkStart w:id="2" w:name="sub_2"/>
      <w:bookmarkEnd w:id="1"/>
      <w:r w:rsidRPr="00A31E6F">
        <w:rPr>
          <w:sz w:val="28"/>
          <w:szCs w:val="28"/>
        </w:rPr>
        <w:t xml:space="preserve">2. </w:t>
      </w:r>
      <w:r>
        <w:rPr>
          <w:sz w:val="28"/>
          <w:szCs w:val="28"/>
        </w:rPr>
        <w:t>Органам местног</w:t>
      </w:r>
      <w:r w:rsidR="00E21623">
        <w:rPr>
          <w:sz w:val="28"/>
          <w:szCs w:val="28"/>
        </w:rPr>
        <w:t xml:space="preserve">о самоуправления </w:t>
      </w:r>
      <w:r w:rsidR="006733A3">
        <w:rPr>
          <w:sz w:val="28"/>
          <w:szCs w:val="28"/>
        </w:rPr>
        <w:t>Могочинского муниципального округа</w:t>
      </w:r>
      <w:r w:rsidRPr="00A31E6F">
        <w:rPr>
          <w:sz w:val="28"/>
          <w:szCs w:val="28"/>
        </w:rPr>
        <w:t>, на которые возложены координация и регулирование деятельности соответствующих отраслей и (или) которые осуществляют функции и полном</w:t>
      </w:r>
      <w:r>
        <w:rPr>
          <w:sz w:val="28"/>
          <w:szCs w:val="28"/>
        </w:rPr>
        <w:t>очия учредителей муниципальных</w:t>
      </w:r>
      <w:r w:rsidRPr="00A31E6F">
        <w:rPr>
          <w:sz w:val="28"/>
          <w:szCs w:val="28"/>
        </w:rPr>
        <w:t xml:space="preserve"> учреждений </w:t>
      </w:r>
      <w:r w:rsidR="00CB127D">
        <w:rPr>
          <w:sz w:val="28"/>
          <w:szCs w:val="28"/>
        </w:rPr>
        <w:t>Могочинского муниципального округа</w:t>
      </w:r>
      <w:r w:rsidR="006733A3">
        <w:rPr>
          <w:sz w:val="28"/>
          <w:szCs w:val="28"/>
        </w:rPr>
        <w:t>:</w:t>
      </w:r>
    </w:p>
    <w:bookmarkEnd w:id="2"/>
    <w:p w:rsidR="000B7B5F" w:rsidRPr="00A31E6F" w:rsidRDefault="000B7B5F" w:rsidP="000B7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E6F">
        <w:rPr>
          <w:sz w:val="28"/>
          <w:szCs w:val="28"/>
        </w:rPr>
        <w:t xml:space="preserve">внести соответствующие изменения в положения об оплате труда работников </w:t>
      </w:r>
      <w:r>
        <w:rPr>
          <w:sz w:val="28"/>
          <w:szCs w:val="28"/>
        </w:rPr>
        <w:t>муниципальных</w:t>
      </w:r>
      <w:r w:rsidRPr="00A31E6F">
        <w:rPr>
          <w:sz w:val="28"/>
          <w:szCs w:val="28"/>
        </w:rPr>
        <w:t xml:space="preserve"> учреждений </w:t>
      </w:r>
      <w:r w:rsidR="00CB127D">
        <w:rPr>
          <w:sz w:val="28"/>
          <w:szCs w:val="28"/>
        </w:rPr>
        <w:t>Могочинского муниципального округа</w:t>
      </w:r>
      <w:r w:rsidR="00860D47">
        <w:rPr>
          <w:sz w:val="28"/>
          <w:szCs w:val="28"/>
        </w:rPr>
        <w:t>.</w:t>
      </w:r>
    </w:p>
    <w:p w:rsidR="00920114" w:rsidRPr="00A31E6F" w:rsidRDefault="008A1C96" w:rsidP="008A1C96">
      <w:pPr>
        <w:ind w:firstLine="540"/>
        <w:jc w:val="both"/>
        <w:rPr>
          <w:sz w:val="28"/>
          <w:szCs w:val="28"/>
        </w:rPr>
      </w:pPr>
      <w:bookmarkStart w:id="3" w:name="sub_5"/>
      <w:r>
        <w:rPr>
          <w:sz w:val="28"/>
          <w:szCs w:val="28"/>
        </w:rPr>
        <w:t>3</w:t>
      </w:r>
      <w:r w:rsidR="000016D9">
        <w:rPr>
          <w:sz w:val="28"/>
          <w:szCs w:val="28"/>
        </w:rPr>
        <w:t xml:space="preserve">. </w:t>
      </w:r>
      <w:r w:rsidR="00897E73">
        <w:rPr>
          <w:sz w:val="28"/>
          <w:szCs w:val="28"/>
        </w:rPr>
        <w:t xml:space="preserve">Управлению образования, отделу культуры, спорта и молодежной политики   администрации </w:t>
      </w:r>
      <w:r w:rsidR="006733A3">
        <w:rPr>
          <w:sz w:val="28"/>
          <w:szCs w:val="28"/>
        </w:rPr>
        <w:t>Могочинского муниципального округа довести</w:t>
      </w:r>
      <w:r w:rsidR="000016D9">
        <w:rPr>
          <w:sz w:val="28"/>
          <w:szCs w:val="28"/>
        </w:rPr>
        <w:t xml:space="preserve"> настоящее постановление до </w:t>
      </w:r>
      <w:r w:rsidR="00897E73">
        <w:rPr>
          <w:sz w:val="28"/>
          <w:szCs w:val="28"/>
        </w:rPr>
        <w:t>руководителей муниципальных учрежд</w:t>
      </w:r>
      <w:r w:rsidR="005B50DD">
        <w:rPr>
          <w:sz w:val="28"/>
          <w:szCs w:val="28"/>
        </w:rPr>
        <w:t>е</w:t>
      </w:r>
      <w:r w:rsidR="00897E73">
        <w:rPr>
          <w:sz w:val="28"/>
          <w:szCs w:val="28"/>
        </w:rPr>
        <w:t>ний</w:t>
      </w:r>
      <w:r w:rsidR="00920114">
        <w:rPr>
          <w:sz w:val="28"/>
          <w:szCs w:val="28"/>
        </w:rPr>
        <w:t xml:space="preserve">. </w:t>
      </w:r>
    </w:p>
    <w:bookmarkEnd w:id="3"/>
    <w:p w:rsidR="00446493" w:rsidRPr="00742578" w:rsidRDefault="00BA6F8D" w:rsidP="000B7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2578">
        <w:rPr>
          <w:sz w:val="28"/>
          <w:szCs w:val="28"/>
        </w:rPr>
        <w:t>.</w:t>
      </w:r>
      <w:r w:rsidR="00742578" w:rsidRPr="00742578">
        <w:rPr>
          <w:sz w:val="28"/>
          <w:szCs w:val="28"/>
        </w:rPr>
        <w:t>Настоящее п</w:t>
      </w:r>
      <w:r w:rsidR="00446493" w:rsidRPr="00742578">
        <w:rPr>
          <w:sz w:val="28"/>
          <w:szCs w:val="28"/>
        </w:rPr>
        <w:t xml:space="preserve">остановление </w:t>
      </w:r>
      <w:r w:rsidR="00742578" w:rsidRPr="00742578">
        <w:rPr>
          <w:sz w:val="28"/>
          <w:szCs w:val="28"/>
        </w:rPr>
        <w:t xml:space="preserve">подлежит обнародованию на специально оборудованном стенде, расположенном на первом этаже здания по адресу: </w:t>
      </w:r>
      <w:r w:rsidR="00742578" w:rsidRPr="00742578">
        <w:rPr>
          <w:sz w:val="28"/>
          <w:szCs w:val="28"/>
        </w:rPr>
        <w:lastRenderedPageBreak/>
        <w:t xml:space="preserve">Забайкальский край, г. Могоча, ул. Комсомольская, д. 13. </w:t>
      </w:r>
      <w:r w:rsidR="00742578" w:rsidRPr="00742578">
        <w:rPr>
          <w:bCs/>
          <w:sz w:val="28"/>
          <w:szCs w:val="28"/>
        </w:rPr>
        <w:t xml:space="preserve">Дополнительно настоящее решение официально обнародовать на </w:t>
      </w:r>
      <w:r w:rsidR="00742578" w:rsidRPr="00742578">
        <w:rPr>
          <w:sz w:val="28"/>
          <w:szCs w:val="28"/>
        </w:rPr>
        <w:t xml:space="preserve">сайте администрации </w:t>
      </w:r>
      <w:r w:rsidR="006733A3">
        <w:rPr>
          <w:sz w:val="28"/>
          <w:szCs w:val="28"/>
        </w:rPr>
        <w:t>Могочинского муниципального округа</w:t>
      </w:r>
      <w:r w:rsidR="00742578" w:rsidRPr="00742578">
        <w:rPr>
          <w:sz w:val="28"/>
          <w:szCs w:val="28"/>
        </w:rPr>
        <w:t xml:space="preserve"> в информационно-телекоммуникационной сети Интернет «</w:t>
      </w:r>
      <w:r w:rsidR="005B50DD" w:rsidRPr="005B50DD">
        <w:rPr>
          <w:rFonts w:eastAsia="Calibri"/>
          <w:color w:val="000000"/>
          <w:sz w:val="28"/>
          <w:szCs w:val="28"/>
          <w:lang w:val="en-US" w:eastAsia="en-US"/>
        </w:rPr>
        <w:t>https</w:t>
      </w:r>
      <w:r w:rsidR="005B50DD" w:rsidRPr="005B50DD">
        <w:rPr>
          <w:rFonts w:eastAsia="Calibri"/>
          <w:color w:val="000000"/>
          <w:sz w:val="28"/>
          <w:szCs w:val="28"/>
          <w:lang w:eastAsia="en-US"/>
        </w:rPr>
        <w:t>://</w:t>
      </w:r>
      <w:proofErr w:type="spellStart"/>
      <w:r w:rsidR="005B50DD" w:rsidRPr="005B50DD">
        <w:rPr>
          <w:rFonts w:eastAsia="Calibri"/>
          <w:color w:val="000000"/>
          <w:sz w:val="28"/>
          <w:szCs w:val="28"/>
          <w:lang w:val="en-US" w:eastAsia="en-US"/>
        </w:rPr>
        <w:t>mogocha</w:t>
      </w:r>
      <w:proofErr w:type="spellEnd"/>
      <w:r w:rsidR="005B50DD" w:rsidRPr="005B50DD">
        <w:rPr>
          <w:rFonts w:eastAsia="Calibri"/>
          <w:color w:val="000000"/>
          <w:sz w:val="28"/>
          <w:szCs w:val="28"/>
          <w:lang w:eastAsia="en-US"/>
        </w:rPr>
        <w:t>.75.</w:t>
      </w:r>
      <w:proofErr w:type="spellStart"/>
      <w:r w:rsidR="005B50DD" w:rsidRPr="005B50DD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="005B50DD" w:rsidRPr="005B50DD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BA6F8D" w:rsidRDefault="00F80772" w:rsidP="000B7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578">
        <w:rPr>
          <w:sz w:val="28"/>
          <w:szCs w:val="28"/>
        </w:rPr>
        <w:t xml:space="preserve">5. Действие настоящего </w:t>
      </w:r>
      <w:r w:rsidR="00BA6F8D" w:rsidRPr="00742578">
        <w:rPr>
          <w:sz w:val="28"/>
          <w:szCs w:val="28"/>
        </w:rPr>
        <w:t>постановления распространить на правоотноше</w:t>
      </w:r>
      <w:r w:rsidRPr="00742578">
        <w:rPr>
          <w:sz w:val="28"/>
          <w:szCs w:val="28"/>
        </w:rPr>
        <w:t>ния, возникшие с 01</w:t>
      </w:r>
      <w:r w:rsidR="0011280A">
        <w:rPr>
          <w:sz w:val="28"/>
          <w:szCs w:val="28"/>
        </w:rPr>
        <w:t>июня</w:t>
      </w:r>
      <w:r w:rsidR="006733A3">
        <w:rPr>
          <w:sz w:val="28"/>
          <w:szCs w:val="28"/>
        </w:rPr>
        <w:t xml:space="preserve"> 2024</w:t>
      </w:r>
      <w:r w:rsidR="00BA6F8D">
        <w:rPr>
          <w:sz w:val="28"/>
          <w:szCs w:val="28"/>
        </w:rPr>
        <w:t xml:space="preserve"> года.</w:t>
      </w:r>
    </w:p>
    <w:p w:rsidR="00446493" w:rsidRDefault="00BA6F8D" w:rsidP="00446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BA6F8D">
        <w:rPr>
          <w:sz w:val="28"/>
          <w:szCs w:val="28"/>
        </w:rPr>
        <w:t>Контроль за</w:t>
      </w:r>
      <w:proofErr w:type="gramEnd"/>
      <w:r w:rsidRPr="00BA6F8D">
        <w:rPr>
          <w:sz w:val="28"/>
          <w:szCs w:val="28"/>
        </w:rPr>
        <w:t xml:space="preserve"> исполнением настоящего постановления </w:t>
      </w:r>
      <w:r w:rsidR="005B7786">
        <w:rPr>
          <w:sz w:val="28"/>
          <w:szCs w:val="28"/>
        </w:rPr>
        <w:t>оставляю за собой</w:t>
      </w:r>
      <w:r w:rsidR="00AE6465" w:rsidRPr="00AE6465">
        <w:rPr>
          <w:sz w:val="28"/>
          <w:szCs w:val="28"/>
        </w:rPr>
        <w:t>.</w:t>
      </w:r>
    </w:p>
    <w:p w:rsidR="003127FA" w:rsidRDefault="003127FA" w:rsidP="00446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1280A">
        <w:rPr>
          <w:sz w:val="28"/>
          <w:szCs w:val="28"/>
        </w:rPr>
        <w:t xml:space="preserve"> </w:t>
      </w:r>
      <w:r w:rsidR="00961847">
        <w:rPr>
          <w:sz w:val="28"/>
          <w:szCs w:val="28"/>
        </w:rPr>
        <w:t xml:space="preserve">Настоящее постановление вступает в силу после его </w:t>
      </w:r>
      <w:r w:rsidR="005B50DD">
        <w:rPr>
          <w:sz w:val="28"/>
          <w:szCs w:val="28"/>
        </w:rPr>
        <w:t>подписания</w:t>
      </w:r>
      <w:r w:rsidR="0011280A">
        <w:rPr>
          <w:sz w:val="28"/>
          <w:szCs w:val="28"/>
        </w:rPr>
        <w:t>.</w:t>
      </w:r>
    </w:p>
    <w:p w:rsidR="00F80772" w:rsidRDefault="00F80772" w:rsidP="00F80772">
      <w:pPr>
        <w:jc w:val="both"/>
        <w:rPr>
          <w:sz w:val="28"/>
          <w:szCs w:val="28"/>
        </w:rPr>
      </w:pPr>
    </w:p>
    <w:p w:rsidR="00F80772" w:rsidRDefault="00F80772" w:rsidP="00F80772">
      <w:pPr>
        <w:jc w:val="both"/>
        <w:rPr>
          <w:sz w:val="28"/>
          <w:szCs w:val="28"/>
        </w:rPr>
      </w:pPr>
    </w:p>
    <w:p w:rsidR="00F80772" w:rsidRDefault="00F80772" w:rsidP="00F80772">
      <w:pPr>
        <w:jc w:val="both"/>
        <w:rPr>
          <w:sz w:val="28"/>
          <w:szCs w:val="28"/>
        </w:rPr>
      </w:pPr>
    </w:p>
    <w:p w:rsidR="006733A3" w:rsidRDefault="0011280A" w:rsidP="006733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64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6493">
        <w:rPr>
          <w:sz w:val="28"/>
          <w:szCs w:val="28"/>
        </w:rPr>
        <w:t xml:space="preserve"> </w:t>
      </w:r>
      <w:r w:rsidR="006733A3">
        <w:rPr>
          <w:sz w:val="28"/>
          <w:szCs w:val="28"/>
        </w:rPr>
        <w:t xml:space="preserve">Могочинского </w:t>
      </w:r>
    </w:p>
    <w:p w:rsidR="00446493" w:rsidRDefault="006733A3" w:rsidP="00673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proofErr w:type="spellStart"/>
      <w:r w:rsidR="0011280A">
        <w:rPr>
          <w:sz w:val="28"/>
          <w:szCs w:val="28"/>
        </w:rPr>
        <w:t>А.А.Сорокотягин</w:t>
      </w:r>
      <w:proofErr w:type="spellEnd"/>
    </w:p>
    <w:p w:rsidR="004F323C" w:rsidRDefault="004F323C"/>
    <w:sectPr w:rsidR="004F323C" w:rsidSect="00EA569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C8" w:rsidRDefault="00DE01C8" w:rsidP="00B32EA3">
      <w:r>
        <w:separator/>
      </w:r>
    </w:p>
  </w:endnote>
  <w:endnote w:type="continuationSeparator" w:id="0">
    <w:p w:rsidR="00DE01C8" w:rsidRDefault="00DE01C8" w:rsidP="00B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C8" w:rsidRDefault="00DE01C8" w:rsidP="00B32EA3">
      <w:r>
        <w:separator/>
      </w:r>
    </w:p>
  </w:footnote>
  <w:footnote w:type="continuationSeparator" w:id="0">
    <w:p w:rsidR="00DE01C8" w:rsidRDefault="00DE01C8" w:rsidP="00B3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93"/>
    <w:rsid w:val="000016D9"/>
    <w:rsid w:val="00022F07"/>
    <w:rsid w:val="0006484A"/>
    <w:rsid w:val="00093AF5"/>
    <w:rsid w:val="000B0FAD"/>
    <w:rsid w:val="000B7B5F"/>
    <w:rsid w:val="00100BEC"/>
    <w:rsid w:val="0011280A"/>
    <w:rsid w:val="00163DCF"/>
    <w:rsid w:val="0017183B"/>
    <w:rsid w:val="00185057"/>
    <w:rsid w:val="001A5AAE"/>
    <w:rsid w:val="001C2C92"/>
    <w:rsid w:val="001F4AF1"/>
    <w:rsid w:val="002A1D35"/>
    <w:rsid w:val="002C0BF0"/>
    <w:rsid w:val="003127FA"/>
    <w:rsid w:val="00362DA0"/>
    <w:rsid w:val="00383B9D"/>
    <w:rsid w:val="0039086B"/>
    <w:rsid w:val="003A4E81"/>
    <w:rsid w:val="003B1BB1"/>
    <w:rsid w:val="00446493"/>
    <w:rsid w:val="00446CCB"/>
    <w:rsid w:val="0049726E"/>
    <w:rsid w:val="004B65CB"/>
    <w:rsid w:val="004F323C"/>
    <w:rsid w:val="0050701C"/>
    <w:rsid w:val="005B50DD"/>
    <w:rsid w:val="005B7786"/>
    <w:rsid w:val="006007FF"/>
    <w:rsid w:val="00622CEA"/>
    <w:rsid w:val="006241C1"/>
    <w:rsid w:val="00644281"/>
    <w:rsid w:val="006733A3"/>
    <w:rsid w:val="006C6AE9"/>
    <w:rsid w:val="006D63EC"/>
    <w:rsid w:val="00721680"/>
    <w:rsid w:val="00742578"/>
    <w:rsid w:val="0077595C"/>
    <w:rsid w:val="008343C6"/>
    <w:rsid w:val="00835F79"/>
    <w:rsid w:val="00860D47"/>
    <w:rsid w:val="00865693"/>
    <w:rsid w:val="00871B5D"/>
    <w:rsid w:val="00897E73"/>
    <w:rsid w:val="008A1C96"/>
    <w:rsid w:val="008C464D"/>
    <w:rsid w:val="00920114"/>
    <w:rsid w:val="00961847"/>
    <w:rsid w:val="009A682C"/>
    <w:rsid w:val="00A20741"/>
    <w:rsid w:val="00A2448A"/>
    <w:rsid w:val="00A608B0"/>
    <w:rsid w:val="00AE6465"/>
    <w:rsid w:val="00B20422"/>
    <w:rsid w:val="00B21982"/>
    <w:rsid w:val="00B24208"/>
    <w:rsid w:val="00B32EA3"/>
    <w:rsid w:val="00B61ECD"/>
    <w:rsid w:val="00BA6A5C"/>
    <w:rsid w:val="00BA6F8D"/>
    <w:rsid w:val="00BE7354"/>
    <w:rsid w:val="00C2222A"/>
    <w:rsid w:val="00C22A1C"/>
    <w:rsid w:val="00C30AD7"/>
    <w:rsid w:val="00CB127D"/>
    <w:rsid w:val="00CD6C22"/>
    <w:rsid w:val="00CF2BED"/>
    <w:rsid w:val="00D71DF3"/>
    <w:rsid w:val="00DE01C8"/>
    <w:rsid w:val="00DF73F9"/>
    <w:rsid w:val="00E21623"/>
    <w:rsid w:val="00E86A49"/>
    <w:rsid w:val="00EA5697"/>
    <w:rsid w:val="00EF553C"/>
    <w:rsid w:val="00EF75C2"/>
    <w:rsid w:val="00F712CE"/>
    <w:rsid w:val="00F75313"/>
    <w:rsid w:val="00F8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4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6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Гипертекстовая ссылка"/>
    <w:basedOn w:val="a0"/>
    <w:uiPriority w:val="99"/>
    <w:rsid w:val="000B7B5F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B3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E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4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6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Гипертекстовая ссылка"/>
    <w:basedOn w:val="a0"/>
    <w:uiPriority w:val="99"/>
    <w:rsid w:val="000B7B5F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B3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E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3A86-D34B-46B9-A67D-893D3945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3</cp:revision>
  <cp:lastPrinted>2024-06-04T08:22:00Z</cp:lastPrinted>
  <dcterms:created xsi:type="dcterms:W3CDTF">2024-06-04T08:41:00Z</dcterms:created>
  <dcterms:modified xsi:type="dcterms:W3CDTF">2024-06-04T08:41:00Z</dcterms:modified>
</cp:coreProperties>
</file>