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EF" w:rsidRDefault="00744AEF" w:rsidP="000A1B62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Default="000A1B62" w:rsidP="00744AEF">
      <w:pPr>
        <w:pStyle w:val="ConsPlusTitle"/>
        <w:widowControl/>
        <w:tabs>
          <w:tab w:val="left" w:pos="3585"/>
        </w:tabs>
        <w:ind w:right="-180"/>
        <w:jc w:val="center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Могочинского муниципального округа</w:t>
      </w:r>
    </w:p>
    <w:p w:rsidR="000A1B62" w:rsidRDefault="000A1B62" w:rsidP="00744AEF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Default="000A1B62" w:rsidP="00744AEF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B62" w:rsidRDefault="000A1B62" w:rsidP="00744AEF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0A1B62" w:rsidRDefault="00744AEF" w:rsidP="00744AEF">
      <w:pPr>
        <w:pStyle w:val="ConsPlusTitle"/>
        <w:widowControl/>
        <w:ind w:right="-1"/>
        <w:jc w:val="both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 </w:t>
      </w:r>
      <w:r w:rsidR="00AF2208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0A1B62">
        <w:rPr>
          <w:rFonts w:ascii="Times New Roman" w:hAnsi="Times New Roman" w:cs="Times New Roman"/>
          <w:b w:val="0"/>
          <w:sz w:val="28"/>
          <w:szCs w:val="28"/>
        </w:rPr>
        <w:t xml:space="preserve">  2024 года</w:t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1514</w:t>
      </w:r>
    </w:p>
    <w:p w:rsidR="000A1B62" w:rsidRDefault="000A1B62" w:rsidP="00744AEF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0A1B62" w:rsidRDefault="000A1B62" w:rsidP="00744AEF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44AEF" w:rsidRDefault="00744AEF" w:rsidP="00744AEF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Pr="00744AEF" w:rsidRDefault="00AF2208" w:rsidP="00744AEF">
      <w:pPr>
        <w:pStyle w:val="2"/>
        <w:spacing w:before="0" w:after="0"/>
        <w:ind w:right="-1"/>
        <w:jc w:val="center"/>
        <w:rPr>
          <w:sz w:val="28"/>
          <w:szCs w:val="28"/>
        </w:rPr>
      </w:pPr>
      <w:r w:rsidRPr="00744AEF">
        <w:rPr>
          <w:rFonts w:ascii="Times New Roman" w:hAnsi="Times New Roman" w:cs="Times New Roman"/>
          <w:color w:val="1C1C1C"/>
          <w:sz w:val="28"/>
          <w:szCs w:val="28"/>
        </w:rPr>
        <w:t xml:space="preserve">О </w:t>
      </w:r>
      <w:r w:rsidR="00B40C7A" w:rsidRPr="00744AEF">
        <w:rPr>
          <w:rFonts w:ascii="Times New Roman" w:hAnsi="Times New Roman" w:cs="Times New Roman"/>
          <w:color w:val="1C1C1C"/>
          <w:sz w:val="28"/>
          <w:szCs w:val="28"/>
        </w:rPr>
        <w:t>создании организационного комитета</w:t>
      </w:r>
      <w:r w:rsidR="00A53F8A" w:rsidRPr="00744AEF">
        <w:rPr>
          <w:rFonts w:ascii="Times New Roman" w:hAnsi="Times New Roman" w:cs="Times New Roman"/>
          <w:color w:val="1C1C1C"/>
          <w:sz w:val="28"/>
          <w:szCs w:val="28"/>
        </w:rPr>
        <w:t xml:space="preserve"> по подготовке и проведению мероприятий на территории Могочинского муниципального округа</w:t>
      </w:r>
    </w:p>
    <w:p w:rsidR="000A1B62" w:rsidRPr="00744AEF" w:rsidRDefault="000A1B62" w:rsidP="00744AEF">
      <w:pPr>
        <w:pStyle w:val="a0"/>
        <w:spacing w:after="0"/>
        <w:ind w:right="-1"/>
        <w:jc w:val="center"/>
        <w:rPr>
          <w:b/>
          <w:sz w:val="28"/>
          <w:szCs w:val="28"/>
        </w:rPr>
      </w:pPr>
    </w:p>
    <w:p w:rsidR="00744AEF" w:rsidRDefault="00744AEF" w:rsidP="00744AEF">
      <w:pPr>
        <w:pStyle w:val="a0"/>
        <w:spacing w:after="0"/>
        <w:ind w:right="-1"/>
        <w:jc w:val="center"/>
        <w:rPr>
          <w:b/>
          <w:sz w:val="28"/>
          <w:szCs w:val="28"/>
        </w:rPr>
      </w:pPr>
    </w:p>
    <w:p w:rsidR="00A53F8A" w:rsidRDefault="00A53F8A" w:rsidP="00744AE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 xml:space="preserve">В целях качественной организации и проведении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53F8A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53F8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Pr="00A53F8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53F8A">
        <w:rPr>
          <w:rFonts w:ascii="Times New Roman" w:hAnsi="Times New Roman" w:cs="Times New Roman"/>
          <w:sz w:val="28"/>
          <w:szCs w:val="28"/>
        </w:rPr>
        <w:t>:</w:t>
      </w:r>
    </w:p>
    <w:p w:rsidR="00744AEF" w:rsidRPr="00A53F8A" w:rsidRDefault="00744AEF" w:rsidP="00744AE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3F8A" w:rsidRPr="00A53F8A" w:rsidRDefault="00744AEF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Создать организационный комитет по подготовке и проведению мероприятий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7049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53F8A" w:rsidRPr="00A53F8A">
        <w:rPr>
          <w:rFonts w:ascii="Times New Roman" w:hAnsi="Times New Roman" w:cs="Times New Roman"/>
          <w:sz w:val="28"/>
          <w:szCs w:val="28"/>
        </w:rPr>
        <w:t>, (далее</w:t>
      </w:r>
      <w:r w:rsidR="0087049B">
        <w:rPr>
          <w:rFonts w:ascii="Times New Roman" w:hAnsi="Times New Roman" w:cs="Times New Roman"/>
          <w:sz w:val="28"/>
          <w:szCs w:val="28"/>
        </w:rPr>
        <w:t xml:space="preserve"> </w:t>
      </w:r>
      <w:r w:rsidR="00A53F8A" w:rsidRPr="00A53F8A">
        <w:rPr>
          <w:rFonts w:ascii="Times New Roman" w:hAnsi="Times New Roman" w:cs="Times New Roman"/>
          <w:sz w:val="28"/>
          <w:szCs w:val="28"/>
        </w:rPr>
        <w:t>- Организационный комитет).</w:t>
      </w:r>
    </w:p>
    <w:p w:rsidR="00A53F8A" w:rsidRPr="00A53F8A" w:rsidRDefault="00744AEF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3F8A" w:rsidRPr="00A53F8A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по подготовке и проведению мероприятий на территории</w:t>
      </w:r>
      <w:r w:rsidR="0087049B" w:rsidRPr="0087049B">
        <w:rPr>
          <w:rFonts w:ascii="Times New Roman" w:hAnsi="Times New Roman" w:cs="Times New Roman"/>
          <w:sz w:val="28"/>
          <w:szCs w:val="28"/>
        </w:rPr>
        <w:t xml:space="preserve"> </w:t>
      </w:r>
      <w:r w:rsidR="0087049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3F8A" w:rsidRPr="00A53F8A">
        <w:rPr>
          <w:rFonts w:ascii="Times New Roman" w:hAnsi="Times New Roman" w:cs="Times New Roman"/>
          <w:sz w:val="28"/>
          <w:szCs w:val="28"/>
        </w:rPr>
        <w:t>риложению № 1.</w:t>
      </w:r>
    </w:p>
    <w:p w:rsidR="00A53F8A" w:rsidRPr="00A53F8A" w:rsidRDefault="00A53F8A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>3.</w:t>
      </w:r>
      <w:r w:rsidR="00744AEF">
        <w:rPr>
          <w:rFonts w:ascii="Times New Roman" w:hAnsi="Times New Roman" w:cs="Times New Roman"/>
          <w:sz w:val="28"/>
          <w:szCs w:val="28"/>
        </w:rPr>
        <w:t>У</w:t>
      </w:r>
      <w:r w:rsidRPr="00A53F8A">
        <w:rPr>
          <w:rFonts w:ascii="Times New Roman" w:hAnsi="Times New Roman" w:cs="Times New Roman"/>
          <w:sz w:val="28"/>
          <w:szCs w:val="28"/>
        </w:rPr>
        <w:t>твердить Положение об Организационном комитете по подготовке и проведению мероприятий на территории</w:t>
      </w:r>
      <w:r w:rsidR="0087049B" w:rsidRPr="0087049B">
        <w:rPr>
          <w:rFonts w:ascii="Times New Roman" w:hAnsi="Times New Roman" w:cs="Times New Roman"/>
          <w:sz w:val="28"/>
          <w:szCs w:val="28"/>
        </w:rPr>
        <w:t xml:space="preserve"> </w:t>
      </w:r>
      <w:r w:rsidR="0087049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53F8A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744AEF">
        <w:rPr>
          <w:rFonts w:ascii="Times New Roman" w:hAnsi="Times New Roman" w:cs="Times New Roman"/>
          <w:sz w:val="28"/>
          <w:szCs w:val="28"/>
        </w:rPr>
        <w:t>п</w:t>
      </w:r>
      <w:r w:rsidRPr="00A53F8A">
        <w:rPr>
          <w:rFonts w:ascii="Times New Roman" w:hAnsi="Times New Roman" w:cs="Times New Roman"/>
          <w:sz w:val="28"/>
          <w:szCs w:val="28"/>
        </w:rPr>
        <w:t>риложению № 2.</w:t>
      </w:r>
    </w:p>
    <w:p w:rsidR="00744AEF" w:rsidRDefault="00A53F8A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 xml:space="preserve">4.Главам городских и сельских </w:t>
      </w:r>
      <w:r w:rsidR="0087049B">
        <w:rPr>
          <w:rFonts w:ascii="Times New Roman" w:hAnsi="Times New Roman" w:cs="Times New Roman"/>
          <w:sz w:val="28"/>
          <w:szCs w:val="28"/>
        </w:rPr>
        <w:t xml:space="preserve">администраций 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53F8A">
        <w:rPr>
          <w:rFonts w:ascii="Times New Roman" w:hAnsi="Times New Roman" w:cs="Times New Roman"/>
          <w:sz w:val="28"/>
          <w:szCs w:val="28"/>
        </w:rPr>
        <w:t>:</w:t>
      </w:r>
      <w:r w:rsidR="0087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8A" w:rsidRPr="00A53F8A" w:rsidRDefault="00A53F8A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 xml:space="preserve">4.1организовать и утвердить составы организационных комитетов по подготовке и проведению мероприятий» на территории подведомственных </w:t>
      </w:r>
      <w:r w:rsidR="0087049B">
        <w:rPr>
          <w:rFonts w:ascii="Times New Roman" w:hAnsi="Times New Roman" w:cs="Times New Roman"/>
          <w:sz w:val="28"/>
          <w:szCs w:val="28"/>
        </w:rPr>
        <w:t xml:space="preserve">населенных пунктов 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4AEF">
        <w:rPr>
          <w:rFonts w:ascii="Times New Roman" w:hAnsi="Times New Roman" w:cs="Times New Roman"/>
          <w:sz w:val="28"/>
          <w:szCs w:val="28"/>
        </w:rPr>
        <w:t>;</w:t>
      </w:r>
      <w:r w:rsidR="0087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8A" w:rsidRDefault="00A53F8A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>4.</w:t>
      </w:r>
      <w:r w:rsidR="0052518F">
        <w:rPr>
          <w:rFonts w:ascii="Times New Roman" w:hAnsi="Times New Roman" w:cs="Times New Roman"/>
          <w:sz w:val="28"/>
          <w:szCs w:val="28"/>
        </w:rPr>
        <w:t>2</w:t>
      </w:r>
      <w:r w:rsidR="00744AEF">
        <w:rPr>
          <w:rFonts w:ascii="Times New Roman" w:hAnsi="Times New Roman" w:cs="Times New Roman"/>
          <w:sz w:val="28"/>
          <w:szCs w:val="28"/>
        </w:rPr>
        <w:t>о</w:t>
      </w:r>
      <w:r w:rsidRPr="00A53F8A">
        <w:rPr>
          <w:rFonts w:ascii="Times New Roman" w:hAnsi="Times New Roman" w:cs="Times New Roman"/>
          <w:sz w:val="28"/>
          <w:szCs w:val="28"/>
        </w:rPr>
        <w:t xml:space="preserve">ганизовать размещение информации в сети интернет о проводимых мероприятиях на территории </w:t>
      </w:r>
      <w:r w:rsidR="0087049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7049B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Pr="00A53F8A">
        <w:rPr>
          <w:rFonts w:ascii="Times New Roman" w:hAnsi="Times New Roman" w:cs="Times New Roman"/>
          <w:sz w:val="28"/>
          <w:szCs w:val="28"/>
        </w:rPr>
        <w:t>с приложением фотографий.</w:t>
      </w:r>
      <w:r w:rsidR="0087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9B" w:rsidRPr="00A53F8A" w:rsidRDefault="008F3F4B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4AEF">
        <w:rPr>
          <w:rFonts w:ascii="Times New Roman" w:hAnsi="Times New Roman" w:cs="Times New Roman"/>
          <w:sz w:val="28"/>
          <w:szCs w:val="28"/>
        </w:rPr>
        <w:t>По</w:t>
      </w:r>
      <w:r w:rsidR="0087049B">
        <w:rPr>
          <w:rFonts w:ascii="Times New Roman" w:hAnsi="Times New Roman" w:cs="Times New Roman"/>
          <w:sz w:val="28"/>
          <w:szCs w:val="28"/>
        </w:rPr>
        <w:t xml:space="preserve">становление администрации муниципального района «Могочинский район» от 09.10.2023 года № 488 «О создании организационного </w:t>
      </w:r>
      <w:r>
        <w:rPr>
          <w:rFonts w:ascii="Times New Roman" w:hAnsi="Times New Roman" w:cs="Times New Roman"/>
          <w:sz w:val="28"/>
          <w:szCs w:val="28"/>
        </w:rPr>
        <w:t>комитета» считать утратившим силу.</w:t>
      </w:r>
    </w:p>
    <w:p w:rsidR="00A53F8A" w:rsidRPr="00A53F8A" w:rsidRDefault="00744AEF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F8A" w:rsidRPr="00A53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A53F8A" w:rsidRPr="00A53F8A">
        <w:rPr>
          <w:rFonts w:ascii="Times New Roman" w:hAnsi="Times New Roman" w:cs="Times New Roman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8F3F4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F3F4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F3F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F3F4B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="00A53F8A" w:rsidRPr="00A53F8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размещенному по адресу: «</w:t>
      </w:r>
      <w:proofErr w:type="spellStart"/>
      <w:r w:rsidR="00A53F8A" w:rsidRPr="00A53F8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DD2A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53F8A" w:rsidRPr="00A53F8A">
        <w:rPr>
          <w:rFonts w:ascii="Times New Roman" w:hAnsi="Times New Roman" w:cs="Times New Roman"/>
          <w:sz w:val="28"/>
          <w:szCs w:val="28"/>
        </w:rPr>
        <w:t>://mogocha.75.ru.».</w:t>
      </w:r>
      <w:proofErr w:type="gramEnd"/>
    </w:p>
    <w:p w:rsidR="00A53F8A" w:rsidRPr="00A53F8A" w:rsidRDefault="00744AEF" w:rsidP="0052518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D2AE1">
        <w:rPr>
          <w:rFonts w:ascii="Times New Roman" w:hAnsi="Times New Roman" w:cs="Times New Roman"/>
          <w:sz w:val="28"/>
          <w:szCs w:val="28"/>
        </w:rPr>
        <w:t xml:space="preserve">наследующий день  </w:t>
      </w:r>
      <w:r w:rsidR="00A53F8A" w:rsidRPr="00A53F8A">
        <w:rPr>
          <w:rFonts w:ascii="Times New Roman" w:hAnsi="Times New Roman" w:cs="Times New Roman"/>
          <w:sz w:val="28"/>
          <w:szCs w:val="28"/>
        </w:rPr>
        <w:t>после его официального об</w:t>
      </w:r>
      <w:r w:rsidR="00DD2AE1">
        <w:rPr>
          <w:rFonts w:ascii="Times New Roman" w:hAnsi="Times New Roman" w:cs="Times New Roman"/>
          <w:sz w:val="28"/>
          <w:szCs w:val="28"/>
        </w:rPr>
        <w:t>народования</w:t>
      </w:r>
      <w:r w:rsidR="00A53F8A" w:rsidRPr="00A53F8A">
        <w:rPr>
          <w:rFonts w:ascii="Times New Roman" w:hAnsi="Times New Roman" w:cs="Times New Roman"/>
          <w:sz w:val="28"/>
          <w:szCs w:val="28"/>
        </w:rPr>
        <w:t>.</w:t>
      </w:r>
    </w:p>
    <w:p w:rsidR="00A53F8A" w:rsidRPr="00A53F8A" w:rsidRDefault="00744AEF" w:rsidP="00744A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A53F8A" w:rsidRPr="00A53F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F8A" w:rsidRPr="00A53F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</w:t>
      </w:r>
      <w:r w:rsidR="008F3F4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F3F4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F3F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F3F4B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="00A53F8A" w:rsidRPr="00A53F8A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830E02" w:rsidRDefault="00830E02" w:rsidP="00744AE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744AE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744AEF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B62" w:rsidRPr="00534D01" w:rsidRDefault="004551F8" w:rsidP="00744AEF">
      <w:pPr>
        <w:spacing w:after="0" w:line="240" w:lineRule="auto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1B62" w:rsidRPr="00534D01">
        <w:rPr>
          <w:rFonts w:ascii="Times New Roman" w:hAnsi="Times New Roman" w:cs="Times New Roman"/>
          <w:sz w:val="28"/>
          <w:szCs w:val="28"/>
        </w:rPr>
        <w:t xml:space="preserve"> Могочинского </w:t>
      </w:r>
    </w:p>
    <w:p w:rsidR="00830E02" w:rsidRDefault="000A1B62" w:rsidP="00744AEF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 w:rsidRPr="00534D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="004551F8">
        <w:rPr>
          <w:rFonts w:ascii="Times New Roman" w:hAnsi="Times New Roman" w:cs="Times New Roman"/>
          <w:sz w:val="28"/>
          <w:szCs w:val="28"/>
        </w:rPr>
        <w:t>А. А. Сорокотягин</w:t>
      </w:r>
    </w:p>
    <w:p w:rsidR="00C0339C" w:rsidRDefault="00C0339C" w:rsidP="00744AEF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:rsidR="00C0339C" w:rsidRDefault="00C0339C" w:rsidP="00744AEF">
      <w:pPr>
        <w:spacing w:after="0" w:line="240" w:lineRule="auto"/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744AEF" w:rsidRDefault="00744AEF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744AEF" w:rsidRDefault="00744AEF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C0339C" w:rsidRPr="00C0339C" w:rsidRDefault="00C0339C" w:rsidP="00C033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Default="00C0339C" w:rsidP="00744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№ 1</w:t>
      </w:r>
    </w:p>
    <w:p w:rsidR="00744AEF" w:rsidRPr="00744AEF" w:rsidRDefault="00744AEF" w:rsidP="00744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0339C" w:rsidRPr="00744AEF" w:rsidRDefault="00C0339C" w:rsidP="00744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C0339C" w:rsidRPr="00744AEF" w:rsidRDefault="00C0339C" w:rsidP="00744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</w:t>
      </w:r>
      <w:r w:rsid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C0339C" w:rsidRDefault="00744AEF" w:rsidP="00744AEF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сентября 2024 года  №</w:t>
      </w:r>
      <w:r w:rsidR="00C0339C" w:rsidRP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1514</w:t>
      </w:r>
      <w:r w:rsidR="00C0339C" w:rsidRP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0339C" w:rsidRPr="0074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AEF" w:rsidRPr="00744AEF" w:rsidRDefault="00744AEF" w:rsidP="00744AEF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744AEF" w:rsidRDefault="00C0339C" w:rsidP="0074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0339C" w:rsidRPr="00744AEF" w:rsidRDefault="00C0339C" w:rsidP="00744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EF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мероприятий на территории Могочинского муниципального округа</w:t>
      </w:r>
      <w:r w:rsidR="00744AEF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C0339C" w:rsidRPr="00744AEF" w:rsidTr="00B40C7A">
        <w:tc>
          <w:tcPr>
            <w:tcW w:w="3510" w:type="dxa"/>
          </w:tcPr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Председатель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оргкомитета:   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Заместители председателя оргкомитета:                               </w:t>
            </w:r>
          </w:p>
        </w:tc>
        <w:tc>
          <w:tcPr>
            <w:tcW w:w="6061" w:type="dxa"/>
          </w:tcPr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Сорокотягин А.А. – глава Могочинского муниципального округа</w:t>
            </w:r>
            <w:r w:rsid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Галикаева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Н. А. – </w:t>
            </w: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врио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зам</w:t>
            </w:r>
            <w:r w:rsid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естителя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лавы Могочинского муниципального округа по социальным вопросам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Кузьминых Ю.В.- </w:t>
            </w:r>
            <w:r w:rsidR="00DD2AE1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ачальник отдела культуры, спорта и молодежной политики администрации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Могочинского 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муниципального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округа</w:t>
            </w:r>
            <w:r w:rsidR="00DD2AE1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0339C" w:rsidRPr="00744AEF" w:rsidTr="00B40C7A">
        <w:tc>
          <w:tcPr>
            <w:tcW w:w="3510" w:type="dxa"/>
          </w:tcPr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Секретарь оргкомитета</w:t>
            </w:r>
          </w:p>
        </w:tc>
        <w:tc>
          <w:tcPr>
            <w:tcW w:w="6061" w:type="dxa"/>
          </w:tcPr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Манжут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Д. И. – зам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еститель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начальника отдела культуры, спорта и молодежной политики администрации Могочинского муниципального округа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Грабкина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В. А. – главный специалист отдела культуры, спорта и молодежной политики администрации Могочинского муниципального округа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</w:tc>
      </w:tr>
      <w:tr w:rsidR="00C0339C" w:rsidRPr="00744AEF" w:rsidTr="00B40C7A">
        <w:tc>
          <w:tcPr>
            <w:tcW w:w="3510" w:type="dxa"/>
          </w:tcPr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Члены оргкомитета:                    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6061" w:type="dxa"/>
          </w:tcPr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Уфимцев А.М. –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редседатель Совета Могочинского муниципального округа</w:t>
            </w:r>
            <w:proofErr w:type="gram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proofErr w:type="gramEnd"/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Черемнова М. А. – </w:t>
            </w: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врио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первого заместителя главы Могочинского муниципального округа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Платонова Е.В. - заместитель главы Могочинского муниципального округа - председателя комитета по финансам</w:t>
            </w:r>
            <w:proofErr w:type="gram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proofErr w:type="gramEnd"/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Мирина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Н.В.-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з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аместитель главы Могочинского муниципального округа - начальник Управления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территориального развития 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администрации Могочинского муниципального округа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Елисеева Е.А.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–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врио</w:t>
            </w:r>
            <w:proofErr w:type="spellEnd"/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Управляющ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его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делами администрации Могочинского муниципального округа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Шестакова Т. П.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–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ачальник</w:t>
            </w:r>
            <w:r w:rsidR="00D915B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Управления 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правовой и кадровой работы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администрации Могочинского муниципального округа</w:t>
            </w:r>
            <w:proofErr w:type="gramStart"/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;</w:t>
            </w:r>
            <w:proofErr w:type="gram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Бородина Н. В. - 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ачальник 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Уп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равления  экономического 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развития администрации Могочинского муниципального округа</w:t>
            </w:r>
            <w:proofErr w:type="gramStart"/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;</w:t>
            </w:r>
            <w:proofErr w:type="gram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Дмитриева Е.В. – 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ачальник 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правления образования администрации Могочинского муниципального округа</w:t>
            </w:r>
            <w:proofErr w:type="gram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proofErr w:type="gramEnd"/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Гринюк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Н.А. – директор МУДО ДШИ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Цивилева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И.Г. – директор муниц</w:t>
            </w:r>
            <w:r w:rsidR="006361F8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</w:t>
            </w: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пального учреждения культуры «</w:t>
            </w: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Межпоселенческая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центральная библиотека» (по согласованию)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Баженова Е.С. – директор муниципального учреждения культуры «</w:t>
            </w:r>
            <w:proofErr w:type="spellStart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Межпоселенческое</w:t>
            </w:r>
            <w:proofErr w:type="spellEnd"/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социально-культурное объединение»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744AEF" w:rsidRDefault="00C0339C" w:rsidP="00744AE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44AE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Ганиева О.А. – директор муниципального казенного учреждения физической культуры и спорта Могочинского муниципального округа</w:t>
            </w:r>
            <w:r w:rsidR="006F432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</w:tr>
    </w:tbl>
    <w:p w:rsidR="00C0339C" w:rsidRPr="00744AEF" w:rsidRDefault="00C0339C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39C" w:rsidRPr="00744AEF" w:rsidRDefault="00C0339C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744AEF" w:rsidRDefault="00C0339C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744AEF" w:rsidRDefault="006F4324" w:rsidP="006F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0339C" w:rsidRPr="00744AEF" w:rsidRDefault="00C0339C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Default="00C0339C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Default="006F4324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Default="006F4324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Default="006F4324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Default="006F4324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Default="006F4324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Default="006F4324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Default="006F4324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Pr="00744AEF" w:rsidRDefault="006F4324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744AEF" w:rsidRDefault="00C0339C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744AEF" w:rsidRDefault="00C0339C" w:rsidP="00744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C0339C" w:rsidRDefault="00C0339C" w:rsidP="00C033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24" w:rsidRDefault="006F4324" w:rsidP="006F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2</w:t>
      </w:r>
    </w:p>
    <w:p w:rsidR="00C0339C" w:rsidRPr="00C0339C" w:rsidRDefault="006F4324" w:rsidP="006F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C0339C" w:rsidRPr="00C0339C" w:rsidRDefault="00C0339C" w:rsidP="006F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C0339C" w:rsidRPr="00C0339C" w:rsidRDefault="00C0339C" w:rsidP="006F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от </w:t>
      </w:r>
      <w:r w:rsidR="006F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сентября </w:t>
      </w: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="006F4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1514</w:t>
      </w: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39C" w:rsidRPr="00C0339C" w:rsidRDefault="00C0339C" w:rsidP="006F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C0339C" w:rsidRDefault="00C0339C" w:rsidP="00C033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ПОЛОЖЕНИЕ 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об организационном комитете по подготовке и проведению мероприятий на территории </w:t>
      </w:r>
      <w:r w:rsidRPr="00C0339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Могочинского муниципального округа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6F4324" w:rsidRDefault="00C0339C" w:rsidP="006F4324">
      <w:pPr>
        <w:pStyle w:val="a6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  <w:r w:rsidRPr="006F4324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Общие положения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1.1. Организационный комитет по подготовке и проведению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(далее </w:t>
      </w:r>
      <w:r w:rsidR="006F432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–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Организационный комитет) является совещательным органом при администрации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созданным в целях координации работы по реализации мероприятий, связанных с подготовкой и проведением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1.2. В своей деятельности Организационный комитет руководствуется Конституцией Российской Федерации, действующим законодательством Российской Федерации, настоящим Положением.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1.3. Организационный комитет осуществляет свою деятельность во взаимодействии с  органами местного самоуправления, предприятиями и организациями всех организационно-правовых форм, общественными объединениями, учреждениями, средствами массовой информации. 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2. Задачи и функции Организационного комитета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2.1. Основной задачей Организационного комитета является координация работы по реализации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2.2. Функции Организационного комитета: обеспечение координации по подготовке и проведению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; разрабатывает предложения и принимает решение по формированию Плана мероприятий по подготовке и проведению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; обеспечивает контроль над выполнением  Плана мероприятий по подготовке и проведению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3. Порядок работы Организационного комитета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lastRenderedPageBreak/>
        <w:t xml:space="preserve">3.1. Формой работы Организационного комитета является заседание.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3.2. Заседание Организационного комитета считается правомочным, если на нем присутствует не менее половины списочного состава членов Организационного комитета или лиц, их замещающих.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3.3. Заседания Организационного комитета проводятся председателем Организационного комитета (далее </w:t>
      </w:r>
      <w:r w:rsidR="006F432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–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Председатель), а в случае его отсутствия – заместителем председателя организационного комитета.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3.4. </w:t>
      </w:r>
      <w:proofErr w:type="gramStart"/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Функции председательствующего на заседании Организационного комитета: утверждение повестки дня очередного заседания Организационного комитета; определение даты, времени и места проведения заседаний Организационного комитета;  руководство ходом заседания Организационного комитета; внесение изменений в повестку дня в ходе заседания Организационного комитета с учетом предложений членов Организационного комитета; обсуждение на заседаниях Организационного комитета вопросов повестки дня;</w:t>
      </w:r>
      <w:proofErr w:type="gramEnd"/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голосование на заседаниях Организационного комитета; подписание протоколов заседаний Организационного комитета;  осуществление контроля выполнения решений, принимаемых на заседаниях Организационного комитета.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3.5. Функции членов Организационного комитета:  рассмотрение материалов заседаний Организационного комитета, выработка предложений, замечаний к материалам, их согласование; обсуждение на заседаниях Организационного комитета вопросов повестки дня; голосование на заседаниях Организационного комитета.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3.6. Заседания Организационного комитета проводятся еженедельно каждый четверг в 17-00 или по согласованию.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6F4324" w:rsidP="006F432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0339C" w:rsidRPr="00DE35FF" w:rsidRDefault="00C0339C" w:rsidP="00DE35FF">
      <w:pPr>
        <w:ind w:left="360" w:right="-180"/>
        <w:rPr>
          <w:rFonts w:ascii="Times New Roman" w:hAnsi="Times New Roman" w:cs="Times New Roman"/>
        </w:rPr>
      </w:pPr>
    </w:p>
    <w:sectPr w:rsidR="00C0339C" w:rsidRPr="00DE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C7"/>
    <w:multiLevelType w:val="hybridMultilevel"/>
    <w:tmpl w:val="8D569674"/>
    <w:lvl w:ilvl="0" w:tplc="CAA820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1A38"/>
    <w:multiLevelType w:val="multilevel"/>
    <w:tmpl w:val="FDB0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05319"/>
    <w:multiLevelType w:val="multilevel"/>
    <w:tmpl w:val="58040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B0995"/>
    <w:multiLevelType w:val="multilevel"/>
    <w:tmpl w:val="6EDEA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940CA"/>
    <w:multiLevelType w:val="hybridMultilevel"/>
    <w:tmpl w:val="AA4804D4"/>
    <w:lvl w:ilvl="0" w:tplc="C6B46A04">
      <w:start w:val="3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DD"/>
    <w:rsid w:val="000A1B62"/>
    <w:rsid w:val="000D1F45"/>
    <w:rsid w:val="001612AF"/>
    <w:rsid w:val="00224349"/>
    <w:rsid w:val="002860A6"/>
    <w:rsid w:val="002D0B6B"/>
    <w:rsid w:val="003768B7"/>
    <w:rsid w:val="003943CA"/>
    <w:rsid w:val="004551F8"/>
    <w:rsid w:val="00520925"/>
    <w:rsid w:val="0052518F"/>
    <w:rsid w:val="005330BD"/>
    <w:rsid w:val="00534D01"/>
    <w:rsid w:val="005E6E2D"/>
    <w:rsid w:val="006361F8"/>
    <w:rsid w:val="006B1A81"/>
    <w:rsid w:val="006F4324"/>
    <w:rsid w:val="007268B0"/>
    <w:rsid w:val="00736E76"/>
    <w:rsid w:val="00744AEF"/>
    <w:rsid w:val="00773654"/>
    <w:rsid w:val="007F79C0"/>
    <w:rsid w:val="008113B5"/>
    <w:rsid w:val="00830E02"/>
    <w:rsid w:val="0087049B"/>
    <w:rsid w:val="00887DF6"/>
    <w:rsid w:val="00890B46"/>
    <w:rsid w:val="008C4087"/>
    <w:rsid w:val="008F3F4B"/>
    <w:rsid w:val="008F591D"/>
    <w:rsid w:val="009323D7"/>
    <w:rsid w:val="009F47A9"/>
    <w:rsid w:val="00A171F6"/>
    <w:rsid w:val="00A53F8A"/>
    <w:rsid w:val="00AF2208"/>
    <w:rsid w:val="00B40C7A"/>
    <w:rsid w:val="00B70EC6"/>
    <w:rsid w:val="00C0339C"/>
    <w:rsid w:val="00D915B6"/>
    <w:rsid w:val="00DD2AE1"/>
    <w:rsid w:val="00DE35FF"/>
    <w:rsid w:val="00E26622"/>
    <w:rsid w:val="00F00A82"/>
    <w:rsid w:val="00FB42D7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0A1B62"/>
    <w:pPr>
      <w:keepNext/>
      <w:spacing w:before="200" w:after="120" w:line="240" w:lineRule="auto"/>
      <w:outlineLvl w:val="1"/>
    </w:pPr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1B62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0">
    <w:name w:val="Body Text"/>
    <w:basedOn w:val="a"/>
    <w:link w:val="a4"/>
    <w:unhideWhenUsed/>
    <w:rsid w:val="000A1B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0A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A1B6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A1B6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4551F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51F8"/>
    <w:pPr>
      <w:ind w:left="720"/>
      <w:contextualSpacing/>
    </w:pPr>
  </w:style>
  <w:style w:type="table" w:customStyle="1" w:styleId="1">
    <w:name w:val="Сетка таблицы1"/>
    <w:basedOn w:val="a2"/>
    <w:next w:val="a7"/>
    <w:uiPriority w:val="59"/>
    <w:rsid w:val="00C033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C0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3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0A1B62"/>
    <w:pPr>
      <w:keepNext/>
      <w:spacing w:before="200" w:after="120" w:line="240" w:lineRule="auto"/>
      <w:outlineLvl w:val="1"/>
    </w:pPr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1B62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0">
    <w:name w:val="Body Text"/>
    <w:basedOn w:val="a"/>
    <w:link w:val="a4"/>
    <w:unhideWhenUsed/>
    <w:rsid w:val="000A1B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0A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A1B6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A1B6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4551F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51F8"/>
    <w:pPr>
      <w:ind w:left="720"/>
      <w:contextualSpacing/>
    </w:pPr>
  </w:style>
  <w:style w:type="table" w:customStyle="1" w:styleId="1">
    <w:name w:val="Сетка таблицы1"/>
    <w:basedOn w:val="a2"/>
    <w:next w:val="a7"/>
    <w:uiPriority w:val="59"/>
    <w:rsid w:val="00C033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C0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BA23-88F4-42F0-83F8-53CE8078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Елена Алексеевна</cp:lastModifiedBy>
  <cp:revision>3</cp:revision>
  <cp:lastPrinted>2024-09-26T07:17:00Z</cp:lastPrinted>
  <dcterms:created xsi:type="dcterms:W3CDTF">2024-09-27T08:28:00Z</dcterms:created>
  <dcterms:modified xsi:type="dcterms:W3CDTF">2024-09-27T08:28:00Z</dcterms:modified>
</cp:coreProperties>
</file>