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66D9D" w14:textId="2EA97B46" w:rsidR="006D57CE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7CE" w:rsidRPr="005F4F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9101D" wp14:editId="16FBE15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0B5C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7E6B2" w14:textId="6A3281C6" w:rsidR="006D57CE" w:rsidRPr="005F4FB6" w:rsidRDefault="005F4FB6" w:rsidP="005F4FB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57CE" w:rsidRPr="005F4FB6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586495E9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7FD16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9F927" w14:textId="77777777" w:rsidR="006D57CE" w:rsidRPr="005F4FB6" w:rsidRDefault="006D57CE" w:rsidP="005F4FB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4FB6">
        <w:rPr>
          <w:rFonts w:ascii="Times New Roman" w:hAnsi="Times New Roman" w:cs="Times New Roman"/>
          <w:b/>
          <w:sz w:val="32"/>
          <w:szCs w:val="28"/>
        </w:rPr>
        <w:t>РЕШЕНИЕ</w:t>
      </w:r>
    </w:p>
    <w:p w14:paraId="7EDECC54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839BE" w14:textId="5E2A3CD4" w:rsidR="006D57CE" w:rsidRPr="005F4FB6" w:rsidRDefault="005F4FB6" w:rsidP="005F4FB6">
      <w:pPr>
        <w:spacing w:after="0" w:line="240" w:lineRule="auto"/>
        <w:ind w:left="567" w:right="-428"/>
        <w:jc w:val="center"/>
        <w:rPr>
          <w:rFonts w:ascii="Times New Roman" w:hAnsi="Times New Roman" w:cs="Times New Roman"/>
          <w:sz w:val="28"/>
          <w:szCs w:val="28"/>
        </w:rPr>
      </w:pPr>
      <w:r w:rsidRPr="005F4FB6">
        <w:rPr>
          <w:rFonts w:ascii="Times New Roman" w:hAnsi="Times New Roman" w:cs="Times New Roman"/>
          <w:sz w:val="28"/>
          <w:szCs w:val="28"/>
        </w:rPr>
        <w:t>26</w:t>
      </w:r>
      <w:r w:rsidR="006D57CE" w:rsidRPr="005F4FB6">
        <w:rPr>
          <w:rFonts w:ascii="Times New Roman" w:hAnsi="Times New Roman" w:cs="Times New Roman"/>
          <w:sz w:val="28"/>
          <w:szCs w:val="28"/>
        </w:rPr>
        <w:t xml:space="preserve"> ноября 2024 года                       </w:t>
      </w:r>
      <w:r w:rsidR="00AE3F07" w:rsidRPr="005F4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D57CE" w:rsidRPr="005F4FB6">
        <w:rPr>
          <w:rFonts w:ascii="Times New Roman" w:hAnsi="Times New Roman" w:cs="Times New Roman"/>
          <w:sz w:val="28"/>
          <w:szCs w:val="28"/>
        </w:rPr>
        <w:t xml:space="preserve">  </w:t>
      </w:r>
      <w:r w:rsidR="005C4F7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57CE" w:rsidRPr="005F4FB6">
        <w:rPr>
          <w:rFonts w:ascii="Times New Roman" w:hAnsi="Times New Roman" w:cs="Times New Roman"/>
          <w:sz w:val="28"/>
          <w:szCs w:val="28"/>
        </w:rPr>
        <w:t xml:space="preserve">  №</w:t>
      </w:r>
      <w:r w:rsidR="005C4F7E">
        <w:rPr>
          <w:rFonts w:ascii="Times New Roman" w:hAnsi="Times New Roman" w:cs="Times New Roman"/>
          <w:sz w:val="28"/>
          <w:szCs w:val="28"/>
        </w:rPr>
        <w:t xml:space="preserve"> 136</w:t>
      </w:r>
    </w:p>
    <w:p w14:paraId="092B08B1" w14:textId="77777777" w:rsid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BE911" w14:textId="59F5C046" w:rsidR="006D57CE" w:rsidRPr="005F4FB6" w:rsidRDefault="006D57CE" w:rsidP="00041AC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F4FB6">
        <w:rPr>
          <w:rFonts w:ascii="Times New Roman" w:hAnsi="Times New Roman" w:cs="Times New Roman"/>
          <w:sz w:val="28"/>
          <w:szCs w:val="28"/>
        </w:rPr>
        <w:t>г. Могоча</w:t>
      </w:r>
    </w:p>
    <w:p w14:paraId="39659E68" w14:textId="77777777" w:rsidR="006D57CE" w:rsidRPr="005F4FB6" w:rsidRDefault="006D57CE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79CCE" w14:textId="0E761A6D" w:rsidR="006D57CE" w:rsidRPr="005F4FB6" w:rsidRDefault="005F4FB6" w:rsidP="00041AC0">
      <w:pPr>
        <w:spacing w:after="0" w:line="240" w:lineRule="auto"/>
        <w:ind w:left="567" w:right="-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6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 на территории</w:t>
      </w:r>
    </w:p>
    <w:p w14:paraId="0AC7838D" w14:textId="758DE8CF" w:rsidR="006D57CE" w:rsidRPr="005F4FB6" w:rsidRDefault="005F4FB6" w:rsidP="0004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6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 Забайкальского края</w:t>
      </w:r>
    </w:p>
    <w:p w14:paraId="230E5D3D" w14:textId="2164FF78" w:rsidR="006D57CE" w:rsidRPr="005F4FB6" w:rsidRDefault="005F4FB6" w:rsidP="0004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6"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</w:p>
    <w:p w14:paraId="791BBCA8" w14:textId="77777777" w:rsidR="006D57CE" w:rsidRDefault="006D57CE" w:rsidP="00041AC0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0EFB" w14:textId="77777777" w:rsidR="005F4FB6" w:rsidRDefault="005F4FB6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16E85" w14:textId="42C846E5" w:rsidR="006D57CE" w:rsidRP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D57CE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6D57C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6D5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57CE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57C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E604F">
        <w:rPr>
          <w:rFonts w:ascii="Times New Roman" w:hAnsi="Times New Roman" w:cs="Times New Roman"/>
          <w:sz w:val="28"/>
          <w:szCs w:val="28"/>
        </w:rPr>
        <w:t>«</w:t>
      </w:r>
      <w:r w:rsidRPr="006D57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604F">
        <w:rPr>
          <w:rFonts w:ascii="Times New Roman" w:hAnsi="Times New Roman" w:cs="Times New Roman"/>
          <w:sz w:val="28"/>
          <w:szCs w:val="28"/>
        </w:rPr>
        <w:t>»</w:t>
      </w:r>
      <w:r w:rsidRPr="006D5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D57CE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6D57C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E604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6D57CE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Совет </w:t>
      </w:r>
      <w:r w:rsidR="000E604F">
        <w:rPr>
          <w:rFonts w:ascii="Times New Roman" w:hAnsi="Times New Roman" w:cs="Times New Roman"/>
          <w:sz w:val="28"/>
          <w:szCs w:val="28"/>
        </w:rPr>
        <w:t>Могочинского</w:t>
      </w:r>
      <w:r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5F4FB6" w:rsidRPr="006D57CE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D57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495F8B" w14:textId="77777777" w:rsid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CE29F" w14:textId="3783736E" w:rsidR="006D57CE" w:rsidRP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CE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</w:t>
      </w:r>
      <w:r w:rsidR="000E604F">
        <w:rPr>
          <w:rFonts w:ascii="Times New Roman" w:hAnsi="Times New Roman" w:cs="Times New Roman"/>
          <w:sz w:val="28"/>
          <w:szCs w:val="28"/>
        </w:rPr>
        <w:t>Могочинского</w:t>
      </w:r>
      <w:r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налог на имущество физических лиц (далее - налог).</w:t>
      </w:r>
    </w:p>
    <w:p w14:paraId="7A5EACEC" w14:textId="77777777" w:rsidR="006D57CE" w:rsidRP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CE">
        <w:rPr>
          <w:rFonts w:ascii="Times New Roman" w:hAnsi="Times New Roman" w:cs="Times New Roman"/>
          <w:sz w:val="28"/>
          <w:szCs w:val="28"/>
        </w:rPr>
        <w:t>2. Определить следующие налоговые ставки по налогу:</w:t>
      </w:r>
    </w:p>
    <w:p w14:paraId="1D1CDEA9" w14:textId="77777777" w:rsidR="006D57CE" w:rsidRDefault="006D57CE" w:rsidP="005F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088"/>
        <w:gridCol w:w="1134"/>
      </w:tblGrid>
      <w:tr w:rsidR="000E604F" w:rsidRPr="000E604F" w14:paraId="5EC52C1A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5DC" w14:textId="766614BF" w:rsidR="006D57CE" w:rsidRPr="000E604F" w:rsidRDefault="000E604F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57CE"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57CE" w:rsidRPr="000E6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D57CE" w:rsidRPr="000E60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92A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DFD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0E604F" w:rsidRPr="000E604F" w14:paraId="1937E8DC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1C3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A65" w14:textId="6D4A206C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563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E604F" w:rsidRPr="000E604F" w14:paraId="4C56B666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6FF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B84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0B6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7F0DE273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08E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7D5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4D3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1B68581F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0C6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475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-места, в том числе расположенные в объектах налогообложения, указанных в </w:t>
            </w:r>
            <w:hyperlink w:anchor="Par23" w:history="1">
              <w:r w:rsidRPr="000E604F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EE4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4E8486C2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832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BDA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20C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7A1661F8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A02" w14:textId="3220BCE5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3"/>
            <w:bookmarkEnd w:id="1"/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16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9C5" w14:textId="485DEA87" w:rsidR="0067160C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</w:t>
            </w:r>
            <w:r w:rsidR="0067160C" w:rsidRPr="0067160C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каждого из которых ниже 150 миллионов рублей,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248" w14:textId="5B95A933" w:rsidR="006D57CE" w:rsidRPr="000E604F" w:rsidRDefault="0067160C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604F" w:rsidRPr="000E604F" w14:paraId="51C820E0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1AD" w14:textId="4B4A9DCB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1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9FB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DBF" w14:textId="5A5227B7" w:rsidR="006D57CE" w:rsidRPr="000E604F" w:rsidRDefault="007E0200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604F" w:rsidRPr="000E604F" w14:paraId="476E7168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F13" w14:textId="3D5DF93E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1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C62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314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C4C980F" w14:textId="77777777" w:rsidR="00AE3F07" w:rsidRDefault="00AE3F07" w:rsidP="005F4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7B5E8A" w14:textId="77777777" w:rsidR="000E604F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4F">
        <w:rPr>
          <w:rFonts w:ascii="Times New Roman" w:hAnsi="Times New Roman" w:cs="Times New Roman"/>
          <w:sz w:val="28"/>
          <w:szCs w:val="28"/>
        </w:rPr>
        <w:t>3. Налоговым периодом признается календарный год.</w:t>
      </w:r>
      <w:r w:rsidR="000E6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72370" w14:textId="6E642233" w:rsid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4F">
        <w:rPr>
          <w:rFonts w:ascii="Times New Roman" w:hAnsi="Times New Roman" w:cs="Times New Roman"/>
          <w:sz w:val="28"/>
          <w:szCs w:val="28"/>
        </w:rPr>
        <w:t xml:space="preserve">4. Налог подлежит уплате в бюджет </w:t>
      </w:r>
      <w:r w:rsidR="000E604F">
        <w:rPr>
          <w:rFonts w:ascii="Times New Roman" w:hAnsi="Times New Roman" w:cs="Times New Roman"/>
          <w:sz w:val="28"/>
          <w:szCs w:val="28"/>
        </w:rPr>
        <w:t>Могочинского</w:t>
      </w:r>
      <w:r w:rsidRPr="000E604F">
        <w:rPr>
          <w:rFonts w:ascii="Times New Roman" w:hAnsi="Times New Roman" w:cs="Times New Roman"/>
          <w:sz w:val="28"/>
          <w:szCs w:val="28"/>
        </w:rPr>
        <w:t xml:space="preserve"> муниципального округа в порядке и сроки в соответствии с Налоговым </w:t>
      </w:r>
      <w:hyperlink r:id="rId11" w:history="1">
        <w:r w:rsidRPr="000E60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E60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EF03D70" w14:textId="71A1724D" w:rsidR="00B901C3" w:rsidRDefault="00B901C3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01C3">
        <w:rPr>
          <w:rFonts w:ascii="Times New Roman" w:hAnsi="Times New Roman" w:cs="Times New Roman"/>
          <w:sz w:val="28"/>
          <w:szCs w:val="28"/>
        </w:rPr>
        <w:t>Установить, что для граждан, имеющих в собственности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являющееся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Pr="00B901C3">
        <w:rPr>
          <w:rFonts w:ascii="Times New Roman" w:hAnsi="Times New Roman" w:cs="Times New Roman"/>
          <w:sz w:val="28"/>
          <w:szCs w:val="28"/>
        </w:rPr>
        <w:t>муниципального округа, действуют льготы, установленные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статьей 407 Налогового кодекса Российской Федерации.</w:t>
      </w:r>
    </w:p>
    <w:p w14:paraId="51F7A8AC" w14:textId="7D39ECC6" w:rsidR="006D57CE" w:rsidRPr="00000EAD" w:rsidRDefault="00F87AD7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7CE" w:rsidRPr="00000EAD">
        <w:rPr>
          <w:rFonts w:ascii="Times New Roman" w:hAnsi="Times New Roman" w:cs="Times New Roman"/>
          <w:sz w:val="28"/>
          <w:szCs w:val="28"/>
        </w:rPr>
        <w:t>. Со дня вступления настоящего решения признать утратившими силу следующие решения:</w:t>
      </w:r>
    </w:p>
    <w:p w14:paraId="46C059DF" w14:textId="2FFD3AA6" w:rsidR="0004008D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28.12.2022 № 172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153 от 26 октября 2018 года «Об установлении налога на 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AA12EA" w14:textId="78F07A25" w:rsidR="00BF3C2E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27.10.2022 № 156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льгот в отношении налога на 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для мобилизованных индивидуальных предпринимателей</w:t>
        </w:r>
      </w:hyperlink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E330F6" w14:textId="35859EC7" w:rsidR="0004008D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20.11.2019 № 12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26 октября 2018 года № 153 «Об установлении налога на </w:t>
        </w:r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7ABE47" w14:textId="5A1171E5" w:rsidR="0004008D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12.10.2019 № 7 </w:t>
      </w:r>
      <w:r w:rsidR="002E4CD5" w:rsidRPr="00000E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и изменений в решение Совета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26 октября 2018 года № 153 «Об установлении налога на 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A8BF24" w14:textId="674EC76C" w:rsidR="00BF3C2E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28.06.2018 № 141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№ 77 от 19 ноября 2014 года «Об установлении налога на имущество физических лиц»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61C20F" w14:textId="07885719" w:rsidR="00BF3C2E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82476317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End w:id="2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30.10.2015 № 6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№ 77 от 19.11.2014 г. «Об установлении налога на имущество физических лиц на территории городского поселения «</w:t>
        </w:r>
        <w:proofErr w:type="spellStart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13F604" w14:textId="15C4AC21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26.10.2018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153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городского поселения «</w:t>
        </w:r>
        <w:proofErr w:type="spellStart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8D5C17" w14:textId="1690DD76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28.12.2011 № 9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9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2012 год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955C87F" w14:textId="35FF0079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17.12.2009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72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2010г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7D2BBD9" w14:textId="296C2CCA" w:rsidR="002E4CD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17.12.2009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72 «</w:t>
      </w:r>
      <w:hyperlink r:id="rId21" w:history="1">
        <w:r w:rsidR="002E4CD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2010г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49AA2D0" w14:textId="23FEB85B" w:rsidR="00D7038B" w:rsidRPr="00000EAD" w:rsidRDefault="00000EAD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38B" w:rsidRPr="00000EAD">
        <w:rPr>
          <w:rFonts w:ascii="Times New Roman" w:hAnsi="Times New Roman" w:cs="Times New Roman"/>
          <w:sz w:val="28"/>
          <w:szCs w:val="28"/>
        </w:rPr>
        <w:t>решение</w:t>
      </w:r>
      <w:r w:rsidR="002E4CD5" w:rsidRPr="00000EAD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2E4CD5" w:rsidRPr="00000EAD">
        <w:rPr>
          <w:rFonts w:ascii="Times New Roman" w:hAnsi="Times New Roman" w:cs="Times New Roman"/>
          <w:sz w:val="28"/>
          <w:szCs w:val="28"/>
        </w:rPr>
        <w:t>»</w:t>
      </w:r>
      <w:r w:rsidR="00D7038B" w:rsidRPr="00000EAD">
        <w:rPr>
          <w:rFonts w:ascii="Times New Roman" w:hAnsi="Times New Roman" w:cs="Times New Roman"/>
          <w:sz w:val="28"/>
          <w:szCs w:val="28"/>
        </w:rPr>
        <w:t xml:space="preserve"> </w:t>
      </w:r>
      <w:r w:rsidR="002E4CD5" w:rsidRPr="00000EAD">
        <w:rPr>
          <w:rFonts w:ascii="Times New Roman" w:hAnsi="Times New Roman" w:cs="Times New Roman"/>
          <w:sz w:val="28"/>
          <w:szCs w:val="28"/>
        </w:rPr>
        <w:t>от</w:t>
      </w:r>
      <w:r w:rsidR="00D7038B" w:rsidRPr="00000EAD">
        <w:rPr>
          <w:rFonts w:ascii="Times New Roman" w:hAnsi="Times New Roman" w:cs="Times New Roman"/>
          <w:sz w:val="28"/>
          <w:szCs w:val="28"/>
        </w:rPr>
        <w:t xml:space="preserve"> 28.10.2019 </w:t>
      </w:r>
      <w:r w:rsidR="002E4CD5" w:rsidRPr="00000EAD">
        <w:rPr>
          <w:rFonts w:ascii="Times New Roman" w:hAnsi="Times New Roman" w:cs="Times New Roman"/>
          <w:sz w:val="28"/>
          <w:szCs w:val="28"/>
        </w:rPr>
        <w:t>№</w:t>
      </w:r>
      <w:r w:rsidR="00D7038B" w:rsidRPr="00000EAD">
        <w:rPr>
          <w:rFonts w:ascii="Times New Roman" w:hAnsi="Times New Roman" w:cs="Times New Roman"/>
          <w:sz w:val="28"/>
          <w:szCs w:val="28"/>
        </w:rPr>
        <w:t xml:space="preserve"> 9 </w:t>
      </w:r>
      <w:r w:rsidR="002E4CD5" w:rsidRPr="00000EAD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="00D7038B" w:rsidRPr="00000EAD">
          <w:rPr>
            <w:rFonts w:ascii="Times New Roman" w:hAnsi="Times New Roman" w:cs="Times New Roman"/>
            <w:sz w:val="28"/>
            <w:szCs w:val="28"/>
          </w:rPr>
          <w:t>Об установлении налога на имущество физических лиц на территории городского поселения «</w:t>
        </w:r>
        <w:proofErr w:type="spellStart"/>
        <w:r w:rsidR="00D7038B" w:rsidRPr="00000EAD">
          <w:rPr>
            <w:rFonts w:ascii="Times New Roman" w:hAnsi="Times New Roman" w:cs="Times New Roman"/>
            <w:sz w:val="28"/>
            <w:szCs w:val="28"/>
          </w:rPr>
          <w:t>Давендинское</w:t>
        </w:r>
        <w:proofErr w:type="spellEnd"/>
        <w:r w:rsidR="00D7038B" w:rsidRPr="00000EA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E4CD5" w:rsidRPr="00000EAD">
        <w:rPr>
          <w:rFonts w:ascii="Times New Roman" w:hAnsi="Times New Roman" w:cs="Times New Roman"/>
          <w:sz w:val="28"/>
          <w:szCs w:val="28"/>
        </w:rPr>
        <w:t>;</w:t>
      </w:r>
    </w:p>
    <w:p w14:paraId="40D68A89" w14:textId="2BC7C20D" w:rsidR="00C95F59" w:rsidRPr="00000EAD" w:rsidRDefault="00000EAD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Ключевское</w:t>
      </w:r>
      <w:proofErr w:type="spellEnd"/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26.11.2015 </w:t>
      </w:r>
      <w:r w:rsidR="005F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 </w:t>
      </w:r>
      <w:r w:rsidR="00BA3B5F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3" w:history="1">
        <w:r w:rsidR="00C95F59" w:rsidRPr="00000E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изменений и дополнений в Решение 118 от « 26 » ноября 2014 г. «Об установлении налога на имущество физических лиц на территории городского поселения «Ключевское»</w:t>
        </w:r>
      </w:hyperlink>
      <w:r w:rsidR="00BA3B5F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F13CA4" w14:textId="2F4CAE4E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34C62" w:rsidRP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6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4C6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34C6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26.11.2015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 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4" w:history="1">
        <w:r w:rsidR="00C95F59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118 от «26» ноября 2014 г. «Об установлении налога на имущество физических лиц на территории городского поселения «Ключевское»</w:t>
        </w:r>
      </w:hyperlink>
    </w:p>
    <w:p w14:paraId="0838884E" w14:textId="350C2DFA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26.11.2014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118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" w:history="1">
        <w:r w:rsidR="00BA3B5F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городского поселения «</w:t>
        </w:r>
        <w:r w:rsidR="00234C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BA3B5F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лючевское»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362272" w14:textId="09740A2F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03.10.2019 № 135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и изменений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21 ноября 2018 года № 108 «Об установлении налога на имущество физических 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0ABBE0" w14:textId="6F7DF62E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14.08.2018 № 99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«Об установлении налога на имущество физических </w:t>
        </w:r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27 ноября 2014 года № 123 ( в редакции решения № 9 от 27.11.2015 года)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231E70" w14:textId="368F56A9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27.11.2015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27.11.2014 г. № 123 «Об установлении налога на имущество физических 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53641B" w14:textId="12C1F98D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21.11.2018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108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2D641E" w14:textId="35A8B72D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07.04.2014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97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75 от 05.12.2013 г. «Об установлении налога на имущество физических лиц 2014 год»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1E8D80" w14:textId="76E12080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29.10.2017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184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установлении налога на имущество физических лиц» от 13 ноября 2015 года № 15 (в редакции решения Совета городского поселения «Могочинское» «О внесении изменений в решение Совета городского поселения «Могочинское» от 13.11.2015 г. № 15 «Об установлении налога на имущество физических лиц»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1065EDCE" w14:textId="33FC7354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30.11.2015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2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13.11.2015 г. № 15 «Об установлении налога на имущество физических лиц»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14E174" w14:textId="4CD3A1FD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24.02.2014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134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3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28.11.2013 г. № 110 «Об установлении налога на имущество физических лиц»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577264" w14:textId="74FDEF56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13.11.2015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4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E39F61A" w14:textId="11EABA68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30.10.2009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192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114 от 28.11.2008г. «Об установлении налога на имущество физических лиц»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550095" w14:textId="248809BF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28.11.2008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D29376A" w14:textId="2222A5A0" w:rsidR="00A31342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1342" w:rsidRPr="00000EAD">
        <w:rPr>
          <w:rFonts w:ascii="Times New Roman" w:hAnsi="Times New Roman" w:cs="Times New Roman"/>
          <w:sz w:val="28"/>
          <w:szCs w:val="28"/>
        </w:rPr>
        <w:t>решение Совета городского поселения «Могочинское»  от 28 декабря 2022 г. № 224 «Об установлении налога на имущество физических лиц на территории городского поселения «Могочинское»</w:t>
      </w:r>
      <w:r w:rsidR="00A318EC" w:rsidRPr="00000EAD">
        <w:rPr>
          <w:rFonts w:ascii="Times New Roman" w:hAnsi="Times New Roman" w:cs="Times New Roman"/>
          <w:sz w:val="28"/>
          <w:szCs w:val="28"/>
        </w:rPr>
        <w:t>;</w:t>
      </w:r>
    </w:p>
    <w:p w14:paraId="250AEF09" w14:textId="64F58DF1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сельского поселения 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28.11.2019 № 10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и изменений в решение Совета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31 июля 2018 года № 116 «Об установлении налога на имущество физических лиц на территории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8F2A59" w14:textId="6DFA488A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21.03.2018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101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сельского поселения </w:t>
        </w:r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налога на имущество физических лиц на территории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111 от 25.11.2014 г.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E2AAA9E" w14:textId="23BB2D43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01.02.2013 № 65 </w:t>
      </w:r>
      <w:r w:rsidR="00A318EC" w:rsidRPr="00000E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9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СП </w:t>
        </w:r>
        <w:r w:rsidR="00A318E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A318E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30.12.2013 г. </w:t>
        </w:r>
        <w:r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FC2A5F8" w14:textId="35BDC9F9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31.07.2018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116 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0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67F796" w14:textId="30645572" w:rsidR="00DC371C" w:rsidRPr="00000EAD" w:rsidRDefault="003B4B04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30.12.2011 № 12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1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D9A4D23" w14:textId="62B60242" w:rsidR="00DC371C" w:rsidRPr="00000EAD" w:rsidRDefault="003B4B04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31.01.2018 № 01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2" w:history="1">
        <w:r w:rsidR="00A31342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="00A31342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="00A31342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3BFA785" w14:textId="63AC9A5F" w:rsidR="003B4B04" w:rsidRDefault="00F87AD7" w:rsidP="005F4FB6">
      <w:pPr>
        <w:shd w:val="clear" w:color="auto" w:fill="FFFFFF"/>
        <w:spacing w:after="0" w:line="240" w:lineRule="auto"/>
        <w:ind w:left="567" w:right="-42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B4B04" w:rsidRPr="00325E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="003B4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 опубликовать в газете «Могочинский рабочий»,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</w:t>
      </w:r>
      <w:r w:rsidR="003B4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</w:t>
      </w:r>
      <w:r w:rsidR="003B4B04" w:rsidRPr="00325E5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DF5ED83" w14:textId="0001F2A1" w:rsidR="00E95181" w:rsidRDefault="00E95181" w:rsidP="005F4FB6">
      <w:pPr>
        <w:pStyle w:val="ConsPlusNormal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 не позднее рабочего дня, следующего за днем официального опубликования.</w:t>
      </w:r>
    </w:p>
    <w:p w14:paraId="0A8A50EB" w14:textId="1A851EF9" w:rsidR="003B4B04" w:rsidRDefault="00E95181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4B04" w:rsidRPr="008E39F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14:paraId="1F94BD9B" w14:textId="77777777" w:rsidR="005F4FB6" w:rsidRDefault="005F4FB6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AB56F" w14:textId="77777777" w:rsidR="005F4FB6" w:rsidRDefault="005F4FB6" w:rsidP="005F4FB6">
      <w:pPr>
        <w:spacing w:after="0" w:line="240" w:lineRule="auto"/>
        <w:ind w:left="567" w:right="-569"/>
        <w:jc w:val="both"/>
        <w:rPr>
          <w:rFonts w:ascii="Times New Roman" w:hAnsi="Times New Roman" w:cs="Times New Roman"/>
          <w:sz w:val="28"/>
          <w:szCs w:val="28"/>
        </w:rPr>
      </w:pPr>
    </w:p>
    <w:p w14:paraId="489D82F9" w14:textId="77777777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5DB6589B" w14:textId="613BB174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64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37721D75" w14:textId="77777777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</w:p>
    <w:p w14:paraId="2FE0E19B" w14:textId="77777777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C12640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6F4F19CB" w14:textId="77777777" w:rsidR="005F4FB6" w:rsidRPr="008E39F3" w:rsidRDefault="005F4FB6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4FB6" w:rsidRPr="008E39F3" w:rsidSect="005F4FB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5" w:h="16838"/>
      <w:pgMar w:top="1276" w:right="1134" w:bottom="850" w:left="1134" w:header="0" w:footer="26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A6C6F" w14:textId="77777777" w:rsidR="002F4ADE" w:rsidRDefault="002F4ADE" w:rsidP="005F4FB6">
      <w:pPr>
        <w:spacing w:after="0" w:line="240" w:lineRule="auto"/>
      </w:pPr>
      <w:r>
        <w:separator/>
      </w:r>
    </w:p>
  </w:endnote>
  <w:endnote w:type="continuationSeparator" w:id="0">
    <w:p w14:paraId="5B68EFB3" w14:textId="77777777" w:rsidR="002F4ADE" w:rsidRDefault="002F4ADE" w:rsidP="005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BD72" w14:textId="77777777" w:rsidR="005F4FB6" w:rsidRDefault="005F4F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11034922"/>
      <w:docPartObj>
        <w:docPartGallery w:val="Page Numbers (Bottom of Page)"/>
        <w:docPartUnique/>
      </w:docPartObj>
    </w:sdtPr>
    <w:sdtEndPr/>
    <w:sdtContent>
      <w:p w14:paraId="777D5C5F" w14:textId="026DB94C" w:rsidR="005F4FB6" w:rsidRPr="005F4FB6" w:rsidRDefault="005F4FB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4F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4F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4F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F7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F4F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55951F" w14:textId="77777777" w:rsidR="005F4FB6" w:rsidRPr="005F4FB6" w:rsidRDefault="005F4FB6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3B378" w14:textId="77777777" w:rsidR="005F4FB6" w:rsidRDefault="005F4F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3178F" w14:textId="77777777" w:rsidR="002F4ADE" w:rsidRDefault="002F4ADE" w:rsidP="005F4FB6">
      <w:pPr>
        <w:spacing w:after="0" w:line="240" w:lineRule="auto"/>
      </w:pPr>
      <w:r>
        <w:separator/>
      </w:r>
    </w:p>
  </w:footnote>
  <w:footnote w:type="continuationSeparator" w:id="0">
    <w:p w14:paraId="5F7BC292" w14:textId="77777777" w:rsidR="002F4ADE" w:rsidRDefault="002F4ADE" w:rsidP="005F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112F" w14:textId="77777777" w:rsidR="005F4FB6" w:rsidRDefault="005F4F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BED0" w14:textId="77777777" w:rsidR="005F4FB6" w:rsidRDefault="005F4FB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CE96" w14:textId="77777777" w:rsidR="005F4FB6" w:rsidRDefault="005F4F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07"/>
    <w:rsid w:val="00000EAD"/>
    <w:rsid w:val="0004008D"/>
    <w:rsid w:val="00041AC0"/>
    <w:rsid w:val="000E604F"/>
    <w:rsid w:val="00234C62"/>
    <w:rsid w:val="002D747D"/>
    <w:rsid w:val="002E4CD5"/>
    <w:rsid w:val="002F4ADE"/>
    <w:rsid w:val="00321BF5"/>
    <w:rsid w:val="00341860"/>
    <w:rsid w:val="003B4B04"/>
    <w:rsid w:val="003D248E"/>
    <w:rsid w:val="005274CB"/>
    <w:rsid w:val="005C4273"/>
    <w:rsid w:val="005C4F7E"/>
    <w:rsid w:val="005D6188"/>
    <w:rsid w:val="005F4FB6"/>
    <w:rsid w:val="005F5AA2"/>
    <w:rsid w:val="006357CA"/>
    <w:rsid w:val="0067160C"/>
    <w:rsid w:val="006D57CE"/>
    <w:rsid w:val="00777EB4"/>
    <w:rsid w:val="007E0200"/>
    <w:rsid w:val="007E78EF"/>
    <w:rsid w:val="008211AE"/>
    <w:rsid w:val="0096035D"/>
    <w:rsid w:val="00994E66"/>
    <w:rsid w:val="00A31342"/>
    <w:rsid w:val="00A318EC"/>
    <w:rsid w:val="00A60C07"/>
    <w:rsid w:val="00A953C4"/>
    <w:rsid w:val="00AE3F07"/>
    <w:rsid w:val="00B901C3"/>
    <w:rsid w:val="00BA3B5F"/>
    <w:rsid w:val="00BD7A09"/>
    <w:rsid w:val="00BF3C2E"/>
    <w:rsid w:val="00C058A4"/>
    <w:rsid w:val="00C231CF"/>
    <w:rsid w:val="00C4195A"/>
    <w:rsid w:val="00C95F59"/>
    <w:rsid w:val="00D7038B"/>
    <w:rsid w:val="00DC371C"/>
    <w:rsid w:val="00DE6B56"/>
    <w:rsid w:val="00E95181"/>
    <w:rsid w:val="00F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5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FB6"/>
  </w:style>
  <w:style w:type="paragraph" w:styleId="a8">
    <w:name w:val="footer"/>
    <w:basedOn w:val="a"/>
    <w:link w:val="a9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5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FB6"/>
  </w:style>
  <w:style w:type="paragraph" w:styleId="a8">
    <w:name w:val="footer"/>
    <w:basedOn w:val="a"/>
    <w:link w:val="a9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d743d830-bdcb-40a6-8151-c09027e90a62" TargetMode="External"/><Relationship Id="rId18" Type="http://schemas.openxmlformats.org/officeDocument/2006/relationships/hyperlink" Target="about:blank?act=fbb21332-2025-4dde-994d-4996246852ec" TargetMode="External"/><Relationship Id="rId26" Type="http://schemas.openxmlformats.org/officeDocument/2006/relationships/hyperlink" Target="about:blank?act=ab942d55-c375-408d-b099-85ce9c840513" TargetMode="External"/><Relationship Id="rId39" Type="http://schemas.openxmlformats.org/officeDocument/2006/relationships/hyperlink" Target="about:blank?act=a12330e8-4a5e-41c9-8c81-ea594acd5009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?act=a919aa9e-c28c-459e-9d41-39a02d166ded" TargetMode="External"/><Relationship Id="rId34" Type="http://schemas.openxmlformats.org/officeDocument/2006/relationships/hyperlink" Target="about:blank?act=59ed1002-638a-4f72-90de-9329e63ab93d" TargetMode="External"/><Relationship Id="rId42" Type="http://schemas.openxmlformats.org/officeDocument/2006/relationships/hyperlink" Target="about:blank?act=853f8c00-e0f8-4cc3-a020-3953d71c10b4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about:blank?act=ccd9ea0d-e6ff-48ae-ae7b-a32a87cfe888" TargetMode="External"/><Relationship Id="rId17" Type="http://schemas.openxmlformats.org/officeDocument/2006/relationships/hyperlink" Target="about:blank?act=80625afa-3b39-4227-8504-402b25420785" TargetMode="External"/><Relationship Id="rId25" Type="http://schemas.openxmlformats.org/officeDocument/2006/relationships/hyperlink" Target="about:blank?act=0dcc0b25-7739-476c-a5d9-c5ff07750ced" TargetMode="External"/><Relationship Id="rId33" Type="http://schemas.openxmlformats.org/officeDocument/2006/relationships/hyperlink" Target="about:blank?act=344157f0-b3e7-462c-ac00-9d4454f8de08" TargetMode="External"/><Relationship Id="rId38" Type="http://schemas.openxmlformats.org/officeDocument/2006/relationships/hyperlink" Target="about:blank?act=06a84dde-9431-4bc3-ada6-552b72f8dfdc" TargetMode="External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about:blank?act=94263c4c-7606-411d-b5cb-3ae657b1b239" TargetMode="External"/><Relationship Id="rId20" Type="http://schemas.openxmlformats.org/officeDocument/2006/relationships/hyperlink" Target="about:blank?act=a919aa9e-c28c-459e-9d41-39a02d166ded" TargetMode="External"/><Relationship Id="rId29" Type="http://schemas.openxmlformats.org/officeDocument/2006/relationships/hyperlink" Target="about:blank?act=83dd558a-f2f4-4ca2-a865-17071174a93b" TargetMode="External"/><Relationship Id="rId41" Type="http://schemas.openxmlformats.org/officeDocument/2006/relationships/hyperlink" Target="about:blank?act=6bae579d-7da6-459f-9c09-291145b5fd1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24" TargetMode="External"/><Relationship Id="rId24" Type="http://schemas.openxmlformats.org/officeDocument/2006/relationships/hyperlink" Target="about:blank?act=76281401-e885-47e9-adb5-7348c16837bf" TargetMode="External"/><Relationship Id="rId32" Type="http://schemas.openxmlformats.org/officeDocument/2006/relationships/hyperlink" Target="about:blank?act=bd4bcd98-3162-4ce9-ac3a-3038b3d01e12" TargetMode="External"/><Relationship Id="rId37" Type="http://schemas.openxmlformats.org/officeDocument/2006/relationships/hyperlink" Target="about:blank?act=ee37ebcf-0f16-48fc-b4e4-cbf7140bb5f2" TargetMode="External"/><Relationship Id="rId40" Type="http://schemas.openxmlformats.org/officeDocument/2006/relationships/hyperlink" Target="about:blank?act=a7615583-f326-45a7-b31f-ecde1fe65064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about:blank?act=f888d282-563a-41c9-b1ff-5f497dfc8577" TargetMode="External"/><Relationship Id="rId23" Type="http://schemas.openxmlformats.org/officeDocument/2006/relationships/hyperlink" Target="about:blank?act=76281401-e885-47e9-adb5-7348c16837bf" TargetMode="External"/><Relationship Id="rId28" Type="http://schemas.openxmlformats.org/officeDocument/2006/relationships/hyperlink" Target="about:blank?act=2b101084-d17d-42b6-ae15-1951165a42eb" TargetMode="External"/><Relationship Id="rId36" Type="http://schemas.openxmlformats.org/officeDocument/2006/relationships/hyperlink" Target="about:blank?act=d9508c52-09fa-4377-9c22-6cf2a7bfd03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6022&amp;dst=100261" TargetMode="External"/><Relationship Id="rId19" Type="http://schemas.openxmlformats.org/officeDocument/2006/relationships/hyperlink" Target="about:blank?act=b0bdd280-56d2-449f-ac90-8c589959de32" TargetMode="External"/><Relationship Id="rId31" Type="http://schemas.openxmlformats.org/officeDocument/2006/relationships/hyperlink" Target="about:blank?act=5b52fb68-c094-430e-b0ea-f013b172090f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1359" TargetMode="External"/><Relationship Id="rId14" Type="http://schemas.openxmlformats.org/officeDocument/2006/relationships/hyperlink" Target="about:blank?act=71a1f6e8-5cf0-42cd-b493-dcc53f4be255" TargetMode="External"/><Relationship Id="rId22" Type="http://schemas.openxmlformats.org/officeDocument/2006/relationships/hyperlink" Target="about:blank?act=82be622c-423e-4819-b4ab-5cbbf893cbd4" TargetMode="External"/><Relationship Id="rId27" Type="http://schemas.openxmlformats.org/officeDocument/2006/relationships/hyperlink" Target="about:blank?act=7355eac1-36f5-4a85-adc7-ae0a9245764f" TargetMode="External"/><Relationship Id="rId30" Type="http://schemas.openxmlformats.org/officeDocument/2006/relationships/hyperlink" Target="about:blank?act=fd30a331-7543-482d-a3fb-c143a4cd2992" TargetMode="External"/><Relationship Id="rId35" Type="http://schemas.openxmlformats.org/officeDocument/2006/relationships/hyperlink" Target="about:blank?act=9df26b61-9445-41fd-b834-8ef09ac54866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489355&amp;dst=1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POMOSCHNIK</cp:lastModifiedBy>
  <cp:revision>25</cp:revision>
  <cp:lastPrinted>2024-11-14T07:01:00Z</cp:lastPrinted>
  <dcterms:created xsi:type="dcterms:W3CDTF">2024-11-14T07:01:00Z</dcterms:created>
  <dcterms:modified xsi:type="dcterms:W3CDTF">2024-11-25T05:13:00Z</dcterms:modified>
</cp:coreProperties>
</file>