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A1C5" w14:textId="75B90902" w:rsidR="00D96F02" w:rsidRDefault="00D96F02" w:rsidP="00A523DE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473DED6" wp14:editId="57FBE62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238A" w14:textId="77777777" w:rsidR="00A523DE" w:rsidRPr="00D96F02" w:rsidRDefault="00A523DE" w:rsidP="00A523DE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</w:rPr>
      </w:pPr>
    </w:p>
    <w:p w14:paraId="43A2B6F1" w14:textId="77777777" w:rsidR="00D96F02" w:rsidRDefault="00D96F02" w:rsidP="00A523D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A523DE">
        <w:rPr>
          <w:rFonts w:ascii="Times New Roman" w:eastAsia="Calibri" w:hAnsi="Times New Roman" w:cs="Times New Roman"/>
          <w:b/>
          <w:sz w:val="28"/>
          <w:szCs w:val="32"/>
        </w:rPr>
        <w:t>СОВЕТ МОГОЧИНСКОГО МУНИЦИПАЛЬНОГО ОКРУГА</w:t>
      </w:r>
    </w:p>
    <w:p w14:paraId="2AA22F50" w14:textId="77777777" w:rsidR="00A523DE" w:rsidRDefault="00A523DE" w:rsidP="00A523D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2AFDE329" w14:textId="77777777" w:rsidR="00A523DE" w:rsidRPr="00A523DE" w:rsidRDefault="00A523DE" w:rsidP="00A523D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451141D" w14:textId="77777777" w:rsidR="00D96F02" w:rsidRDefault="00D96F02" w:rsidP="00A523DE">
      <w:pPr>
        <w:tabs>
          <w:tab w:val="center" w:pos="4818"/>
          <w:tab w:val="left" w:pos="7305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10D608AF" w14:textId="77777777" w:rsidR="00A523DE" w:rsidRPr="00D96F02" w:rsidRDefault="00A523DE" w:rsidP="00A523DE">
      <w:pPr>
        <w:tabs>
          <w:tab w:val="center" w:pos="4818"/>
          <w:tab w:val="left" w:pos="7305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F6427C" w14:textId="4961940B" w:rsidR="000C057C" w:rsidRDefault="00A523DE" w:rsidP="000C057C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D96F02" w:rsidRPr="00D96F02">
        <w:rPr>
          <w:rFonts w:ascii="Times New Roman" w:eastAsia="Calibri" w:hAnsi="Times New Roman" w:cs="Times New Roman"/>
          <w:sz w:val="28"/>
          <w:szCs w:val="28"/>
        </w:rPr>
        <w:t xml:space="preserve"> ноября 2024 года     </w:t>
      </w:r>
      <w:r w:rsidR="000C0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C057C" w:rsidRPr="00D96F0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C057C">
        <w:rPr>
          <w:rFonts w:ascii="Times New Roman" w:eastAsia="Calibri" w:hAnsi="Times New Roman" w:cs="Times New Roman"/>
          <w:sz w:val="28"/>
          <w:szCs w:val="28"/>
        </w:rPr>
        <w:t xml:space="preserve"> 138</w:t>
      </w:r>
    </w:p>
    <w:p w14:paraId="579F4020" w14:textId="2B77975B" w:rsidR="000C057C" w:rsidRDefault="000C057C" w:rsidP="00A523DE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7AFEB9FD" w14:textId="7D38243F" w:rsidR="00D96F02" w:rsidRDefault="00D96F02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4675BB2" w14:textId="77777777" w:rsidR="00D96F02" w:rsidRDefault="00D96F02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489560" w14:textId="7A03FF91" w:rsidR="00D96F02" w:rsidRPr="00D96F02" w:rsidRDefault="00A523DE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б установлении и введении в действие на территории</w:t>
      </w:r>
    </w:p>
    <w:p w14:paraId="352A8144" w14:textId="1D672E2A" w:rsidR="00D96F02" w:rsidRDefault="00A523DE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4CD6CAFA" w14:textId="58A5377E" w:rsidR="00D96F02" w:rsidRDefault="00A523DE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туристического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 налога</w:t>
      </w:r>
    </w:p>
    <w:p w14:paraId="6900603A" w14:textId="77777777" w:rsidR="00A523DE" w:rsidRPr="00D96F02" w:rsidRDefault="00A523DE" w:rsidP="00A52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5A8D7" w14:textId="77777777" w:rsidR="00D96F02" w:rsidRDefault="00D96F02" w:rsidP="00A52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09B4003" w14:textId="0BA435F6" w:rsidR="00D96F02" w:rsidRPr="00FB4DA0" w:rsidRDefault="00D96F02" w:rsidP="00A523DE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D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B4DA0">
          <w:rPr>
            <w:rFonts w:ascii="Times New Roman" w:hAnsi="Times New Roman" w:cs="Times New Roman"/>
            <w:sz w:val="28"/>
            <w:szCs w:val="28"/>
          </w:rPr>
          <w:t xml:space="preserve">главой </w:t>
        </w:r>
        <w:r w:rsidR="0080619D" w:rsidRPr="0080619D">
          <w:rPr>
            <w:rFonts w:ascii="Times New Roman" w:hAnsi="Times New Roman" w:cs="Times New Roman"/>
            <w:sz w:val="28"/>
            <w:szCs w:val="28"/>
          </w:rPr>
          <w:t xml:space="preserve">33.1 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Федеральным </w:t>
      </w:r>
      <w:hyperlink r:id="rId9" w:history="1">
        <w:r w:rsidRPr="00FB4D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55910">
        <w:rPr>
          <w:rFonts w:ascii="Times New Roman" w:hAnsi="Times New Roman" w:cs="Times New Roman"/>
          <w:sz w:val="28"/>
          <w:szCs w:val="28"/>
        </w:rPr>
        <w:t>№</w:t>
      </w:r>
      <w:r w:rsidRPr="00FB4DA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FB4DA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 Устава Могочинского муниципального округа Совет Могочинского муниципального округа </w:t>
      </w:r>
      <w:r w:rsidR="00A523DE" w:rsidRPr="00FB4DA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B4D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368E4" w14:textId="77777777" w:rsidR="00D96F02" w:rsidRPr="00FB4DA0" w:rsidRDefault="00D96F02" w:rsidP="00A523DE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D8545" w14:textId="7E17E070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 xml:space="preserve">1. Ввести с 1 января 2025 года на территории </w:t>
      </w:r>
      <w:r w:rsidRPr="00FB4DA0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80619D">
        <w:rPr>
          <w:rFonts w:ascii="Times New Roman" w:hAnsi="Times New Roman" w:cs="Times New Roman"/>
          <w:sz w:val="28"/>
          <w:szCs w:val="28"/>
        </w:rPr>
        <w:t xml:space="preserve"> туристический налог в соответствии со ст.</w:t>
      </w:r>
      <w:r w:rsidR="00A523DE">
        <w:rPr>
          <w:rFonts w:ascii="Times New Roman" w:hAnsi="Times New Roman" w:cs="Times New Roman"/>
          <w:sz w:val="28"/>
          <w:szCs w:val="28"/>
        </w:rPr>
        <w:t xml:space="preserve"> </w:t>
      </w:r>
      <w:r w:rsidRPr="0080619D">
        <w:rPr>
          <w:rFonts w:ascii="Times New Roman" w:hAnsi="Times New Roman" w:cs="Times New Roman"/>
          <w:sz w:val="28"/>
          <w:szCs w:val="28"/>
        </w:rPr>
        <w:t>418.1 Налогового кодекса Российской Федерации.</w:t>
      </w:r>
    </w:p>
    <w:p w14:paraId="4EAE7564" w14:textId="29A789B9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 xml:space="preserve">2. Установить ставку туристического налога </w:t>
      </w:r>
      <w:r w:rsidRPr="00D03265">
        <w:rPr>
          <w:rFonts w:ascii="Times New Roman" w:hAnsi="Times New Roman" w:cs="Times New Roman"/>
          <w:sz w:val="28"/>
          <w:szCs w:val="28"/>
        </w:rPr>
        <w:t xml:space="preserve">с </w:t>
      </w:r>
      <w:r w:rsidR="00D03265" w:rsidRPr="00D03265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D03265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80619D">
        <w:rPr>
          <w:rFonts w:ascii="Times New Roman" w:hAnsi="Times New Roman" w:cs="Times New Roman"/>
          <w:sz w:val="28"/>
          <w:szCs w:val="28"/>
        </w:rPr>
        <w:t>в размере 1% от стоимости услуги проживания, но не менее 100 рублей за сутки проживания. Далее налоговую ставку увеличивать  по одному проценту в год до 2029 года. После 2029 года налоговая ставка не должна превышать 5%.</w:t>
      </w:r>
    </w:p>
    <w:p w14:paraId="15DA688E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14:paraId="76E9C049" w14:textId="1622EB7E" w:rsidR="0080619D" w:rsidRPr="0080619D" w:rsidRDefault="00A523DE" w:rsidP="00A523DE">
      <w:pPr>
        <w:shd w:val="clear" w:color="auto" w:fill="FFFFFF"/>
        <w:tabs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0619D" w:rsidRPr="0080619D">
        <w:rPr>
          <w:rFonts w:ascii="Times New Roman" w:hAnsi="Times New Roman" w:cs="Times New Roman"/>
          <w:sz w:val="28"/>
          <w:szCs w:val="28"/>
        </w:rPr>
        <w:t>Объектом налогообложения признается оказание услуг по предоставлению мест для временного  проживания физических лиц в средствах размещения, в соответствии со ст. 418.3 Налогового кодекса Российской Федерации.</w:t>
      </w:r>
    </w:p>
    <w:p w14:paraId="0082B346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14:paraId="3124368F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6.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14:paraId="554DD348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7. Налоговая декларация предоставляется в порядке ст.418.9 Налогового кодекса Российской Федерации.</w:t>
      </w:r>
    </w:p>
    <w:p w14:paraId="6D885607" w14:textId="554EC1A0" w:rsidR="008E39F3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8E39F3" w:rsidRPr="00325E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="008E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 опубликовать в газете «Могочинский рабочий»,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</w:t>
      </w:r>
      <w:r w:rsidR="008E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A523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в информационно-телекоммуникационной сети «Интернет»</w:t>
      </w:r>
      <w:r w:rsidR="008E39F3" w:rsidRPr="00325E5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BE21F77" w14:textId="77777777" w:rsidR="00C257D5" w:rsidRDefault="00C257D5" w:rsidP="00A523DE">
      <w:pPr>
        <w:pStyle w:val="ConsPlusNormal"/>
        <w:tabs>
          <w:tab w:val="left" w:pos="1560"/>
          <w:tab w:val="left" w:pos="1701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 не позднее рабочего дня, следующего за днем официального опубликования.</w:t>
      </w:r>
    </w:p>
    <w:p w14:paraId="494C649D" w14:textId="68643511" w:rsidR="00D96F02" w:rsidRPr="008E39F3" w:rsidRDefault="00C257D5" w:rsidP="00A523DE">
      <w:pPr>
        <w:pStyle w:val="ConsPlusNormal"/>
        <w:tabs>
          <w:tab w:val="left" w:pos="1560"/>
          <w:tab w:val="left" w:pos="1701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6F02" w:rsidRPr="008E39F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14:paraId="68FDFDA1" w14:textId="77777777" w:rsidR="008211AE" w:rsidRDefault="008211AE" w:rsidP="00A523DE">
      <w:pPr>
        <w:tabs>
          <w:tab w:val="left" w:pos="1560"/>
          <w:tab w:val="left" w:pos="1701"/>
        </w:tabs>
        <w:spacing w:after="0" w:line="240" w:lineRule="auto"/>
      </w:pPr>
    </w:p>
    <w:p w14:paraId="6CB02138" w14:textId="77777777" w:rsidR="00A523DE" w:rsidRDefault="00A523DE" w:rsidP="00A523DE">
      <w:pPr>
        <w:tabs>
          <w:tab w:val="left" w:pos="1560"/>
          <w:tab w:val="left" w:pos="1701"/>
        </w:tabs>
        <w:spacing w:after="0" w:line="240" w:lineRule="auto"/>
      </w:pPr>
    </w:p>
    <w:p w14:paraId="3BF75436" w14:textId="77777777" w:rsidR="00A523DE" w:rsidRDefault="00A523DE" w:rsidP="00A523DE">
      <w:pPr>
        <w:spacing w:after="0" w:line="240" w:lineRule="auto"/>
      </w:pPr>
    </w:p>
    <w:p w14:paraId="6495BF20" w14:textId="77777777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523DE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5FD22922" w14:textId="44945FEE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523D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523DE">
        <w:rPr>
          <w:rFonts w:ascii="Times New Roman" w:hAnsi="Times New Roman" w:cs="Times New Roman"/>
          <w:sz w:val="28"/>
          <w:szCs w:val="28"/>
        </w:rPr>
        <w:tab/>
      </w:r>
      <w:r w:rsidRPr="00A523D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23D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1C80D685" w14:textId="77777777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5B265A4" w14:textId="77777777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523DE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A523DE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1A6660A1" w14:textId="77777777" w:rsidR="00A523DE" w:rsidRDefault="00A523DE" w:rsidP="00A523DE">
      <w:pPr>
        <w:spacing w:after="0" w:line="240" w:lineRule="auto"/>
      </w:pPr>
    </w:p>
    <w:sectPr w:rsidR="00A523DE" w:rsidSect="00A523DE">
      <w:footerReference w:type="default" r:id="rId11"/>
      <w:pgSz w:w="11906" w:h="16838"/>
      <w:pgMar w:top="567" w:right="566" w:bottom="1440" w:left="1133" w:header="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037D3" w14:textId="77777777" w:rsidR="00911494" w:rsidRDefault="00911494" w:rsidP="00A523DE">
      <w:pPr>
        <w:spacing w:after="0" w:line="240" w:lineRule="auto"/>
      </w:pPr>
      <w:r>
        <w:separator/>
      </w:r>
    </w:p>
  </w:endnote>
  <w:endnote w:type="continuationSeparator" w:id="0">
    <w:p w14:paraId="141A9C7A" w14:textId="77777777" w:rsidR="00911494" w:rsidRDefault="00911494" w:rsidP="00A5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86572995"/>
      <w:docPartObj>
        <w:docPartGallery w:val="Page Numbers (Bottom of Page)"/>
        <w:docPartUnique/>
      </w:docPartObj>
    </w:sdtPr>
    <w:sdtEndPr/>
    <w:sdtContent>
      <w:p w14:paraId="1FA1DE1E" w14:textId="7A55C36B" w:rsidR="00A523DE" w:rsidRPr="00A523DE" w:rsidRDefault="00A523D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523DE">
          <w:rPr>
            <w:rFonts w:ascii="Times New Roman" w:hAnsi="Times New Roman" w:cs="Times New Roman"/>
            <w:sz w:val="24"/>
          </w:rPr>
          <w:fldChar w:fldCharType="begin"/>
        </w:r>
        <w:r w:rsidRPr="00A523DE">
          <w:rPr>
            <w:rFonts w:ascii="Times New Roman" w:hAnsi="Times New Roman" w:cs="Times New Roman"/>
            <w:sz w:val="24"/>
          </w:rPr>
          <w:instrText>PAGE   \* MERGEFORMAT</w:instrText>
        </w:r>
        <w:r w:rsidRPr="00A523DE">
          <w:rPr>
            <w:rFonts w:ascii="Times New Roman" w:hAnsi="Times New Roman" w:cs="Times New Roman"/>
            <w:sz w:val="24"/>
          </w:rPr>
          <w:fldChar w:fldCharType="separate"/>
        </w:r>
        <w:r w:rsidR="000C057C">
          <w:rPr>
            <w:rFonts w:ascii="Times New Roman" w:hAnsi="Times New Roman" w:cs="Times New Roman"/>
            <w:noProof/>
            <w:sz w:val="24"/>
          </w:rPr>
          <w:t>2</w:t>
        </w:r>
        <w:r w:rsidRPr="00A523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BAB670" w14:textId="77777777" w:rsidR="00A523DE" w:rsidRPr="00A523DE" w:rsidRDefault="00A523DE">
    <w:pPr>
      <w:pStyle w:val="a7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888C3" w14:textId="77777777" w:rsidR="00911494" w:rsidRDefault="00911494" w:rsidP="00A523DE">
      <w:pPr>
        <w:spacing w:after="0" w:line="240" w:lineRule="auto"/>
      </w:pPr>
      <w:r>
        <w:separator/>
      </w:r>
    </w:p>
  </w:footnote>
  <w:footnote w:type="continuationSeparator" w:id="0">
    <w:p w14:paraId="5A2B9B5A" w14:textId="77777777" w:rsidR="00911494" w:rsidRDefault="00911494" w:rsidP="00A5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EC"/>
    <w:rsid w:val="00012F0C"/>
    <w:rsid w:val="00015D2B"/>
    <w:rsid w:val="00071845"/>
    <w:rsid w:val="000C057C"/>
    <w:rsid w:val="001647E0"/>
    <w:rsid w:val="00284792"/>
    <w:rsid w:val="003F0C4A"/>
    <w:rsid w:val="00444004"/>
    <w:rsid w:val="00485004"/>
    <w:rsid w:val="00501A30"/>
    <w:rsid w:val="00555910"/>
    <w:rsid w:val="006270B3"/>
    <w:rsid w:val="00656227"/>
    <w:rsid w:val="00685B0D"/>
    <w:rsid w:val="006C16AF"/>
    <w:rsid w:val="0078552E"/>
    <w:rsid w:val="007C4ED5"/>
    <w:rsid w:val="0080619D"/>
    <w:rsid w:val="008211AE"/>
    <w:rsid w:val="008C66D9"/>
    <w:rsid w:val="008E39F3"/>
    <w:rsid w:val="00911494"/>
    <w:rsid w:val="00946705"/>
    <w:rsid w:val="00994055"/>
    <w:rsid w:val="009A488E"/>
    <w:rsid w:val="00A10535"/>
    <w:rsid w:val="00A11889"/>
    <w:rsid w:val="00A22187"/>
    <w:rsid w:val="00A523DE"/>
    <w:rsid w:val="00A80454"/>
    <w:rsid w:val="00B50B2C"/>
    <w:rsid w:val="00BD05AC"/>
    <w:rsid w:val="00BF512C"/>
    <w:rsid w:val="00C257D5"/>
    <w:rsid w:val="00C90A80"/>
    <w:rsid w:val="00CF16CC"/>
    <w:rsid w:val="00D03265"/>
    <w:rsid w:val="00D04365"/>
    <w:rsid w:val="00D96F02"/>
    <w:rsid w:val="00DC2863"/>
    <w:rsid w:val="00EB423E"/>
    <w:rsid w:val="00F06A48"/>
    <w:rsid w:val="00F72CEC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C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3DE"/>
  </w:style>
  <w:style w:type="paragraph" w:styleId="a7">
    <w:name w:val="footer"/>
    <w:basedOn w:val="a"/>
    <w:link w:val="a8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3DE"/>
  </w:style>
  <w:style w:type="paragraph" w:styleId="a7">
    <w:name w:val="footer"/>
    <w:basedOn w:val="a"/>
    <w:link w:val="a8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3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51&amp;n=1676022&amp;dst=100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0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POMOSCHNIK</cp:lastModifiedBy>
  <cp:revision>34</cp:revision>
  <cp:lastPrinted>2024-11-13T06:41:00Z</cp:lastPrinted>
  <dcterms:created xsi:type="dcterms:W3CDTF">2024-11-14T07:06:00Z</dcterms:created>
  <dcterms:modified xsi:type="dcterms:W3CDTF">2024-11-25T05:15:00Z</dcterms:modified>
</cp:coreProperties>
</file>