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AE368E" w:rsidTr="005C6AD6">
        <w:trPr>
          <w:trHeight w:val="13203"/>
        </w:trPr>
        <w:tc>
          <w:tcPr>
            <w:tcW w:w="10915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8E" w:rsidRPr="00EA6739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</w:rPr>
            </w:pPr>
            <w:r>
              <w:rPr>
                <w:b/>
                <w:color w:val="216BEC"/>
              </w:rPr>
              <w:t xml:space="preserve"> </w:t>
            </w:r>
            <w:r w:rsidRPr="00EA6739">
              <w:rPr>
                <w:b/>
                <w:color w:val="auto"/>
              </w:rPr>
              <w:t>МОГОЧИНСКОЕ ОВО - ФИЛИАЛ ФГКУ «УВО ВНГ РОССИИ ПО ЗАБАЙКАЛЬСКОМУ КРАЮ»</w:t>
            </w:r>
          </w:p>
          <w:p w:rsidR="00AE368E" w:rsidRPr="00EA6739" w:rsidRDefault="005C6AD6" w:rsidP="005C6AD6">
            <w:pPr>
              <w:pStyle w:val="Standard"/>
              <w:shd w:val="clear" w:color="auto" w:fill="FFFFFF" w:themeFill="background1"/>
              <w:rPr>
                <w:b/>
                <w:color w:val="auto"/>
              </w:rPr>
            </w:pPr>
            <w:r>
              <w:rPr>
                <w:b/>
                <w:noProof/>
                <w:color w:val="auto"/>
              </w:rPr>
              <w:drawing>
                <wp:inline distT="0" distB="0" distL="0" distR="0" wp14:anchorId="3C968D71" wp14:editId="76BD0003">
                  <wp:extent cx="5263967" cy="3400425"/>
                  <wp:effectExtent l="0" t="0" r="0" b="0"/>
                  <wp:docPr id="5" name="Рисунок 5" descr="C:\Users\API-011-003\Documents\Downloads\Фото охр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PI-011-003\Documents\Downloads\Фото охр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402" cy="340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32"/>
                <w:szCs w:val="32"/>
              </w:rPr>
            </w:pPr>
            <w:r w:rsidRPr="00EA6739">
              <w:rPr>
                <w:b/>
                <w:color w:val="auto"/>
                <w:sz w:val="32"/>
                <w:szCs w:val="32"/>
              </w:rPr>
              <w:t>на государственную службу приглашает граждан Российской Федерации, отслуживших в Вооруженных Силах РФ, не моложе 18 лет и не старше 35 лет,</w:t>
            </w:r>
            <w:r w:rsidR="005F257F">
              <w:rPr>
                <w:b/>
                <w:color w:val="auto"/>
                <w:sz w:val="32"/>
                <w:szCs w:val="32"/>
              </w:rPr>
              <w:t xml:space="preserve"> (граждане, ранее проходившие службу по контракту – до 50 лет), </w:t>
            </w:r>
            <w:r w:rsidRPr="00EA6739">
              <w:rPr>
                <w:b/>
                <w:color w:val="auto"/>
                <w:sz w:val="32"/>
                <w:szCs w:val="32"/>
              </w:rPr>
              <w:t xml:space="preserve"> имеющих образование не ниже среднего общего (11 классов), на должности: старший полицейский и полицейский (водитель) </w:t>
            </w:r>
            <w:r w:rsidR="00895BC2" w:rsidRPr="00EA6739">
              <w:rPr>
                <w:b/>
                <w:color w:val="auto"/>
                <w:sz w:val="32"/>
                <w:szCs w:val="32"/>
              </w:rPr>
              <w:t xml:space="preserve">                    </w:t>
            </w:r>
            <w:r w:rsidRPr="00EA6739">
              <w:rPr>
                <w:b/>
                <w:color w:val="auto"/>
                <w:sz w:val="32"/>
                <w:szCs w:val="32"/>
              </w:rPr>
              <w:t>(категория В).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Полный социальный пакет;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бесплатное медицинское обслуживание;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оплата по листу временной нетрудоспособности производится 100 % независимо от стажа службы;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лечение в санаториях ВНГ;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обеспечение форменным обмундированием;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ежегодный оплачиваемый отпуск (всего 70 дней);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бесплатный проезд к месту проведения отпуска сотруднику и  члену семьи ежегодно;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первоочередное устройство детей в дошкольные учреждения;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материальная помощь;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бесплатного обучения в ведомственных высших учебных заведениях;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 xml:space="preserve">выплата денежной компенсации за </w:t>
            </w:r>
            <w:proofErr w:type="spellStart"/>
            <w:r w:rsidRPr="00EA6739">
              <w:rPr>
                <w:b/>
                <w:color w:val="auto"/>
                <w:sz w:val="24"/>
                <w:szCs w:val="24"/>
              </w:rPr>
              <w:t>найм</w:t>
            </w:r>
            <w:proofErr w:type="spellEnd"/>
            <w:r w:rsidRPr="00EA6739">
              <w:rPr>
                <w:b/>
                <w:color w:val="auto"/>
                <w:sz w:val="24"/>
                <w:szCs w:val="24"/>
              </w:rPr>
              <w:t xml:space="preserve"> (поднаем) жилых помещений в размере 1</w:t>
            </w:r>
            <w:r w:rsidR="00AB0A3B">
              <w:rPr>
                <w:b/>
                <w:color w:val="auto"/>
                <w:sz w:val="24"/>
                <w:szCs w:val="24"/>
              </w:rPr>
              <w:t>1</w:t>
            </w:r>
            <w:r w:rsidR="00DB1B8B" w:rsidRPr="00EA6739">
              <w:rPr>
                <w:b/>
                <w:color w:val="auto"/>
                <w:sz w:val="24"/>
                <w:szCs w:val="24"/>
              </w:rPr>
              <w:t> </w:t>
            </w:r>
            <w:r w:rsidR="00AB0A3B">
              <w:rPr>
                <w:b/>
                <w:color w:val="auto"/>
                <w:sz w:val="24"/>
                <w:szCs w:val="24"/>
              </w:rPr>
              <w:t>722</w:t>
            </w:r>
            <w:r w:rsidR="00DB1B8B" w:rsidRPr="00EA6739">
              <w:rPr>
                <w:b/>
                <w:color w:val="auto"/>
                <w:sz w:val="24"/>
                <w:szCs w:val="24"/>
              </w:rPr>
              <w:t>,</w:t>
            </w:r>
            <w:r w:rsidR="00AB0A3B">
              <w:rPr>
                <w:b/>
                <w:color w:val="auto"/>
                <w:sz w:val="24"/>
                <w:szCs w:val="24"/>
              </w:rPr>
              <w:t>56</w:t>
            </w:r>
            <w:r w:rsidR="00DB1B8B" w:rsidRPr="00EA6739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A6739">
              <w:rPr>
                <w:b/>
                <w:color w:val="auto"/>
                <w:sz w:val="24"/>
                <w:szCs w:val="24"/>
              </w:rPr>
              <w:t xml:space="preserve"> рублей (на сотрудника и каждого члена его семьи);</w:t>
            </w:r>
          </w:p>
          <w:p w:rsidR="00AE368E" w:rsidRPr="00EA6739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после 10 лет службы получения права на единовременную социальную выплату для приобретения или строительства собственного жилья, улучшения жилищных условий;</w:t>
            </w:r>
          </w:p>
          <w:p w:rsidR="00AE368E" w:rsidRDefault="00AE368E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  <w:r w:rsidRPr="00EA6739">
              <w:rPr>
                <w:b/>
                <w:color w:val="auto"/>
                <w:sz w:val="24"/>
                <w:szCs w:val="24"/>
              </w:rPr>
              <w:t>на период службы сотрудники зачисляются на специальный воинский учет (бронирование)</w:t>
            </w:r>
            <w:r w:rsidR="00DB1B8B" w:rsidRPr="00EA6739">
              <w:rPr>
                <w:b/>
                <w:color w:val="auto"/>
                <w:sz w:val="24"/>
                <w:szCs w:val="24"/>
              </w:rPr>
              <w:t>, мобилизации не подлежат.</w:t>
            </w:r>
          </w:p>
          <w:p w:rsidR="00FE2B76" w:rsidRPr="00FE2B76" w:rsidRDefault="00FE2B76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Cs w:val="28"/>
              </w:rPr>
            </w:pPr>
            <w:r w:rsidRPr="00FE2B76">
              <w:rPr>
                <w:b/>
                <w:color w:val="auto"/>
                <w:szCs w:val="28"/>
              </w:rPr>
              <w:t>На указанные должности возможен прием лиц женского пола.</w:t>
            </w:r>
          </w:p>
          <w:p w:rsidR="002A2135" w:rsidRPr="00EA6739" w:rsidRDefault="002A2135" w:rsidP="005C6AD6">
            <w:pPr>
              <w:pStyle w:val="Standard"/>
              <w:shd w:val="clear" w:color="auto" w:fill="FFFFFF" w:themeFill="background1"/>
              <w:jc w:val="left"/>
              <w:rPr>
                <w:b/>
                <w:color w:val="auto"/>
                <w:sz w:val="24"/>
                <w:szCs w:val="24"/>
              </w:rPr>
            </w:pP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Обращаться по адресу: </w:t>
            </w: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г. Могоча </w:t>
            </w: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Забайкальский край, </w:t>
            </w:r>
            <w:proofErr w:type="spellStart"/>
            <w:r w:rsidRPr="005C6AD6">
              <w:rPr>
                <w:b/>
                <w:color w:val="auto"/>
                <w:sz w:val="26"/>
                <w:szCs w:val="26"/>
              </w:rPr>
              <w:t>ул</w:t>
            </w:r>
            <w:proofErr w:type="gramStart"/>
            <w:r w:rsidRPr="005C6AD6">
              <w:rPr>
                <w:b/>
                <w:color w:val="auto"/>
                <w:sz w:val="26"/>
                <w:szCs w:val="26"/>
              </w:rPr>
              <w:t>.К</w:t>
            </w:r>
            <w:proofErr w:type="gramEnd"/>
            <w:r w:rsidRPr="005C6AD6">
              <w:rPr>
                <w:b/>
                <w:color w:val="auto"/>
                <w:sz w:val="26"/>
                <w:szCs w:val="26"/>
              </w:rPr>
              <w:t>омсомольская</w:t>
            </w:r>
            <w:proofErr w:type="spellEnd"/>
            <w:r w:rsidRPr="005C6AD6">
              <w:rPr>
                <w:b/>
                <w:color w:val="auto"/>
                <w:sz w:val="26"/>
                <w:szCs w:val="26"/>
              </w:rPr>
              <w:t>, 27,</w:t>
            </w: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 кабинет № 33. </w:t>
            </w: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Телефоны: 8(30241) 40133, </w:t>
            </w:r>
          </w:p>
          <w:p w:rsidR="00AE368E" w:rsidRPr="005C6AD6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auto"/>
                <w:sz w:val="26"/>
                <w:szCs w:val="26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 xml:space="preserve">40134, 40596, 40455, </w:t>
            </w:r>
            <w:bookmarkStart w:id="0" w:name="_GoBack"/>
            <w:bookmarkEnd w:id="0"/>
          </w:p>
          <w:p w:rsidR="00AE368E" w:rsidRDefault="00AE368E" w:rsidP="005C6AD6">
            <w:pPr>
              <w:pStyle w:val="Standard"/>
              <w:shd w:val="clear" w:color="auto" w:fill="FFFFFF" w:themeFill="background1"/>
              <w:rPr>
                <w:b/>
                <w:color w:val="CE181E"/>
                <w:sz w:val="24"/>
              </w:rPr>
            </w:pPr>
            <w:r w:rsidRPr="005C6AD6">
              <w:rPr>
                <w:b/>
                <w:color w:val="auto"/>
                <w:sz w:val="26"/>
                <w:szCs w:val="26"/>
              </w:rPr>
              <w:t>89145145832</w:t>
            </w:r>
          </w:p>
        </w:tc>
      </w:tr>
    </w:tbl>
    <w:p w:rsidR="00FC450B" w:rsidRDefault="00FC450B" w:rsidP="005C6AD6">
      <w:pPr>
        <w:shd w:val="clear" w:color="auto" w:fill="FFFFFF" w:themeFill="background1"/>
      </w:pPr>
    </w:p>
    <w:p w:rsidR="00481ABB" w:rsidRDefault="00481ABB" w:rsidP="005C6AD6">
      <w:pPr>
        <w:shd w:val="clear" w:color="auto" w:fill="FFFFFF" w:themeFill="background1"/>
      </w:pPr>
    </w:p>
    <w:sectPr w:rsidR="00481ABB" w:rsidSect="00CD4CBB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BE"/>
    <w:rsid w:val="00055F66"/>
    <w:rsid w:val="002A2135"/>
    <w:rsid w:val="00481ABB"/>
    <w:rsid w:val="005C6AD6"/>
    <w:rsid w:val="005C76BE"/>
    <w:rsid w:val="005F257F"/>
    <w:rsid w:val="006C3A45"/>
    <w:rsid w:val="00895BC2"/>
    <w:rsid w:val="00AB0A3B"/>
    <w:rsid w:val="00AE368E"/>
    <w:rsid w:val="00CD4CBB"/>
    <w:rsid w:val="00DB1B8B"/>
    <w:rsid w:val="00EA6739"/>
    <w:rsid w:val="00FC450B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8E"/>
    <w:pPr>
      <w:widowControl w:val="0"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368E"/>
    <w:pPr>
      <w:widowControl w:val="0"/>
      <w:spacing w:after="0" w:line="240" w:lineRule="auto"/>
      <w:jc w:val="center"/>
    </w:pPr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8E"/>
    <w:pPr>
      <w:widowControl w:val="0"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368E"/>
    <w:pPr>
      <w:widowControl w:val="0"/>
      <w:spacing w:after="0" w:line="240" w:lineRule="auto"/>
      <w:jc w:val="center"/>
    </w:pPr>
    <w:rPr>
      <w:rFonts w:ascii="PT Astra Serif" w:eastAsia="Times New Roman" w:hAnsi="PT Astra Serif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API-011-003</dc:creator>
  <cp:keywords/>
  <dc:description/>
  <cp:lastModifiedBy>API-011-003</cp:lastModifiedBy>
  <cp:revision>8</cp:revision>
  <cp:lastPrinted>2024-12-04T00:30:00Z</cp:lastPrinted>
  <dcterms:created xsi:type="dcterms:W3CDTF">2023-05-12T00:07:00Z</dcterms:created>
  <dcterms:modified xsi:type="dcterms:W3CDTF">2024-12-16T01:59:00Z</dcterms:modified>
</cp:coreProperties>
</file>