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31" w:rsidRDefault="00316B31" w:rsidP="00316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316B31" w:rsidRDefault="0010371A" w:rsidP="00316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B31">
        <w:rPr>
          <w:rFonts w:ascii="Times New Roman" w:eastAsia="Calibri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316B31" w:rsidRPr="00316B31" w:rsidRDefault="00316B31" w:rsidP="00316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B31" w:rsidRDefault="00316B31" w:rsidP="00316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371A" w:rsidRPr="00316B31" w:rsidRDefault="0010371A" w:rsidP="00316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16B31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:rsidR="0010371A" w:rsidRPr="00316B31" w:rsidRDefault="007026FB" w:rsidP="00316B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="00316B31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10371A" w:rsidRPr="00316B31">
        <w:rPr>
          <w:rFonts w:ascii="Times New Roman" w:eastAsia="Calibri" w:hAnsi="Times New Roman" w:cs="Times New Roman"/>
          <w:sz w:val="28"/>
          <w:szCs w:val="28"/>
        </w:rPr>
        <w:t xml:space="preserve">2024 года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2078</w:t>
      </w:r>
      <w:bookmarkStart w:id="0" w:name="_GoBack"/>
      <w:bookmarkEnd w:id="0"/>
    </w:p>
    <w:p w:rsidR="0010371A" w:rsidRPr="00316B31" w:rsidRDefault="0010371A" w:rsidP="00316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B31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:rsidR="00123D91" w:rsidRDefault="00123D91" w:rsidP="00316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6B31" w:rsidRPr="00316B31" w:rsidRDefault="00316B31" w:rsidP="00316B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71A" w:rsidRPr="00316B31" w:rsidRDefault="00123D91" w:rsidP="00316B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дополнительных мерах </w:t>
      </w:r>
      <w:r w:rsidR="00D5060E" w:rsidRPr="0031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созданию безопасных условий в период проведения новогодних праздников и зимних каникул в </w:t>
      </w:r>
      <w:r w:rsidRPr="0031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учреждени</w:t>
      </w:r>
      <w:r w:rsidR="00D5060E" w:rsidRPr="0031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ях</w:t>
      </w:r>
      <w:r w:rsidRPr="00316B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Могочинского муниципального округа во время новогодних праздников и зимних каникул</w:t>
      </w:r>
    </w:p>
    <w:p w:rsidR="0010371A" w:rsidRDefault="0010371A" w:rsidP="00316B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6B31" w:rsidRPr="00316B31" w:rsidRDefault="00316B31" w:rsidP="00316B3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94A2C" w:rsidRDefault="00D5060E" w:rsidP="00316B31">
      <w:pPr>
        <w:pStyle w:val="30"/>
        <w:spacing w:after="0" w:line="240" w:lineRule="auto"/>
        <w:ind w:right="20" w:firstLine="567"/>
        <w:jc w:val="both"/>
        <w:rPr>
          <w:b w:val="0"/>
        </w:rPr>
      </w:pPr>
      <w:proofErr w:type="gramStart"/>
      <w:r w:rsidRPr="00316B31">
        <w:rPr>
          <w:rFonts w:eastAsia="Calibri"/>
          <w:b w:val="0"/>
        </w:rPr>
        <w:t>Во исполнение приказа Министерства образования и науки Забайкальского края № 1088 от 24.12.2024 года</w:t>
      </w:r>
      <w:r w:rsidR="00123D91" w:rsidRPr="00316B31">
        <w:rPr>
          <w:rFonts w:eastAsia="Calibri"/>
          <w:b w:val="0"/>
        </w:rPr>
        <w:t xml:space="preserve"> </w:t>
      </w:r>
      <w:r w:rsidRPr="00316B31">
        <w:rPr>
          <w:rFonts w:eastAsia="Calibri"/>
          <w:b w:val="0"/>
        </w:rPr>
        <w:t>«О дополнительных мерах по обеспечению бесперебойной работы объектов жизнеобеспечения и комплексной безопасности образовательных организаций Забайкальского края во время новогодних праздников и зимних каникул», в целях создания безопасных условий нахождения детей в образовательных организациях при проведении новогодних мероприятий, а также профилактики несчастных случаев и происшествий с участием детей</w:t>
      </w:r>
      <w:proofErr w:type="gramEnd"/>
      <w:r w:rsidRPr="00316B31">
        <w:rPr>
          <w:rFonts w:eastAsia="Calibri"/>
          <w:b w:val="0"/>
        </w:rPr>
        <w:t xml:space="preserve"> в период предстоящих зимних каникул</w:t>
      </w:r>
      <w:r w:rsidR="00F94A2C" w:rsidRPr="00316B31">
        <w:rPr>
          <w:rFonts w:eastAsia="Calibri"/>
          <w:b w:val="0"/>
        </w:rPr>
        <w:t>,</w:t>
      </w:r>
      <w:r w:rsidR="00F94A2C" w:rsidRPr="00316B31">
        <w:rPr>
          <w:rFonts w:eastAsia="Calibri"/>
        </w:rPr>
        <w:t xml:space="preserve"> </w:t>
      </w:r>
      <w:r w:rsidR="00F94A2C" w:rsidRPr="00316B31">
        <w:rPr>
          <w:b w:val="0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F94A2C" w:rsidRPr="00316B31">
        <w:t>постановляет</w:t>
      </w:r>
      <w:r w:rsidR="00F94A2C" w:rsidRPr="00316B31">
        <w:rPr>
          <w:b w:val="0"/>
        </w:rPr>
        <w:t>:</w:t>
      </w:r>
    </w:p>
    <w:p w:rsidR="00316B31" w:rsidRPr="00316B31" w:rsidRDefault="00316B31" w:rsidP="00316B31">
      <w:pPr>
        <w:pStyle w:val="30"/>
        <w:spacing w:after="0" w:line="240" w:lineRule="auto"/>
        <w:ind w:right="20" w:firstLine="567"/>
        <w:jc w:val="both"/>
        <w:rPr>
          <w:b w:val="0"/>
        </w:rPr>
      </w:pPr>
    </w:p>
    <w:p w:rsidR="00123D91" w:rsidRPr="00316B31" w:rsidRDefault="00F94A2C" w:rsidP="00316B31">
      <w:pPr>
        <w:pStyle w:val="20"/>
        <w:numPr>
          <w:ilvl w:val="0"/>
          <w:numId w:val="12"/>
        </w:numPr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left="0" w:firstLine="567"/>
        <w:contextualSpacing/>
        <w:jc w:val="both"/>
        <w:rPr>
          <w:rFonts w:eastAsia="Calibri"/>
        </w:rPr>
      </w:pPr>
      <w:r w:rsidRPr="00316B31">
        <w:t>Руководителям общеобразовательных учреждений Могочинского муниципального округа:</w:t>
      </w:r>
    </w:p>
    <w:p w:rsidR="00D5060E" w:rsidRPr="00316B31" w:rsidRDefault="00316B31" w:rsidP="00316B31">
      <w:pPr>
        <w:spacing w:after="0" w:line="240" w:lineRule="auto"/>
        <w:ind w:right="2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силами работников организаций, задействованных в проведении праздничных мероприятий:</w:t>
      </w:r>
    </w:p>
    <w:p w:rsidR="00D5060E" w:rsidRPr="00316B31" w:rsidRDefault="00B52BE5" w:rsidP="00316B31">
      <w:pPr>
        <w:spacing w:after="0" w:line="240" w:lineRule="auto"/>
        <w:ind w:left="71" w:right="244" w:firstLine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помещений перед началом праздничных мероприятий в целях определения их готовности в части соблюдения требований пожарной и антитеррористической безопасности;</w:t>
      </w:r>
    </w:p>
    <w:p w:rsidR="00D5060E" w:rsidRPr="00316B31" w:rsidRDefault="00B52BE5" w:rsidP="00316B31">
      <w:pPr>
        <w:spacing w:after="0" w:line="240" w:lineRule="auto"/>
        <w:ind w:right="244" w:firstLine="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дежурство ответственных лиц на сцене и в зале задействованных помещений.</w:t>
      </w:r>
    </w:p>
    <w:p w:rsidR="00B52BE5" w:rsidRPr="00316B31" w:rsidRDefault="00B52BE5" w:rsidP="00316B31">
      <w:pPr>
        <w:spacing w:after="0" w:line="240" w:lineRule="auto"/>
        <w:ind w:left="71" w:right="244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 проведении праздничных мероприятий в зданиях со сгораемыми перекрытиями использовать помещения, расположенные на 1 и 2 этажах зданий; </w:t>
      </w:r>
    </w:p>
    <w:p w:rsidR="00D5060E" w:rsidRPr="00316B31" w:rsidRDefault="00D5060E" w:rsidP="00316B31">
      <w:pPr>
        <w:spacing w:after="0" w:line="240" w:lineRule="auto"/>
        <w:ind w:left="71" w:right="244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Провести ревизию используемых электроприборов, в том числе световой иллюминации в преддверии новогодних и рождественских праздников, а также достаточности численности персонала, заступающего на дежурство в выходные или праздничные дни;</w:t>
      </w:r>
    </w:p>
    <w:p w:rsidR="00D5060E" w:rsidRPr="00316B31" w:rsidRDefault="00D5060E" w:rsidP="00316B31">
      <w:pPr>
        <w:spacing w:after="0" w:line="240" w:lineRule="auto"/>
        <w:ind w:left="71" w:right="244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1.4. Проводить в помещениях без электрического освещения праздничные мероприятия только в светлое время суток;</w:t>
      </w:r>
    </w:p>
    <w:p w:rsidR="00D5060E" w:rsidRPr="00316B31" w:rsidRDefault="00D5060E" w:rsidP="00316B31">
      <w:pPr>
        <w:spacing w:after="0" w:line="240" w:lineRule="auto"/>
        <w:ind w:left="71" w:right="244" w:firstLine="6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1.5. При проведении праздничных мероприятий применять электрические гирлянды и иллюминацию, имеющие сертификат соответствия;</w:t>
      </w:r>
    </w:p>
    <w:p w:rsidR="00D5060E" w:rsidRPr="00316B31" w:rsidRDefault="00D5060E" w:rsidP="00316B31">
      <w:pPr>
        <w:spacing w:after="0" w:line="240" w:lineRule="auto"/>
        <w:ind w:left="48" w:right="326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1.6. Устанавливать новогоднюю елку на устойчивом основании и не загромождать выход из помещения, при этом ветки елки должны находиться на расстоянии не менее 1 метра от стен и потолков, а также приборов систем отопления и кондиционирования;</w:t>
      </w:r>
    </w:p>
    <w:p w:rsidR="00D5060E" w:rsidRPr="00316B31" w:rsidRDefault="00D5060E" w:rsidP="00316B31">
      <w:pPr>
        <w:spacing w:after="0" w:line="240" w:lineRule="auto"/>
        <w:ind w:left="48"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1.7. Обеспечить неукоснительное соблюдение запрета на курение в учреждениях;</w:t>
      </w:r>
    </w:p>
    <w:p w:rsidR="00D5060E" w:rsidRPr="00316B31" w:rsidRDefault="00D5060E" w:rsidP="00316B31">
      <w:pPr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E5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Запретить при проведении праздничных мероприятий:</w:t>
      </w:r>
    </w:p>
    <w:p w:rsidR="00316B31" w:rsidRDefault="00B52BE5" w:rsidP="00316B31">
      <w:pPr>
        <w:spacing w:after="0" w:line="240" w:lineRule="auto"/>
        <w:ind w:left="48" w:right="322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рименять пиротехнические изделия, дуговые прожекторы и свечи; </w:t>
      </w:r>
    </w:p>
    <w:p w:rsidR="00D5060E" w:rsidRPr="00316B31" w:rsidRDefault="00D5060E" w:rsidP="00316B31">
      <w:pPr>
        <w:spacing w:after="0" w:line="240" w:lineRule="auto"/>
        <w:ind w:left="48" w:right="322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крашать елку марлей и ватой, не пропитанными огнезащитными составами;</w:t>
      </w:r>
    </w:p>
    <w:p w:rsidR="00D5060E" w:rsidRPr="00316B31" w:rsidRDefault="00B52BE5" w:rsidP="00316B31">
      <w:pPr>
        <w:spacing w:after="0" w:line="240" w:lineRule="auto"/>
        <w:ind w:left="48"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роводить перед началом или во время представлений огневые, покрасочные и другие пожароопасные и </w:t>
      </w:r>
      <w:proofErr w:type="spellStart"/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пожаровзрывоопасные</w:t>
      </w:r>
      <w:proofErr w:type="spellEnd"/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работы;</w:t>
      </w:r>
    </w:p>
    <w:p w:rsidR="00D5060E" w:rsidRPr="00316B31" w:rsidRDefault="00B52BE5" w:rsidP="00316B31">
      <w:pPr>
        <w:spacing w:after="0" w:line="240" w:lineRule="auto"/>
        <w:ind w:left="48"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меньшать ширину проходов между рядами и устанавливать в проходах дополнительные кресла, стулья и др.;</w:t>
      </w:r>
    </w:p>
    <w:p w:rsidR="00D5060E" w:rsidRPr="00316B31" w:rsidRDefault="00B52BE5" w:rsidP="00316B31">
      <w:pPr>
        <w:spacing w:after="0" w:line="240" w:lineRule="auto"/>
        <w:ind w:left="48"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олностью гасить свет во время спектаклей или представлений;</w:t>
      </w:r>
    </w:p>
    <w:p w:rsidR="00B52BE5" w:rsidRPr="00316B31" w:rsidRDefault="00B52BE5" w:rsidP="00316B31">
      <w:pPr>
        <w:spacing w:after="0" w:line="240" w:lineRule="auto"/>
        <w:ind w:left="48"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нарушение установленных норм заполнения помещений людьми.</w:t>
      </w:r>
    </w:p>
    <w:p w:rsidR="00D5060E" w:rsidRPr="00316B31" w:rsidRDefault="00B52BE5" w:rsidP="00376F43">
      <w:pPr>
        <w:spacing w:after="0" w:line="240" w:lineRule="auto"/>
        <w:ind w:right="254" w:firstLine="6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обеспечения безопасности дорожного движения при организованной перевозке групп детей автобусами (колонами от 2-х и более автобусами) в период проведения праздничных мероприятий не менее чем за 10 дней до планируемой поездки направлять заявки в адрес УГИБДД России по Забайкальскому краю для осуществления сопровождения патрульным автотранспортом ГИБДД. В случае незапланированной перевозки групп детей к местам проведения праздничных мероприятий незамедлительно информировать дежурную часть УГИБДД России по Забайкальскому краю. Организованную перевозку групп детей к местам проведения праздничных мероприятий и обратно осуществлять только в светлое время суток на технически исправленном автотранспорте в соответствии с установленными требованиями (постановление правительства Российской Федерации от 23 сентября 2020 года</w:t>
      </w: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060E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№ 1527)</w:t>
      </w:r>
      <w:r w:rsidR="00376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466" w:rsidRPr="00316B31" w:rsidRDefault="00B52BE5" w:rsidP="00376F43">
      <w:pPr>
        <w:pStyle w:val="a3"/>
        <w:spacing w:after="0" w:line="240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4332A8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образовательных учреждений и</w:t>
      </w:r>
      <w:r w:rsidR="000C4466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 соответствующие приказы и организовать проведение  мероприятий п. 1. настоящего постановления</w:t>
      </w:r>
      <w:r w:rsidR="004332A8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C4466" w:rsidRPr="00316B31" w:rsidRDefault="00316B31" w:rsidP="00376F4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4332A8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466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>езамедлительно информировать Управление образования в случае возникновения чрезвычайных ситуаций и происшествий в муниципальных образовательных</w:t>
      </w:r>
      <w:r w:rsidR="000C4466" w:rsidRPr="00316B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учреждениях.</w:t>
      </w:r>
    </w:p>
    <w:p w:rsidR="00376F43" w:rsidRDefault="00376F43" w:rsidP="00376F4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10371A" w:rsidRPr="00376F43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</w:t>
      </w:r>
      <w:r w:rsidR="0010371A" w:rsidRPr="00376F43">
        <w:rPr>
          <w:rFonts w:ascii="Times New Roman" w:eastAsia="Calibri" w:hAnsi="Times New Roman" w:cs="Times New Roman"/>
          <w:sz w:val="28"/>
          <w:szCs w:val="28"/>
        </w:rPr>
        <w:lastRenderedPageBreak/>
        <w:t>настоящее постановление официально обнародовать на сайте администрации в информационно-телекоммуникационной сети Интернет «https://mogocha.75.ru» во вкладке «Управление образования».</w:t>
      </w:r>
    </w:p>
    <w:p w:rsidR="0010371A" w:rsidRPr="00316B31" w:rsidRDefault="00376F43" w:rsidP="00376F4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10371A" w:rsidRPr="00316B3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</w:t>
      </w:r>
      <w:r w:rsidR="00895390" w:rsidRPr="00316B31">
        <w:rPr>
          <w:rFonts w:ascii="Times New Roman" w:eastAsia="Calibri" w:hAnsi="Times New Roman" w:cs="Times New Roman"/>
          <w:sz w:val="28"/>
          <w:szCs w:val="28"/>
        </w:rPr>
        <w:t xml:space="preserve">в силу на следующий день после </w:t>
      </w:r>
      <w:r w:rsidR="0010371A" w:rsidRPr="00316B31">
        <w:rPr>
          <w:rFonts w:ascii="Times New Roman" w:eastAsia="Calibri" w:hAnsi="Times New Roman" w:cs="Times New Roman"/>
          <w:sz w:val="28"/>
          <w:szCs w:val="28"/>
        </w:rPr>
        <w:t>его официального обнародования.</w:t>
      </w:r>
    </w:p>
    <w:p w:rsidR="0010371A" w:rsidRPr="00316B31" w:rsidRDefault="00376F43" w:rsidP="00376F4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10371A" w:rsidRPr="00316B3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</w:t>
      </w:r>
      <w:r w:rsidR="004332A8" w:rsidRPr="00316B31"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Могочинского муниципального округа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2A8" w:rsidRPr="00316B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0371A" w:rsidRDefault="0010371A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ANGE!A1:E65"/>
      <w:bookmarkEnd w:id="1"/>
    </w:p>
    <w:p w:rsidR="00376F43" w:rsidRDefault="00376F43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43" w:rsidRDefault="00376F43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F43" w:rsidRPr="00316B31" w:rsidRDefault="00376F43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71A" w:rsidRPr="00316B31" w:rsidRDefault="00895390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0371A" w:rsidRPr="0031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Могочинского</w:t>
      </w:r>
    </w:p>
    <w:p w:rsidR="0010371A" w:rsidRPr="00316B31" w:rsidRDefault="0010371A" w:rsidP="00316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</w:t>
      </w:r>
      <w:r w:rsidR="00895390" w:rsidRPr="00316B3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А.А.Сорокотягин</w:t>
      </w:r>
    </w:p>
    <w:sectPr w:rsidR="0010371A" w:rsidRPr="00316B31" w:rsidSect="00316B31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25" w:rsidRDefault="00386F25" w:rsidP="00C2352F">
      <w:pPr>
        <w:spacing w:after="0" w:line="240" w:lineRule="auto"/>
      </w:pPr>
      <w:r>
        <w:separator/>
      </w:r>
    </w:p>
  </w:endnote>
  <w:endnote w:type="continuationSeparator" w:id="0">
    <w:p w:rsidR="00386F25" w:rsidRDefault="00386F25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25" w:rsidRDefault="00386F25" w:rsidP="00C2352F">
      <w:pPr>
        <w:spacing w:after="0" w:line="240" w:lineRule="auto"/>
      </w:pPr>
      <w:r>
        <w:separator/>
      </w:r>
    </w:p>
  </w:footnote>
  <w:footnote w:type="continuationSeparator" w:id="0">
    <w:p w:rsidR="00386F25" w:rsidRDefault="00386F25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13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465E" w:rsidRPr="00C2352F" w:rsidRDefault="002054F1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6465E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26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465E" w:rsidRDefault="001646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972"/>
    <w:multiLevelType w:val="multilevel"/>
    <w:tmpl w:val="F57E7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">
    <w:nsid w:val="1138445B"/>
    <w:multiLevelType w:val="hybridMultilevel"/>
    <w:tmpl w:val="1504A140"/>
    <w:lvl w:ilvl="0" w:tplc="B9A206C6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8CDB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400F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E833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D611E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EE40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6366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24512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E0D6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1D645F"/>
    <w:multiLevelType w:val="multilevel"/>
    <w:tmpl w:val="97F4D2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6A644F"/>
    <w:multiLevelType w:val="multilevel"/>
    <w:tmpl w:val="0E2E7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3C4220"/>
    <w:multiLevelType w:val="multilevel"/>
    <w:tmpl w:val="356A77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251FCB"/>
    <w:multiLevelType w:val="multilevel"/>
    <w:tmpl w:val="C5341924"/>
    <w:lvl w:ilvl="0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A54800"/>
    <w:multiLevelType w:val="hybridMultilevel"/>
    <w:tmpl w:val="A8766466"/>
    <w:lvl w:ilvl="0" w:tplc="883268E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20354"/>
    <w:multiLevelType w:val="multilevel"/>
    <w:tmpl w:val="9CE6A078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D3353"/>
    <w:multiLevelType w:val="multilevel"/>
    <w:tmpl w:val="473C1A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0106D2"/>
    <w:multiLevelType w:val="multilevel"/>
    <w:tmpl w:val="D0528BB2"/>
    <w:lvl w:ilvl="0">
      <w:start w:val="1"/>
      <w:numFmt w:val="decimal"/>
      <w:lvlText w:val="%1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430C24"/>
    <w:multiLevelType w:val="multilevel"/>
    <w:tmpl w:val="D782506C"/>
    <w:lvl w:ilvl="0">
      <w:start w:val="1"/>
      <w:numFmt w:val="decimal"/>
      <w:lvlText w:val="%1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796F57"/>
    <w:multiLevelType w:val="multilevel"/>
    <w:tmpl w:val="706A0B7A"/>
    <w:lvl w:ilvl="0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88431B"/>
    <w:multiLevelType w:val="hybridMultilevel"/>
    <w:tmpl w:val="35E89616"/>
    <w:lvl w:ilvl="0" w:tplc="4204EC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F0A006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90A468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5475A8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44BB6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8616F2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4F3C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88CB5E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27B5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9D81C7E"/>
    <w:multiLevelType w:val="multilevel"/>
    <w:tmpl w:val="D3B45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E890FC2"/>
    <w:multiLevelType w:val="multilevel"/>
    <w:tmpl w:val="836A115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8"/>
  </w:num>
  <w:num w:numId="9">
    <w:abstractNumId w:val="16"/>
  </w:num>
  <w:num w:numId="10">
    <w:abstractNumId w:val="4"/>
  </w:num>
  <w:num w:numId="11">
    <w:abstractNumId w:val="2"/>
  </w:num>
  <w:num w:numId="12">
    <w:abstractNumId w:val="17"/>
  </w:num>
  <w:num w:numId="13">
    <w:abstractNumId w:val="5"/>
  </w:num>
  <w:num w:numId="14">
    <w:abstractNumId w:val="8"/>
  </w:num>
  <w:num w:numId="15">
    <w:abstractNumId w:val="12"/>
  </w:num>
  <w:num w:numId="16">
    <w:abstractNumId w:val="11"/>
  </w:num>
  <w:num w:numId="17">
    <w:abstractNumId w:val="0"/>
  </w:num>
  <w:num w:numId="18">
    <w:abstractNumId w:val="15"/>
  </w:num>
  <w:num w:numId="19">
    <w:abstractNumId w:val="13"/>
  </w:num>
  <w:num w:numId="20">
    <w:abstractNumId w:val="14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31B22"/>
    <w:rsid w:val="000434A9"/>
    <w:rsid w:val="00044E27"/>
    <w:rsid w:val="000728E2"/>
    <w:rsid w:val="00076771"/>
    <w:rsid w:val="00085E34"/>
    <w:rsid w:val="00094C8E"/>
    <w:rsid w:val="000B6C7E"/>
    <w:rsid w:val="000C4466"/>
    <w:rsid w:val="000E4090"/>
    <w:rsid w:val="000F14B6"/>
    <w:rsid w:val="000F5B76"/>
    <w:rsid w:val="000F611C"/>
    <w:rsid w:val="0010371A"/>
    <w:rsid w:val="00104246"/>
    <w:rsid w:val="00122133"/>
    <w:rsid w:val="00123D91"/>
    <w:rsid w:val="00126461"/>
    <w:rsid w:val="001300A2"/>
    <w:rsid w:val="00130210"/>
    <w:rsid w:val="00141384"/>
    <w:rsid w:val="001568AC"/>
    <w:rsid w:val="0016465E"/>
    <w:rsid w:val="001A11D1"/>
    <w:rsid w:val="001E4CA9"/>
    <w:rsid w:val="00200170"/>
    <w:rsid w:val="002054F1"/>
    <w:rsid w:val="00213877"/>
    <w:rsid w:val="00213C58"/>
    <w:rsid w:val="00245DEE"/>
    <w:rsid w:val="00254FE2"/>
    <w:rsid w:val="002562A9"/>
    <w:rsid w:val="00257745"/>
    <w:rsid w:val="002812C2"/>
    <w:rsid w:val="00283A81"/>
    <w:rsid w:val="002841E5"/>
    <w:rsid w:val="002903E6"/>
    <w:rsid w:val="00294814"/>
    <w:rsid w:val="002A1D6E"/>
    <w:rsid w:val="002A72B6"/>
    <w:rsid w:val="002B1578"/>
    <w:rsid w:val="002B3554"/>
    <w:rsid w:val="002D2CC1"/>
    <w:rsid w:val="002D468E"/>
    <w:rsid w:val="002E05F2"/>
    <w:rsid w:val="002E2409"/>
    <w:rsid w:val="002E2450"/>
    <w:rsid w:val="00316B31"/>
    <w:rsid w:val="00324502"/>
    <w:rsid w:val="00351DC1"/>
    <w:rsid w:val="00354F99"/>
    <w:rsid w:val="00366B50"/>
    <w:rsid w:val="00373714"/>
    <w:rsid w:val="00373DC6"/>
    <w:rsid w:val="00376F43"/>
    <w:rsid w:val="0038406A"/>
    <w:rsid w:val="00385B14"/>
    <w:rsid w:val="00386F25"/>
    <w:rsid w:val="0038701E"/>
    <w:rsid w:val="00393F3B"/>
    <w:rsid w:val="00395876"/>
    <w:rsid w:val="0039729B"/>
    <w:rsid w:val="003A2193"/>
    <w:rsid w:val="003B47EB"/>
    <w:rsid w:val="003B595B"/>
    <w:rsid w:val="003B7BD6"/>
    <w:rsid w:val="003C0A87"/>
    <w:rsid w:val="003C7B3F"/>
    <w:rsid w:val="003D60D8"/>
    <w:rsid w:val="003F3780"/>
    <w:rsid w:val="004179F9"/>
    <w:rsid w:val="00417EFB"/>
    <w:rsid w:val="00426434"/>
    <w:rsid w:val="004332A8"/>
    <w:rsid w:val="0045460E"/>
    <w:rsid w:val="004612A3"/>
    <w:rsid w:val="0047498F"/>
    <w:rsid w:val="00496F19"/>
    <w:rsid w:val="004B3E8C"/>
    <w:rsid w:val="004B6080"/>
    <w:rsid w:val="004B7B8B"/>
    <w:rsid w:val="004C09EE"/>
    <w:rsid w:val="004C17A5"/>
    <w:rsid w:val="004E78AF"/>
    <w:rsid w:val="00521C11"/>
    <w:rsid w:val="00523A27"/>
    <w:rsid w:val="005278BF"/>
    <w:rsid w:val="005319F2"/>
    <w:rsid w:val="00543F50"/>
    <w:rsid w:val="005721FB"/>
    <w:rsid w:val="00586EB5"/>
    <w:rsid w:val="005D13A7"/>
    <w:rsid w:val="005D254C"/>
    <w:rsid w:val="005F5857"/>
    <w:rsid w:val="00626607"/>
    <w:rsid w:val="00627CEE"/>
    <w:rsid w:val="0064037A"/>
    <w:rsid w:val="006403E7"/>
    <w:rsid w:val="00641BD3"/>
    <w:rsid w:val="006577E0"/>
    <w:rsid w:val="0066032C"/>
    <w:rsid w:val="00666ECA"/>
    <w:rsid w:val="0066701A"/>
    <w:rsid w:val="006A49DC"/>
    <w:rsid w:val="006D16EA"/>
    <w:rsid w:val="006D6F37"/>
    <w:rsid w:val="006F1CA2"/>
    <w:rsid w:val="006F2F0E"/>
    <w:rsid w:val="006F665E"/>
    <w:rsid w:val="007026FB"/>
    <w:rsid w:val="007037C9"/>
    <w:rsid w:val="007145D1"/>
    <w:rsid w:val="00714D52"/>
    <w:rsid w:val="0072538D"/>
    <w:rsid w:val="00735223"/>
    <w:rsid w:val="007538F8"/>
    <w:rsid w:val="007549EF"/>
    <w:rsid w:val="0075633B"/>
    <w:rsid w:val="0077497F"/>
    <w:rsid w:val="00790981"/>
    <w:rsid w:val="0079230B"/>
    <w:rsid w:val="007A1538"/>
    <w:rsid w:val="007A2A99"/>
    <w:rsid w:val="007A6AB1"/>
    <w:rsid w:val="007B25DF"/>
    <w:rsid w:val="007C6908"/>
    <w:rsid w:val="007C7F02"/>
    <w:rsid w:val="007D0433"/>
    <w:rsid w:val="007D6DBC"/>
    <w:rsid w:val="007F053C"/>
    <w:rsid w:val="008038CA"/>
    <w:rsid w:val="00820DC3"/>
    <w:rsid w:val="00832C1A"/>
    <w:rsid w:val="00874F10"/>
    <w:rsid w:val="00887C32"/>
    <w:rsid w:val="00895390"/>
    <w:rsid w:val="008970C1"/>
    <w:rsid w:val="008B275F"/>
    <w:rsid w:val="008B575B"/>
    <w:rsid w:val="008C0D6D"/>
    <w:rsid w:val="008C66E7"/>
    <w:rsid w:val="008D2976"/>
    <w:rsid w:val="008E6FD4"/>
    <w:rsid w:val="008F50A9"/>
    <w:rsid w:val="008F68D3"/>
    <w:rsid w:val="00903F44"/>
    <w:rsid w:val="00937630"/>
    <w:rsid w:val="00946516"/>
    <w:rsid w:val="00974875"/>
    <w:rsid w:val="009846E7"/>
    <w:rsid w:val="009B364F"/>
    <w:rsid w:val="009B6AEC"/>
    <w:rsid w:val="009C490E"/>
    <w:rsid w:val="009C57A3"/>
    <w:rsid w:val="009C758D"/>
    <w:rsid w:val="009E1A0F"/>
    <w:rsid w:val="009E4FCA"/>
    <w:rsid w:val="00A02634"/>
    <w:rsid w:val="00A16CEA"/>
    <w:rsid w:val="00A452E7"/>
    <w:rsid w:val="00A4623A"/>
    <w:rsid w:val="00A72789"/>
    <w:rsid w:val="00A91D55"/>
    <w:rsid w:val="00A9410A"/>
    <w:rsid w:val="00AA62A8"/>
    <w:rsid w:val="00AA6E98"/>
    <w:rsid w:val="00AB19E5"/>
    <w:rsid w:val="00AC5B56"/>
    <w:rsid w:val="00AC60DB"/>
    <w:rsid w:val="00AE51B6"/>
    <w:rsid w:val="00AF05FE"/>
    <w:rsid w:val="00AF22D1"/>
    <w:rsid w:val="00AF32A8"/>
    <w:rsid w:val="00AF59DB"/>
    <w:rsid w:val="00B11F58"/>
    <w:rsid w:val="00B472AF"/>
    <w:rsid w:val="00B52BE5"/>
    <w:rsid w:val="00B66977"/>
    <w:rsid w:val="00B82553"/>
    <w:rsid w:val="00B82640"/>
    <w:rsid w:val="00B875AE"/>
    <w:rsid w:val="00BA0BFE"/>
    <w:rsid w:val="00BA3BE2"/>
    <w:rsid w:val="00BA4157"/>
    <w:rsid w:val="00BB2B7A"/>
    <w:rsid w:val="00BD7092"/>
    <w:rsid w:val="00BF6464"/>
    <w:rsid w:val="00BF6CEE"/>
    <w:rsid w:val="00C01E54"/>
    <w:rsid w:val="00C031B0"/>
    <w:rsid w:val="00C10E14"/>
    <w:rsid w:val="00C2352F"/>
    <w:rsid w:val="00C33279"/>
    <w:rsid w:val="00C41B6A"/>
    <w:rsid w:val="00C50E96"/>
    <w:rsid w:val="00C54D9A"/>
    <w:rsid w:val="00C73DFB"/>
    <w:rsid w:val="00C77D16"/>
    <w:rsid w:val="00C8193F"/>
    <w:rsid w:val="00C82C96"/>
    <w:rsid w:val="00CB3B12"/>
    <w:rsid w:val="00CB5C2C"/>
    <w:rsid w:val="00CC2349"/>
    <w:rsid w:val="00CD286C"/>
    <w:rsid w:val="00CD34A3"/>
    <w:rsid w:val="00CE440C"/>
    <w:rsid w:val="00CE619C"/>
    <w:rsid w:val="00D04B56"/>
    <w:rsid w:val="00D16F55"/>
    <w:rsid w:val="00D20290"/>
    <w:rsid w:val="00D20BA2"/>
    <w:rsid w:val="00D44D67"/>
    <w:rsid w:val="00D5060E"/>
    <w:rsid w:val="00D52851"/>
    <w:rsid w:val="00D55B41"/>
    <w:rsid w:val="00D74ED0"/>
    <w:rsid w:val="00D80A6E"/>
    <w:rsid w:val="00D946BE"/>
    <w:rsid w:val="00D96B3B"/>
    <w:rsid w:val="00DA354A"/>
    <w:rsid w:val="00DC0791"/>
    <w:rsid w:val="00DD03F8"/>
    <w:rsid w:val="00DE63F1"/>
    <w:rsid w:val="00DE6C5B"/>
    <w:rsid w:val="00E22CF2"/>
    <w:rsid w:val="00E36A28"/>
    <w:rsid w:val="00E403F2"/>
    <w:rsid w:val="00E41310"/>
    <w:rsid w:val="00E5421D"/>
    <w:rsid w:val="00E54DD3"/>
    <w:rsid w:val="00E61B66"/>
    <w:rsid w:val="00EC293E"/>
    <w:rsid w:val="00EC74F6"/>
    <w:rsid w:val="00ED00DF"/>
    <w:rsid w:val="00ED29CA"/>
    <w:rsid w:val="00ED3DDE"/>
    <w:rsid w:val="00ED5BEA"/>
    <w:rsid w:val="00ED7A00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5CE4"/>
    <w:rsid w:val="00F824E4"/>
    <w:rsid w:val="00F84E49"/>
    <w:rsid w:val="00F9275A"/>
    <w:rsid w:val="00F94A2C"/>
    <w:rsid w:val="00FB0AD1"/>
    <w:rsid w:val="00FC68D7"/>
    <w:rsid w:val="00FC7403"/>
    <w:rsid w:val="00FE2BEF"/>
    <w:rsid w:val="00FE6C5B"/>
    <w:rsid w:val="00FF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94A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4A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2C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94A2C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table" w:styleId="af4">
    <w:name w:val="Table Grid"/>
    <w:basedOn w:val="a1"/>
    <w:uiPriority w:val="39"/>
    <w:rsid w:val="008F6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F94A2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4A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2C"/>
    <w:pPr>
      <w:widowControl w:val="0"/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94A2C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A0A5-7B5C-4BEE-90EA-52403A0A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Елена Алексеевна</cp:lastModifiedBy>
  <cp:revision>2</cp:revision>
  <cp:lastPrinted>2024-12-26T01:55:00Z</cp:lastPrinted>
  <dcterms:created xsi:type="dcterms:W3CDTF">2024-12-27T02:12:00Z</dcterms:created>
  <dcterms:modified xsi:type="dcterms:W3CDTF">2024-12-27T02:12:00Z</dcterms:modified>
</cp:coreProperties>
</file>