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2FA" w:rsidRDefault="00EE52FA" w:rsidP="00EE52FA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A1B62" w:rsidRDefault="000A1B62" w:rsidP="00EE52FA">
      <w:pPr>
        <w:pStyle w:val="ConsPlusTitle"/>
        <w:widowControl/>
        <w:tabs>
          <w:tab w:val="left" w:pos="3585"/>
        </w:tabs>
        <w:ind w:right="-180"/>
        <w:jc w:val="center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Могочинского муниципального округа</w:t>
      </w:r>
    </w:p>
    <w:p w:rsidR="000A1B62" w:rsidRDefault="000A1B62" w:rsidP="00EE52FA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A1B62" w:rsidRDefault="000A1B62" w:rsidP="00EE52FA">
      <w:pPr>
        <w:pStyle w:val="ConsPlusTitle"/>
        <w:widowControl/>
        <w:tabs>
          <w:tab w:val="left" w:pos="3585"/>
        </w:tabs>
        <w:ind w:left="360" w:right="-1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A1B62" w:rsidRDefault="000A1B62" w:rsidP="00EE52FA">
      <w:pPr>
        <w:pStyle w:val="ConsPlusTitle"/>
        <w:widowControl/>
        <w:tabs>
          <w:tab w:val="left" w:pos="3585"/>
        </w:tabs>
        <w:ind w:right="-180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</w:p>
    <w:p w:rsidR="000A1B62" w:rsidRDefault="00563A05" w:rsidP="00EE52FA">
      <w:pPr>
        <w:pStyle w:val="ConsPlusTitle"/>
        <w:widowControl/>
        <w:ind w:right="-1"/>
        <w:jc w:val="both"/>
        <w:outlineLvl w:val="0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17 </w:t>
      </w:r>
      <w:r w:rsidR="00575861">
        <w:rPr>
          <w:rFonts w:ascii="Times New Roman" w:hAnsi="Times New Roman" w:cs="Times New Roman"/>
          <w:b w:val="0"/>
          <w:sz w:val="28"/>
          <w:szCs w:val="28"/>
        </w:rPr>
        <w:t>января  2025</w:t>
      </w:r>
      <w:r w:rsidR="000A1B62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</w:r>
      <w:r w:rsidR="000A1B62">
        <w:rPr>
          <w:rFonts w:ascii="Times New Roman" w:hAnsi="Times New Roman" w:cs="Times New Roman"/>
          <w:b w:val="0"/>
          <w:sz w:val="28"/>
          <w:szCs w:val="28"/>
        </w:rPr>
        <w:tab/>
        <w:t xml:space="preserve">       </w:t>
      </w:r>
      <w:r w:rsidR="00EE52FA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0A1B62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18</w:t>
      </w:r>
      <w:r w:rsidR="000A1B6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0A1B62" w:rsidRDefault="000A1B62" w:rsidP="00EE52FA">
      <w:pPr>
        <w:pStyle w:val="ConsPlusTitle"/>
        <w:widowControl/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Могоча</w:t>
      </w:r>
    </w:p>
    <w:p w:rsidR="000A1B62" w:rsidRDefault="000A1B62" w:rsidP="00EE52FA">
      <w:pPr>
        <w:pStyle w:val="ConsPlusTitle"/>
        <w:widowControl/>
        <w:tabs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EE52FA" w:rsidRDefault="00EE52FA" w:rsidP="00EE52FA">
      <w:pPr>
        <w:pStyle w:val="ConsPlusTitle"/>
        <w:widowControl/>
        <w:tabs>
          <w:tab w:val="left" w:pos="8310"/>
        </w:tabs>
        <w:ind w:right="-1"/>
        <w:jc w:val="center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0A1B62" w:rsidRPr="00EE52FA" w:rsidRDefault="00AF2208" w:rsidP="00EE52FA">
      <w:pPr>
        <w:pStyle w:val="2"/>
        <w:spacing w:before="0" w:after="0"/>
        <w:ind w:right="-1"/>
        <w:jc w:val="center"/>
        <w:rPr>
          <w:sz w:val="28"/>
          <w:szCs w:val="28"/>
        </w:rPr>
      </w:pPr>
      <w:r w:rsidRPr="00EE52FA">
        <w:rPr>
          <w:rFonts w:ascii="Times New Roman" w:hAnsi="Times New Roman" w:cs="Times New Roman"/>
          <w:color w:val="1C1C1C"/>
          <w:sz w:val="28"/>
          <w:szCs w:val="28"/>
        </w:rPr>
        <w:t xml:space="preserve">О </w:t>
      </w:r>
      <w:r w:rsidR="00B40C7A" w:rsidRPr="00EE52FA">
        <w:rPr>
          <w:rFonts w:ascii="Times New Roman" w:hAnsi="Times New Roman" w:cs="Times New Roman"/>
          <w:color w:val="1C1C1C"/>
          <w:sz w:val="28"/>
          <w:szCs w:val="28"/>
        </w:rPr>
        <w:t>создании организационного комитета</w:t>
      </w:r>
      <w:r w:rsidR="00A53F8A" w:rsidRPr="00EE52FA">
        <w:rPr>
          <w:rFonts w:ascii="Times New Roman" w:hAnsi="Times New Roman" w:cs="Times New Roman"/>
          <w:color w:val="1C1C1C"/>
          <w:sz w:val="28"/>
          <w:szCs w:val="28"/>
        </w:rPr>
        <w:t xml:space="preserve"> по подготовке и проведению</w:t>
      </w:r>
      <w:r w:rsidR="00575861" w:rsidRPr="00EE52FA">
        <w:rPr>
          <w:rFonts w:ascii="Times New Roman" w:hAnsi="Times New Roman" w:cs="Times New Roman"/>
          <w:color w:val="1C1C1C"/>
          <w:sz w:val="28"/>
          <w:szCs w:val="28"/>
        </w:rPr>
        <w:t xml:space="preserve"> социально - значимых</w:t>
      </w:r>
      <w:r w:rsidR="00A53F8A" w:rsidRPr="00EE52FA">
        <w:rPr>
          <w:rFonts w:ascii="Times New Roman" w:hAnsi="Times New Roman" w:cs="Times New Roman"/>
          <w:color w:val="1C1C1C"/>
          <w:sz w:val="28"/>
          <w:szCs w:val="28"/>
        </w:rPr>
        <w:t xml:space="preserve"> мероприятий на территории Могочинского муниципального округа</w:t>
      </w:r>
    </w:p>
    <w:p w:rsidR="000A1B62" w:rsidRDefault="000A1B62" w:rsidP="00EE52FA">
      <w:pPr>
        <w:pStyle w:val="a0"/>
        <w:spacing w:after="0"/>
        <w:ind w:right="-1"/>
        <w:jc w:val="center"/>
        <w:rPr>
          <w:b/>
          <w:sz w:val="28"/>
          <w:szCs w:val="28"/>
        </w:rPr>
      </w:pPr>
    </w:p>
    <w:p w:rsidR="00EE52FA" w:rsidRDefault="00EE52FA" w:rsidP="00EE52FA">
      <w:pPr>
        <w:pStyle w:val="a0"/>
        <w:spacing w:after="0"/>
        <w:ind w:right="-1"/>
        <w:jc w:val="center"/>
        <w:rPr>
          <w:b/>
          <w:sz w:val="28"/>
          <w:szCs w:val="28"/>
        </w:rPr>
      </w:pPr>
    </w:p>
    <w:p w:rsidR="00A53F8A" w:rsidRDefault="000A1B62" w:rsidP="00EE52F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В целях качественной организации и проведении </w:t>
      </w:r>
      <w:r w:rsidR="00344B3E" w:rsidRPr="00575861">
        <w:rPr>
          <w:rFonts w:ascii="Times New Roman" w:hAnsi="Times New Roman" w:cs="Times New Roman"/>
          <w:sz w:val="28"/>
          <w:szCs w:val="28"/>
        </w:rPr>
        <w:t>социально - значимых</w:t>
      </w:r>
      <w:r w:rsidR="00344B3E" w:rsidRPr="00A53F8A">
        <w:rPr>
          <w:rFonts w:ascii="Times New Roman" w:hAnsi="Times New Roman" w:cs="Times New Roman"/>
          <w:sz w:val="28"/>
          <w:szCs w:val="28"/>
        </w:rPr>
        <w:t xml:space="preserve"> </w:t>
      </w:r>
      <w:r w:rsidR="00A53F8A" w:rsidRPr="00A53F8A">
        <w:rPr>
          <w:rFonts w:ascii="Times New Roman" w:hAnsi="Times New Roman" w:cs="Times New Roman"/>
          <w:sz w:val="28"/>
          <w:szCs w:val="28"/>
        </w:rPr>
        <w:t>мероприятий</w:t>
      </w:r>
      <w:r w:rsidR="00344B3E">
        <w:rPr>
          <w:rFonts w:ascii="Times New Roman" w:hAnsi="Times New Roman" w:cs="Times New Roman"/>
          <w:sz w:val="28"/>
          <w:szCs w:val="28"/>
        </w:rPr>
        <w:t xml:space="preserve">  </w:t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 на </w:t>
      </w:r>
      <w:r w:rsidR="00575861">
        <w:rPr>
          <w:rFonts w:ascii="Times New Roman" w:hAnsi="Times New Roman" w:cs="Times New Roman"/>
          <w:sz w:val="28"/>
          <w:szCs w:val="28"/>
        </w:rPr>
        <w:t xml:space="preserve"> </w:t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A53F8A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A53F8A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A53F8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A53F8A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A53F8A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A53F8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, администрация </w:t>
      </w:r>
      <w:r w:rsidR="00A53F8A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A53F8A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A53F8A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 </w:t>
      </w:r>
      <w:r w:rsidR="00A53F8A" w:rsidRPr="00A53F8A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="00A53F8A" w:rsidRPr="00A53F8A">
        <w:rPr>
          <w:rFonts w:ascii="Times New Roman" w:hAnsi="Times New Roman" w:cs="Times New Roman"/>
          <w:sz w:val="28"/>
          <w:szCs w:val="28"/>
        </w:rPr>
        <w:t>:</w:t>
      </w:r>
    </w:p>
    <w:p w:rsidR="00EE52FA" w:rsidRPr="00A53F8A" w:rsidRDefault="00EE52FA" w:rsidP="00EE52FA">
      <w:pPr>
        <w:pStyle w:val="ConsPlusNormal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A53F8A" w:rsidRPr="00A53F8A" w:rsidRDefault="00EE52FA" w:rsidP="00EE52F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 Создать организационный комитет по подготовке и проведению </w:t>
      </w:r>
      <w:r w:rsidR="00575861" w:rsidRPr="00575861">
        <w:rPr>
          <w:rFonts w:ascii="Times New Roman" w:hAnsi="Times New Roman" w:cs="Times New Roman"/>
          <w:sz w:val="28"/>
          <w:szCs w:val="28"/>
        </w:rPr>
        <w:t xml:space="preserve">социально - значимых </w:t>
      </w:r>
      <w:r w:rsidR="00A53F8A" w:rsidRPr="00A53F8A">
        <w:rPr>
          <w:rFonts w:ascii="Times New Roman" w:hAnsi="Times New Roman" w:cs="Times New Roman"/>
          <w:sz w:val="28"/>
          <w:szCs w:val="28"/>
        </w:rPr>
        <w:t>мероприятий</w:t>
      </w:r>
      <w:r w:rsidR="00344B3E">
        <w:rPr>
          <w:rFonts w:ascii="Times New Roman" w:hAnsi="Times New Roman" w:cs="Times New Roman"/>
          <w:sz w:val="28"/>
          <w:szCs w:val="28"/>
        </w:rPr>
        <w:t xml:space="preserve"> </w:t>
      </w:r>
      <w:r w:rsidR="00A53F8A" w:rsidRPr="00A53F8A">
        <w:rPr>
          <w:rFonts w:ascii="Times New Roman" w:hAnsi="Times New Roman" w:cs="Times New Roman"/>
          <w:sz w:val="28"/>
          <w:szCs w:val="28"/>
        </w:rPr>
        <w:t>на</w:t>
      </w:r>
      <w:r w:rsidR="00344B3E">
        <w:rPr>
          <w:rFonts w:ascii="Times New Roman" w:hAnsi="Times New Roman" w:cs="Times New Roman"/>
          <w:sz w:val="28"/>
          <w:szCs w:val="28"/>
        </w:rPr>
        <w:t xml:space="preserve"> территории</w:t>
      </w:r>
      <w:r w:rsidR="00A53F8A" w:rsidRPr="00A53F8A">
        <w:rPr>
          <w:rFonts w:ascii="Times New Roman" w:hAnsi="Times New Roman" w:cs="Times New Roman"/>
          <w:sz w:val="28"/>
          <w:szCs w:val="28"/>
        </w:rPr>
        <w:t xml:space="preserve"> </w:t>
      </w:r>
      <w:r w:rsidR="0087049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7049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704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A53F8A" w:rsidRPr="00A53F8A">
        <w:rPr>
          <w:rFonts w:ascii="Times New Roman" w:hAnsi="Times New Roman" w:cs="Times New Roman"/>
          <w:sz w:val="28"/>
          <w:szCs w:val="28"/>
        </w:rPr>
        <w:t>, (далее</w:t>
      </w:r>
      <w:r w:rsidR="0087049B">
        <w:rPr>
          <w:rFonts w:ascii="Times New Roman" w:hAnsi="Times New Roman" w:cs="Times New Roman"/>
          <w:sz w:val="28"/>
          <w:szCs w:val="28"/>
        </w:rPr>
        <w:t xml:space="preserve"> </w:t>
      </w:r>
      <w:r w:rsidR="00A53F8A" w:rsidRPr="00A53F8A">
        <w:rPr>
          <w:rFonts w:ascii="Times New Roman" w:hAnsi="Times New Roman" w:cs="Times New Roman"/>
          <w:sz w:val="28"/>
          <w:szCs w:val="28"/>
        </w:rPr>
        <w:t>- Организационный комитет).</w:t>
      </w:r>
    </w:p>
    <w:p w:rsidR="00A53F8A" w:rsidRPr="00A53F8A" w:rsidRDefault="00A53F8A" w:rsidP="00EE52F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A">
        <w:rPr>
          <w:rFonts w:ascii="Times New Roman" w:hAnsi="Times New Roman" w:cs="Times New Roman"/>
          <w:sz w:val="28"/>
          <w:szCs w:val="28"/>
        </w:rPr>
        <w:t xml:space="preserve">2.Утвердить состав Организационного комитета по подготовке и проведению </w:t>
      </w:r>
      <w:r w:rsidR="00575861" w:rsidRPr="00575861">
        <w:rPr>
          <w:rFonts w:ascii="Times New Roman" w:hAnsi="Times New Roman" w:cs="Times New Roman"/>
          <w:sz w:val="28"/>
          <w:szCs w:val="28"/>
        </w:rPr>
        <w:t xml:space="preserve">социально - значимых </w:t>
      </w:r>
      <w:r w:rsidRPr="00A53F8A">
        <w:rPr>
          <w:rFonts w:ascii="Times New Roman" w:hAnsi="Times New Roman" w:cs="Times New Roman"/>
          <w:sz w:val="28"/>
          <w:szCs w:val="28"/>
        </w:rPr>
        <w:t>мероприятий на территории</w:t>
      </w:r>
      <w:r w:rsidR="0087049B" w:rsidRPr="0087049B">
        <w:rPr>
          <w:rFonts w:ascii="Times New Roman" w:hAnsi="Times New Roman" w:cs="Times New Roman"/>
          <w:sz w:val="28"/>
          <w:szCs w:val="28"/>
        </w:rPr>
        <w:t xml:space="preserve"> </w:t>
      </w:r>
      <w:r w:rsidR="0087049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7049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704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E52FA">
        <w:rPr>
          <w:rFonts w:ascii="Times New Roman" w:hAnsi="Times New Roman" w:cs="Times New Roman"/>
          <w:sz w:val="28"/>
          <w:szCs w:val="28"/>
        </w:rPr>
        <w:t xml:space="preserve"> (п</w:t>
      </w:r>
      <w:r w:rsidRPr="00A53F8A">
        <w:rPr>
          <w:rFonts w:ascii="Times New Roman" w:hAnsi="Times New Roman" w:cs="Times New Roman"/>
          <w:sz w:val="28"/>
          <w:szCs w:val="28"/>
        </w:rPr>
        <w:t>риложени</w:t>
      </w:r>
      <w:r w:rsidR="00EE52FA">
        <w:rPr>
          <w:rFonts w:ascii="Times New Roman" w:hAnsi="Times New Roman" w:cs="Times New Roman"/>
          <w:sz w:val="28"/>
          <w:szCs w:val="28"/>
        </w:rPr>
        <w:t>е</w:t>
      </w:r>
      <w:r w:rsidRPr="00A53F8A">
        <w:rPr>
          <w:rFonts w:ascii="Times New Roman" w:hAnsi="Times New Roman" w:cs="Times New Roman"/>
          <w:sz w:val="28"/>
          <w:szCs w:val="28"/>
        </w:rPr>
        <w:t xml:space="preserve"> № 1</w:t>
      </w:r>
      <w:r w:rsidR="00EE52FA">
        <w:rPr>
          <w:rFonts w:ascii="Times New Roman" w:hAnsi="Times New Roman" w:cs="Times New Roman"/>
          <w:sz w:val="28"/>
          <w:szCs w:val="28"/>
        </w:rPr>
        <w:t>)</w:t>
      </w:r>
      <w:r w:rsidRPr="00A53F8A">
        <w:rPr>
          <w:rFonts w:ascii="Times New Roman" w:hAnsi="Times New Roman" w:cs="Times New Roman"/>
          <w:sz w:val="28"/>
          <w:szCs w:val="28"/>
        </w:rPr>
        <w:t>.</w:t>
      </w:r>
    </w:p>
    <w:p w:rsidR="00A53F8A" w:rsidRPr="00A53F8A" w:rsidRDefault="00A53F8A" w:rsidP="00EE52F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A">
        <w:rPr>
          <w:rFonts w:ascii="Times New Roman" w:hAnsi="Times New Roman" w:cs="Times New Roman"/>
          <w:sz w:val="28"/>
          <w:szCs w:val="28"/>
        </w:rPr>
        <w:t>3.Утвердить Положение об Организационном комитете по подготовке и проведению</w:t>
      </w:r>
      <w:r w:rsidR="00575861">
        <w:rPr>
          <w:rFonts w:ascii="Times New Roman" w:hAnsi="Times New Roman" w:cs="Times New Roman"/>
          <w:sz w:val="28"/>
          <w:szCs w:val="28"/>
        </w:rPr>
        <w:t xml:space="preserve"> </w:t>
      </w:r>
      <w:r w:rsidR="00575861" w:rsidRPr="00575861">
        <w:rPr>
          <w:rFonts w:ascii="Times New Roman" w:hAnsi="Times New Roman" w:cs="Times New Roman"/>
          <w:sz w:val="28"/>
          <w:szCs w:val="28"/>
        </w:rPr>
        <w:t>социально - значимых</w:t>
      </w:r>
      <w:r w:rsidRPr="00A53F8A">
        <w:rPr>
          <w:rFonts w:ascii="Times New Roman" w:hAnsi="Times New Roman" w:cs="Times New Roman"/>
          <w:sz w:val="28"/>
          <w:szCs w:val="28"/>
        </w:rPr>
        <w:t xml:space="preserve"> мероприятий на территории</w:t>
      </w:r>
      <w:r w:rsidR="0087049B" w:rsidRPr="0087049B">
        <w:rPr>
          <w:rFonts w:ascii="Times New Roman" w:hAnsi="Times New Roman" w:cs="Times New Roman"/>
          <w:sz w:val="28"/>
          <w:szCs w:val="28"/>
        </w:rPr>
        <w:t xml:space="preserve"> </w:t>
      </w:r>
      <w:r w:rsidR="0087049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7049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7049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EE52FA">
        <w:rPr>
          <w:rFonts w:ascii="Times New Roman" w:hAnsi="Times New Roman" w:cs="Times New Roman"/>
          <w:sz w:val="28"/>
          <w:szCs w:val="28"/>
        </w:rPr>
        <w:t xml:space="preserve"> (п</w:t>
      </w:r>
      <w:r w:rsidRPr="00A53F8A">
        <w:rPr>
          <w:rFonts w:ascii="Times New Roman" w:hAnsi="Times New Roman" w:cs="Times New Roman"/>
          <w:sz w:val="28"/>
          <w:szCs w:val="28"/>
        </w:rPr>
        <w:t>риложени</w:t>
      </w:r>
      <w:r w:rsidR="00EE52FA">
        <w:rPr>
          <w:rFonts w:ascii="Times New Roman" w:hAnsi="Times New Roman" w:cs="Times New Roman"/>
          <w:sz w:val="28"/>
          <w:szCs w:val="28"/>
        </w:rPr>
        <w:t>е</w:t>
      </w:r>
      <w:r w:rsidRPr="00A53F8A">
        <w:rPr>
          <w:rFonts w:ascii="Times New Roman" w:hAnsi="Times New Roman" w:cs="Times New Roman"/>
          <w:sz w:val="28"/>
          <w:szCs w:val="28"/>
        </w:rPr>
        <w:t xml:space="preserve"> № 2</w:t>
      </w:r>
      <w:r w:rsidR="00EE52FA">
        <w:rPr>
          <w:rFonts w:ascii="Times New Roman" w:hAnsi="Times New Roman" w:cs="Times New Roman"/>
          <w:sz w:val="28"/>
          <w:szCs w:val="28"/>
        </w:rPr>
        <w:t>)</w:t>
      </w:r>
      <w:r w:rsidRPr="00A53F8A">
        <w:rPr>
          <w:rFonts w:ascii="Times New Roman" w:hAnsi="Times New Roman" w:cs="Times New Roman"/>
          <w:sz w:val="28"/>
          <w:szCs w:val="28"/>
        </w:rPr>
        <w:t>.</w:t>
      </w:r>
    </w:p>
    <w:p w:rsidR="0087049B" w:rsidRPr="00A53F8A" w:rsidRDefault="00575861" w:rsidP="00EE52F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F3F4B">
        <w:rPr>
          <w:rFonts w:ascii="Times New Roman" w:hAnsi="Times New Roman" w:cs="Times New Roman"/>
          <w:sz w:val="28"/>
          <w:szCs w:val="28"/>
        </w:rPr>
        <w:t>.</w:t>
      </w:r>
      <w:r w:rsidR="0087049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344B3E">
        <w:rPr>
          <w:rFonts w:ascii="Times New Roman" w:hAnsi="Times New Roman" w:cs="Times New Roman"/>
          <w:sz w:val="28"/>
          <w:szCs w:val="28"/>
        </w:rPr>
        <w:t xml:space="preserve"> Могочинского </w:t>
      </w:r>
      <w:r w:rsidR="0087049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44B3E">
        <w:rPr>
          <w:rFonts w:ascii="Times New Roman" w:hAnsi="Times New Roman" w:cs="Times New Roman"/>
          <w:sz w:val="28"/>
          <w:szCs w:val="28"/>
        </w:rPr>
        <w:t>округа</w:t>
      </w:r>
      <w:r w:rsidR="0087049B">
        <w:rPr>
          <w:rFonts w:ascii="Times New Roman" w:hAnsi="Times New Roman" w:cs="Times New Roman"/>
          <w:sz w:val="28"/>
          <w:szCs w:val="28"/>
        </w:rPr>
        <w:t xml:space="preserve">  от </w:t>
      </w:r>
      <w:r w:rsidR="00344B3E">
        <w:rPr>
          <w:rFonts w:ascii="Times New Roman" w:hAnsi="Times New Roman" w:cs="Times New Roman"/>
          <w:sz w:val="28"/>
          <w:szCs w:val="28"/>
        </w:rPr>
        <w:t>26</w:t>
      </w:r>
      <w:r w:rsidR="00EE52FA">
        <w:rPr>
          <w:rFonts w:ascii="Times New Roman" w:hAnsi="Times New Roman" w:cs="Times New Roman"/>
          <w:sz w:val="28"/>
          <w:szCs w:val="28"/>
        </w:rPr>
        <w:t xml:space="preserve">  сентябрь </w:t>
      </w:r>
      <w:r w:rsidR="00344B3E">
        <w:rPr>
          <w:rFonts w:ascii="Times New Roman" w:hAnsi="Times New Roman" w:cs="Times New Roman"/>
          <w:sz w:val="28"/>
          <w:szCs w:val="28"/>
        </w:rPr>
        <w:t>2024</w:t>
      </w:r>
      <w:r w:rsidR="0087049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44B3E">
        <w:rPr>
          <w:rFonts w:ascii="Times New Roman" w:hAnsi="Times New Roman" w:cs="Times New Roman"/>
          <w:sz w:val="28"/>
          <w:szCs w:val="28"/>
        </w:rPr>
        <w:t>1514</w:t>
      </w:r>
      <w:r w:rsidR="0087049B">
        <w:rPr>
          <w:rFonts w:ascii="Times New Roman" w:hAnsi="Times New Roman" w:cs="Times New Roman"/>
          <w:sz w:val="28"/>
          <w:szCs w:val="28"/>
        </w:rPr>
        <w:t xml:space="preserve"> «</w:t>
      </w:r>
      <w:r w:rsidR="00344B3E" w:rsidRPr="00344B3E">
        <w:rPr>
          <w:rFonts w:ascii="Times New Roman" w:hAnsi="Times New Roman" w:cs="Times New Roman"/>
          <w:sz w:val="28"/>
          <w:szCs w:val="28"/>
        </w:rPr>
        <w:t>О создании организационного комитета по подготовке и проведению мероприятий на территории Могочинского муниципального округа</w:t>
      </w:r>
      <w:r w:rsidR="008F3F4B">
        <w:rPr>
          <w:rFonts w:ascii="Times New Roman" w:hAnsi="Times New Roman" w:cs="Times New Roman"/>
          <w:sz w:val="28"/>
          <w:szCs w:val="28"/>
        </w:rPr>
        <w:t>» считать утратившим силу.</w:t>
      </w:r>
    </w:p>
    <w:p w:rsidR="00A53F8A" w:rsidRPr="00A53F8A" w:rsidRDefault="00A53F8A" w:rsidP="00EE52F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A">
        <w:rPr>
          <w:rFonts w:ascii="Times New Roman" w:hAnsi="Times New Roman" w:cs="Times New Roman"/>
          <w:sz w:val="28"/>
          <w:szCs w:val="28"/>
        </w:rPr>
        <w:t xml:space="preserve">5.Настоящее постановление официально обнародовать на специально оборудованном стенде, расположенном на первом этаже здания по адресу: Забайкальский край, г. Могоча, ул. Комсомольская, д. 13. </w:t>
      </w:r>
      <w:proofErr w:type="gramStart"/>
      <w:r w:rsidRPr="00A53F8A">
        <w:rPr>
          <w:rFonts w:ascii="Times New Roman" w:hAnsi="Times New Roman" w:cs="Times New Roman"/>
          <w:sz w:val="28"/>
          <w:szCs w:val="28"/>
        </w:rPr>
        <w:t xml:space="preserve">Дополнительно настоящее постановление официально опубликовать (обнародовать) на сайте администрации </w:t>
      </w:r>
      <w:r w:rsidR="008F3F4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F3F4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F3F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F3F4B" w:rsidRPr="00A53F8A">
        <w:rPr>
          <w:rFonts w:ascii="Times New Roman" w:hAnsi="Times New Roman" w:cs="Times New Roman"/>
          <w:sz w:val="28"/>
          <w:szCs w:val="28"/>
        </w:rPr>
        <w:t xml:space="preserve"> </w:t>
      </w:r>
      <w:r w:rsidRPr="00A53F8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Интернет, размещенному по адресу: «http://mogocha.75.ru.».</w:t>
      </w:r>
      <w:proofErr w:type="gramEnd"/>
    </w:p>
    <w:p w:rsidR="00A53F8A" w:rsidRPr="00A53F8A" w:rsidRDefault="00A53F8A" w:rsidP="00EE52F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A">
        <w:rPr>
          <w:rFonts w:ascii="Times New Roman" w:hAnsi="Times New Roman" w:cs="Times New Roman"/>
          <w:sz w:val="28"/>
          <w:szCs w:val="28"/>
        </w:rPr>
        <w:t>6.</w:t>
      </w:r>
      <w:r w:rsidR="00EE52FA">
        <w:rPr>
          <w:rFonts w:ascii="Times New Roman" w:hAnsi="Times New Roman" w:cs="Times New Roman"/>
          <w:sz w:val="28"/>
          <w:szCs w:val="28"/>
        </w:rPr>
        <w:t>Н</w:t>
      </w:r>
      <w:r w:rsidRPr="00A53F8A">
        <w:rPr>
          <w:rFonts w:ascii="Times New Roman" w:hAnsi="Times New Roman" w:cs="Times New Roman"/>
          <w:sz w:val="28"/>
          <w:szCs w:val="28"/>
        </w:rPr>
        <w:t xml:space="preserve">астоящее постановление вступает в силу после его официального </w:t>
      </w:r>
      <w:r w:rsidR="008A7F18">
        <w:rPr>
          <w:rFonts w:ascii="Times New Roman" w:hAnsi="Times New Roman" w:cs="Times New Roman"/>
          <w:sz w:val="28"/>
          <w:szCs w:val="28"/>
        </w:rPr>
        <w:t>обнародования</w:t>
      </w:r>
      <w:r w:rsidRPr="00A53F8A">
        <w:rPr>
          <w:rFonts w:ascii="Times New Roman" w:hAnsi="Times New Roman" w:cs="Times New Roman"/>
          <w:sz w:val="28"/>
          <w:szCs w:val="28"/>
        </w:rPr>
        <w:t>.</w:t>
      </w:r>
    </w:p>
    <w:p w:rsidR="00A53F8A" w:rsidRPr="00A53F8A" w:rsidRDefault="00A53F8A" w:rsidP="00EE52FA">
      <w:pPr>
        <w:pStyle w:val="ConsPlusNormal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F8A">
        <w:rPr>
          <w:rFonts w:ascii="Times New Roman" w:hAnsi="Times New Roman" w:cs="Times New Roman"/>
          <w:sz w:val="28"/>
          <w:szCs w:val="28"/>
        </w:rPr>
        <w:t>7.</w:t>
      </w:r>
      <w:proofErr w:type="gramStart"/>
      <w:r w:rsidR="00EE52FA">
        <w:rPr>
          <w:rFonts w:ascii="Times New Roman" w:hAnsi="Times New Roman" w:cs="Times New Roman"/>
          <w:sz w:val="28"/>
          <w:szCs w:val="28"/>
        </w:rPr>
        <w:t>К</w:t>
      </w:r>
      <w:r w:rsidRPr="00A53F8A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Pr="00A53F8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 </w:t>
      </w:r>
      <w:r w:rsidRPr="00A53F8A">
        <w:rPr>
          <w:rFonts w:ascii="Times New Roman" w:hAnsi="Times New Roman" w:cs="Times New Roman"/>
          <w:sz w:val="28"/>
          <w:szCs w:val="28"/>
        </w:rPr>
        <w:lastRenderedPageBreak/>
        <w:t xml:space="preserve">заместителя главы </w:t>
      </w:r>
      <w:r w:rsidR="008F3F4B">
        <w:rPr>
          <w:rFonts w:ascii="Times New Roman" w:hAnsi="Times New Roman" w:cs="Times New Roman"/>
          <w:sz w:val="28"/>
          <w:szCs w:val="28"/>
        </w:rPr>
        <w:t xml:space="preserve">Могочинского </w:t>
      </w:r>
      <w:r w:rsidR="008F3F4B" w:rsidRPr="00A53F8A">
        <w:rPr>
          <w:rFonts w:ascii="Times New Roman" w:hAnsi="Times New Roman" w:cs="Times New Roman"/>
          <w:sz w:val="28"/>
          <w:szCs w:val="28"/>
        </w:rPr>
        <w:t>муниципального</w:t>
      </w:r>
      <w:r w:rsidR="008F3F4B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8F3F4B" w:rsidRPr="00A53F8A">
        <w:rPr>
          <w:rFonts w:ascii="Times New Roman" w:hAnsi="Times New Roman" w:cs="Times New Roman"/>
          <w:sz w:val="28"/>
          <w:szCs w:val="28"/>
        </w:rPr>
        <w:t xml:space="preserve"> </w:t>
      </w:r>
      <w:r w:rsidRPr="00A53F8A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830E02" w:rsidRDefault="00830E02" w:rsidP="00EE52F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EE52FA">
      <w:pPr>
        <w:pStyle w:val="ConsPlusNormal"/>
        <w:widowControl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52FA" w:rsidRDefault="00EE52FA" w:rsidP="00EE52FA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EE52FA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A1B62" w:rsidRPr="00534D01" w:rsidRDefault="004551F8" w:rsidP="00EE52FA">
      <w:pPr>
        <w:spacing w:after="0" w:line="240" w:lineRule="auto"/>
        <w:ind w:right="-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A1B62" w:rsidRPr="00534D01">
        <w:rPr>
          <w:rFonts w:ascii="Times New Roman" w:hAnsi="Times New Roman" w:cs="Times New Roman"/>
          <w:sz w:val="28"/>
          <w:szCs w:val="28"/>
        </w:rPr>
        <w:t xml:space="preserve"> Могочинского </w:t>
      </w:r>
    </w:p>
    <w:p w:rsidR="00830E02" w:rsidRDefault="000A1B62" w:rsidP="00EE52FA">
      <w:pPr>
        <w:spacing w:after="0" w:line="240" w:lineRule="auto"/>
        <w:ind w:right="-180"/>
        <w:rPr>
          <w:rFonts w:ascii="Times New Roman" w:hAnsi="Times New Roman" w:cs="Times New Roman"/>
          <w:sz w:val="28"/>
          <w:szCs w:val="28"/>
        </w:rPr>
      </w:pPr>
      <w:r w:rsidRPr="00534D0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534D01">
        <w:rPr>
          <w:rFonts w:ascii="Times New Roman" w:hAnsi="Times New Roman" w:cs="Times New Roman"/>
          <w:sz w:val="28"/>
          <w:szCs w:val="28"/>
        </w:rPr>
        <w:tab/>
      </w:r>
      <w:r w:rsidRPr="00534D01">
        <w:rPr>
          <w:rFonts w:ascii="Times New Roman" w:hAnsi="Times New Roman" w:cs="Times New Roman"/>
          <w:sz w:val="28"/>
          <w:szCs w:val="28"/>
        </w:rPr>
        <w:tab/>
      </w:r>
      <w:r w:rsidRPr="00534D01">
        <w:rPr>
          <w:rFonts w:ascii="Times New Roman" w:hAnsi="Times New Roman" w:cs="Times New Roman"/>
          <w:sz w:val="28"/>
          <w:szCs w:val="28"/>
        </w:rPr>
        <w:tab/>
      </w:r>
      <w:r w:rsidRPr="00534D01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534D01">
        <w:rPr>
          <w:rFonts w:ascii="Times New Roman" w:hAnsi="Times New Roman" w:cs="Times New Roman"/>
          <w:sz w:val="28"/>
          <w:szCs w:val="28"/>
        </w:rPr>
        <w:tab/>
      </w:r>
      <w:r w:rsidR="004551F8">
        <w:rPr>
          <w:rFonts w:ascii="Times New Roman" w:hAnsi="Times New Roman" w:cs="Times New Roman"/>
          <w:sz w:val="28"/>
          <w:szCs w:val="28"/>
        </w:rPr>
        <w:t>А. А. Сорокотягин</w:t>
      </w:r>
    </w:p>
    <w:p w:rsidR="00C0339C" w:rsidRDefault="00C0339C" w:rsidP="00EE52FA">
      <w:pPr>
        <w:spacing w:after="0" w:line="240" w:lineRule="auto"/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C0339C" w:rsidRDefault="00C0339C" w:rsidP="00EE52FA">
      <w:pPr>
        <w:spacing w:after="0" w:line="240" w:lineRule="auto"/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EE52FA">
      <w:pPr>
        <w:spacing w:after="0" w:line="240" w:lineRule="auto"/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EE52FA">
      <w:pPr>
        <w:spacing w:after="0" w:line="240" w:lineRule="auto"/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EE52FA">
      <w:pPr>
        <w:spacing w:after="0" w:line="240" w:lineRule="auto"/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EE52FA">
      <w:pPr>
        <w:spacing w:after="0" w:line="240" w:lineRule="auto"/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EE52FA">
      <w:pPr>
        <w:spacing w:after="0" w:line="240" w:lineRule="auto"/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8F3F4B" w:rsidRDefault="008F3F4B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344B3E" w:rsidRDefault="00344B3E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344B3E" w:rsidRDefault="00344B3E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344B3E" w:rsidRDefault="00344B3E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344B3E" w:rsidRDefault="00344B3E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</w:p>
    <w:p w:rsidR="00CC5A86" w:rsidRDefault="00CC5A86" w:rsidP="00DE35FF">
      <w:pPr>
        <w:ind w:left="360" w:right="-1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E52FA" w:rsidRDefault="00EE52FA" w:rsidP="00EE52FA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1 </w:t>
      </w:r>
    </w:p>
    <w:p w:rsidR="00C0339C" w:rsidRPr="00C0339C" w:rsidRDefault="00EE52FA" w:rsidP="00EE52FA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C0339C" w:rsidRPr="00C0339C" w:rsidRDefault="00C0339C" w:rsidP="00EE52FA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C0339C" w:rsidRPr="00C0339C" w:rsidRDefault="00C0339C" w:rsidP="00EE52FA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Могочинского муниципального</w:t>
      </w:r>
      <w:r w:rsidR="00EE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</w:p>
    <w:p w:rsidR="00C0339C" w:rsidRPr="00C0339C" w:rsidRDefault="00C0339C" w:rsidP="00EE52FA">
      <w:pPr>
        <w:tabs>
          <w:tab w:val="left" w:pos="524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r w:rsidR="0034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E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56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EE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</w:t>
      </w:r>
      <w:r w:rsidR="00344B3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="00EE5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3A05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C0339C" w:rsidRPr="00C0339C" w:rsidRDefault="00C0339C" w:rsidP="00EE52FA">
      <w:pPr>
        <w:tabs>
          <w:tab w:val="left" w:pos="524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Pr="00C0339C" w:rsidRDefault="00C0339C" w:rsidP="00C0339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Pr="00C0339C" w:rsidRDefault="00C0339C" w:rsidP="00EE52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3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</w:t>
      </w:r>
    </w:p>
    <w:p w:rsidR="00C0339C" w:rsidRDefault="00C0339C" w:rsidP="00EE5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39C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по подготовке и проведению </w:t>
      </w:r>
      <w:r w:rsidR="00344B3E">
        <w:rPr>
          <w:rFonts w:ascii="Times New Roman" w:hAnsi="Times New Roman" w:cs="Times New Roman"/>
          <w:b/>
          <w:sz w:val="28"/>
          <w:szCs w:val="28"/>
        </w:rPr>
        <w:t xml:space="preserve">социально – значимых </w:t>
      </w:r>
      <w:r w:rsidRPr="00C0339C">
        <w:rPr>
          <w:rFonts w:ascii="Times New Roman" w:hAnsi="Times New Roman" w:cs="Times New Roman"/>
          <w:b/>
          <w:sz w:val="28"/>
          <w:szCs w:val="28"/>
        </w:rPr>
        <w:t>мероприятий на территории Могочинского муниципального округа</w:t>
      </w:r>
    </w:p>
    <w:p w:rsidR="00EE52FA" w:rsidRPr="00C0339C" w:rsidRDefault="00EE52FA" w:rsidP="00EE52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6061"/>
      </w:tblGrid>
      <w:tr w:rsidR="00C0339C" w:rsidRPr="00C0339C" w:rsidTr="00B40C7A">
        <w:tc>
          <w:tcPr>
            <w:tcW w:w="3510" w:type="dxa"/>
          </w:tcPr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Председатель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оргкомитета:   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Заместители председателя оргкомитета:                               </w:t>
            </w:r>
          </w:p>
        </w:tc>
        <w:tc>
          <w:tcPr>
            <w:tcW w:w="6061" w:type="dxa"/>
          </w:tcPr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Сорокотягин А.А. </w:t>
            </w:r>
            <w:r w:rsidR="00EE52F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глава Могочинского муниципального округа</w:t>
            </w:r>
            <w:r w:rsidR="00EE52F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Галикаева</w:t>
            </w:r>
            <w:proofErr w:type="spellEnd"/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Н. А.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="00EE52F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зам</w:t>
            </w:r>
            <w:r w:rsidR="00EE52F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еститель г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лавы Могочинского муниципального округа по социальным вопросам</w:t>
            </w:r>
            <w:r w:rsidR="00EE52F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Кузьминых Ю.В.</w:t>
            </w:r>
            <w:r w:rsidR="00EE52F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- </w:t>
            </w:r>
            <w:r w:rsidR="00EE52F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ачальник </w:t>
            </w:r>
            <w:r w:rsidR="00EE52F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У</w:t>
            </w:r>
            <w:r w:rsidR="00344B3E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правления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культуры, спорта и молодежной политики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0339C" w:rsidRPr="00C0339C" w:rsidTr="00B40C7A">
        <w:tc>
          <w:tcPr>
            <w:tcW w:w="3510" w:type="dxa"/>
          </w:tcPr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>Секретарь оргкомитета</w:t>
            </w:r>
          </w:p>
        </w:tc>
        <w:tc>
          <w:tcPr>
            <w:tcW w:w="6061" w:type="dxa"/>
          </w:tcPr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Default="00C0339C" w:rsidP="000A66DA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Грабкина</w:t>
            </w:r>
            <w:proofErr w:type="spellEnd"/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В.А.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з</w:t>
            </w:r>
            <w:r w:rsidR="000A66DA" w:rsidRPr="000A66D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аместитель начальника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У</w:t>
            </w:r>
            <w:r w:rsidR="000A66DA" w:rsidRPr="000A66D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правления</w:t>
            </w:r>
            <w:r w:rsidRPr="000A66D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культуры, спорта и молодежной политики </w:t>
            </w:r>
            <w:r w:rsidR="000A66DA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по вопросам культуры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0A66DA" w:rsidRDefault="000A66DA" w:rsidP="000A66DA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0A66DA" w:rsidRPr="00C0339C" w:rsidRDefault="000A66DA" w:rsidP="000A66DA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Манжут</w:t>
            </w:r>
            <w:proofErr w:type="spellEnd"/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Д.И.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зам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еститель 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начальника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У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правления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культуры, спорта и молодежной политики </w:t>
            </w:r>
            <w:r w:rsidR="009C18D1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по вопросам спорта и молодежной политики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0A66DA" w:rsidRPr="00C0339C" w:rsidRDefault="000A66DA" w:rsidP="000A66DA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</w:tc>
      </w:tr>
      <w:tr w:rsidR="00C0339C" w:rsidRPr="00C0339C" w:rsidTr="00B40C7A">
        <w:tc>
          <w:tcPr>
            <w:tcW w:w="3510" w:type="dxa"/>
          </w:tcPr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b/>
                <w:sz w:val="28"/>
                <w:szCs w:val="28"/>
                <w:lang w:eastAsia="hi-IN" w:bidi="hi-IN"/>
              </w:rPr>
              <w:t xml:space="preserve">Члены оргкомитета:                    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6061" w:type="dxa"/>
          </w:tcPr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Уфимцев А.М.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редседатель Совета Могочинского муниципального округа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Черемнова М. А.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врио</w:t>
            </w:r>
            <w:proofErr w:type="spellEnd"/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первого заместителя главы Могочинского муниципального округа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Платонова Е.В. - заместитель главы Могочинского муниципального округа - председателя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К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омитета по финансам</w:t>
            </w:r>
            <w:proofErr w:type="gramStart"/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  <w:proofErr w:type="gramEnd"/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lastRenderedPageBreak/>
              <w:t>Мирина</w:t>
            </w:r>
            <w:proofErr w:type="spellEnd"/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Н.В.-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з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аместитель главы Могочинского муниципального округа </w:t>
            </w:r>
            <w:r w:rsidR="008A7F18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по территориальному развитию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Елисеева Е. А.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в</w:t>
            </w:r>
            <w:r w:rsidR="008A7F18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рио</w:t>
            </w:r>
            <w:proofErr w:type="spellEnd"/>
            <w:r w:rsidR="008A7F18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У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правляющ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его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делами администрации Могочинского муниципального округа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Шестакова Т.П. -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ачальник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У</w:t>
            </w:r>
            <w:r w:rsidR="00C7704E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правления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правовой и кадровой работы</w:t>
            </w:r>
            <w:r w:rsidR="0055154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Бородина Н. В.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</w:t>
            </w:r>
            <w:r w:rsidR="00C7704E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.о</w:t>
            </w:r>
            <w:proofErr w:type="spellEnd"/>
            <w:r w:rsidR="00C7704E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 н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ачальник</w:t>
            </w:r>
            <w:r w:rsidR="00C7704E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а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У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правления экономического </w:t>
            </w:r>
            <w:r w:rsidR="00C7704E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развития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Дмитриева Е.В.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н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ачальник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У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правления образования</w:t>
            </w:r>
            <w:r w:rsidR="0055154F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344B3E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Д</w:t>
            </w:r>
            <w:r w:rsidR="00C0339C"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иректор МУДО ДШИ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г. Могоча – по согласованию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344B3E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proofErr w:type="spellStart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Офицерова</w:t>
            </w:r>
            <w:proofErr w:type="spellEnd"/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Н. В.</w:t>
            </w:r>
            <w:r w:rsidR="00C0339C"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– директор муниц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</w:t>
            </w:r>
            <w:r w:rsidR="00C0339C"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пального учреждения культуры «</w:t>
            </w:r>
            <w:proofErr w:type="spellStart"/>
            <w:r w:rsidR="00C0339C"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Межпоселенческая</w:t>
            </w:r>
            <w:proofErr w:type="spellEnd"/>
            <w:r w:rsidR="00C0339C"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центральная библиотека» (по согласованию)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Pr="00C0339C" w:rsidRDefault="00A604A9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Д</w:t>
            </w:r>
            <w:r w:rsidR="00C0339C"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иректор муниципального учреждения культуры «</w:t>
            </w:r>
            <w:proofErr w:type="spellStart"/>
            <w:r w:rsidR="00C0339C"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Межпоселенческое</w:t>
            </w:r>
            <w:proofErr w:type="spellEnd"/>
            <w:r w:rsidR="00C0339C"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социально-культурное объединение»</w:t>
            </w:r>
            <w:r w:rsidR="00344B3E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 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(</w:t>
            </w:r>
            <w:r w:rsidR="00344B3E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по согласованию</w:t>
            </w: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);</w:t>
            </w:r>
          </w:p>
          <w:p w:rsidR="00C0339C" w:rsidRP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0339C" w:rsidRDefault="00C0339C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Ганиева О.А. 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-</w:t>
            </w:r>
            <w:r w:rsidRPr="00C0339C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 xml:space="preserve"> директор муниципального казенного учреждения физической культуры и спорта Могочинского муниципального округа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344B3E" w:rsidRDefault="00344B3E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344B3E" w:rsidRDefault="00344B3E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Главы городских и сельских администраций – по согласованию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;</w:t>
            </w:r>
          </w:p>
          <w:p w:rsidR="00C7704E" w:rsidRDefault="00C7704E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</w:p>
          <w:p w:rsidR="00C7704E" w:rsidRPr="00C0339C" w:rsidRDefault="00C7704E" w:rsidP="00C0339C">
            <w:pPr>
              <w:suppressAutoHyphens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Представитель МТО по согласованию</w:t>
            </w:r>
            <w:r w:rsidR="00A604A9">
              <w:rPr>
                <w:rFonts w:ascii="Times New Roman" w:eastAsia="SimSun" w:hAnsi="Times New Roman" w:cs="Times New Roman"/>
                <w:sz w:val="28"/>
                <w:szCs w:val="28"/>
                <w:lang w:eastAsia="hi-IN" w:bidi="hi-IN"/>
              </w:rPr>
              <w:t>.</w:t>
            </w:r>
          </w:p>
        </w:tc>
      </w:tr>
    </w:tbl>
    <w:p w:rsidR="00C0339C" w:rsidRPr="00C0339C" w:rsidRDefault="00C0339C" w:rsidP="00C0339C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339C" w:rsidRDefault="00C0339C" w:rsidP="00C033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54F" w:rsidRDefault="0055154F" w:rsidP="00C033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154F" w:rsidRPr="00C0339C" w:rsidRDefault="0055154F" w:rsidP="00C033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Pr="00C0339C" w:rsidRDefault="00C0339C" w:rsidP="00C0339C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39C" w:rsidRDefault="00C0339C" w:rsidP="009438D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04A9" w:rsidRDefault="00A604A9" w:rsidP="00A60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2 </w:t>
      </w:r>
    </w:p>
    <w:p w:rsidR="00C0339C" w:rsidRPr="00C0339C" w:rsidRDefault="00A604A9" w:rsidP="00A60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</w:p>
    <w:p w:rsidR="00C0339C" w:rsidRPr="00C0339C" w:rsidRDefault="00C0339C" w:rsidP="00A60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</w:p>
    <w:p w:rsidR="00C0339C" w:rsidRPr="00C0339C" w:rsidRDefault="00C0339C" w:rsidP="00A604A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39C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44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от  </w:t>
      </w:r>
      <w:r w:rsidR="0056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A604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января </w:t>
      </w:r>
      <w:r w:rsidR="00344B3E">
        <w:rPr>
          <w:rFonts w:ascii="Times New Roman" w:eastAsia="Times New Roman" w:hAnsi="Times New Roman" w:cs="Times New Roman"/>
          <w:sz w:val="28"/>
          <w:szCs w:val="28"/>
          <w:lang w:eastAsia="ru-RU"/>
        </w:rPr>
        <w:t>2025</w:t>
      </w: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A604A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 №</w:t>
      </w:r>
      <w:r w:rsidR="00563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</w:t>
      </w:r>
      <w:r w:rsidRPr="00C033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0339C" w:rsidRDefault="00C0339C" w:rsidP="00C033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A604A9" w:rsidRPr="00C0339C" w:rsidRDefault="00A604A9" w:rsidP="00C033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4"/>
          <w:szCs w:val="24"/>
          <w:lang w:eastAsia="hi-IN" w:bidi="hi-IN"/>
        </w:rPr>
      </w:pP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ПОЛОЖЕНИЕ </w:t>
      </w:r>
    </w:p>
    <w:p w:rsidR="00C0339C" w:rsidRPr="00A604A9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</w:pPr>
      <w:r w:rsidRPr="00A604A9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об организационном комитете по подготовке и проведению </w:t>
      </w:r>
      <w:r w:rsidR="00344B3E" w:rsidRPr="00A604A9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социально – значимых </w:t>
      </w:r>
      <w:r w:rsidRPr="00A604A9">
        <w:rPr>
          <w:rFonts w:ascii="Times New Roman" w:eastAsia="SimSun" w:hAnsi="Times New Roman" w:cs="Mangal"/>
          <w:b/>
          <w:sz w:val="28"/>
          <w:szCs w:val="28"/>
          <w:lang w:eastAsia="hi-IN" w:bidi="hi-IN"/>
        </w:rPr>
        <w:t xml:space="preserve">мероприятий на территории </w:t>
      </w:r>
      <w:r w:rsidRPr="00A604A9">
        <w:rPr>
          <w:rFonts w:ascii="Times New Roman" w:eastAsia="SimSun" w:hAnsi="Times New Roman" w:cs="Times New Roman"/>
          <w:b/>
          <w:sz w:val="28"/>
          <w:szCs w:val="28"/>
          <w:lang w:eastAsia="hi-IN" w:bidi="hi-IN"/>
        </w:rPr>
        <w:t>Могочинского муниципального округа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1. Общие положения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1.1. Организационный комитет по подготовке и проведению</w:t>
      </w:r>
      <w:r w:rsidR="00344B3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социально – значимых 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мероприятий</w:t>
      </w:r>
      <w:r w:rsidR="00344B3E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</w:t>
      </w:r>
      <w:r w:rsidR="00344B3E">
        <w:rPr>
          <w:rFonts w:ascii="Times New Roman" w:hAnsi="Times New Roman" w:cs="Times New Roman"/>
          <w:sz w:val="28"/>
          <w:szCs w:val="28"/>
        </w:rPr>
        <w:t>(далее – мероприятий)</w:t>
      </w:r>
      <w:r w:rsidR="00344B3E" w:rsidRPr="00A53F8A">
        <w:rPr>
          <w:rFonts w:ascii="Times New Roman" w:hAnsi="Times New Roman" w:cs="Times New Roman"/>
          <w:sz w:val="28"/>
          <w:szCs w:val="28"/>
        </w:rPr>
        <w:t xml:space="preserve"> 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, (далее - Организационный комитет) является совещательным органом при администрации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, созданным в целях координации работы по реализации мероприятий, связанных с подготовкой и проведением мероприятий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1.2. В своей деятельности Организационный комитет руководствуется Конституцией Российской Федерации, действующим законодательством Российской Федерации, настоящим Положением.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1.3. Организационный комитет осуществляет свою деятельность во взаимодействии с  органами местного самоуправления, предприятиями и организациями всех организационно-правовых форм, общественными объединениями, учреждениями, средствами массовой информации. 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2. Задачи и функции Организационного комитета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sz w:val="28"/>
          <w:szCs w:val="28"/>
          <w:lang w:eastAsia="hi-IN" w:bidi="hi-IN"/>
        </w:rPr>
        <w:t xml:space="preserve">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2.1. Основной задачей Организационного комитета является координация работы по реализации мероприятий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2.2. Функции Организационного комитета: обеспечение координации по подготовке и проведению мероприятий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; разрабатывает предложения и принимает решение по формированию Плана мероприятий по подготовке и проведению мероприятий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; обеспечивает контроль над выполнением  Плана мероприятий по подготовке и проведению мероприятий на территории </w:t>
      </w:r>
      <w:r w:rsidRPr="00C0339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Могочинского муниципального округа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.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b/>
          <w:bCs/>
          <w:sz w:val="28"/>
          <w:szCs w:val="28"/>
          <w:lang w:eastAsia="hi-IN" w:bidi="hi-IN"/>
        </w:rPr>
        <w:t>3. Порядок работы Организационного комитета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8"/>
          <w:szCs w:val="28"/>
          <w:lang w:eastAsia="hi-IN" w:bidi="hi-IN"/>
        </w:rPr>
      </w:pPr>
      <w:r w:rsidRPr="00C0339C">
        <w:rPr>
          <w:rFonts w:ascii="Times New Roman" w:eastAsia="SimSun" w:hAnsi="Times New Roman" w:cs="Mangal"/>
          <w:sz w:val="28"/>
          <w:szCs w:val="28"/>
          <w:lang w:eastAsia="hi-IN" w:bidi="hi-IN"/>
        </w:rPr>
        <w:lastRenderedPageBreak/>
        <w:t xml:space="preserve">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3.1. Формой работы Организационного комитета является заседание.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3.2. Заседание Организационного комитета считается правомочным, если на нем присутствует не менее половины списочного состава членов Организационного комитета или лиц, их замещающих</w:t>
      </w:r>
      <w:r w:rsidR="00BA501A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, учитывая участие членов оргкомитета в режиме видео - конференции</w:t>
      </w: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3.3. Заседания Организационного комитета проводятся председателем Организационного комитета (далее - Председатель), а в случае его отсутствия – заместителем председателя организационного комитета.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3.4. </w:t>
      </w:r>
      <w:proofErr w:type="gramStart"/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Функции председательствующего на заседании Организационного комитета: утверждение повестки дня очередного заседания Организационного комитета; определение даты, времени и места проведения заседаний Организационного комитета;  руководство ходом заседания Организационного комитета; внесение изменений в повестку дня в ходе заседания Организационного комитета с учетом предложений членов Организационного комитета; обсуждение на заседаниях Организационного комитета вопросов повестки дня;</w:t>
      </w:r>
      <w:proofErr w:type="gramEnd"/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 голосование на заседаниях Организационного комитета; подписание протоколов заседаний Организационного комитета;  осуществление контроля выполнения решений, принимаемых на заседаниях Организационного комитета.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 xml:space="preserve">3.5. Функции членов Организационного комитета:  рассмотрение материалов заседаний Организационного комитета, выработка предложений, замечаний к материалам, их согласование; обсуждение на заседаниях Организационного комитета вопросов повестки дня; голосование на заседаниях Организационного комитета. </w:t>
      </w:r>
    </w:p>
    <w:p w:rsidR="00C0339C" w:rsidRPr="00C0339C" w:rsidRDefault="00C0339C" w:rsidP="00C0339C">
      <w:pPr>
        <w:widowControl w:val="0"/>
        <w:suppressLineNumbers/>
        <w:suppressAutoHyphens/>
        <w:spacing w:after="0" w:line="240" w:lineRule="auto"/>
        <w:ind w:firstLine="567"/>
        <w:jc w:val="both"/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</w:pPr>
      <w:r w:rsidRPr="00C0339C">
        <w:rPr>
          <w:rFonts w:ascii="Times New Roman" w:eastAsia="Lucida Sans Unicode" w:hAnsi="Times New Roman" w:cs="Mangal"/>
          <w:kern w:val="1"/>
          <w:sz w:val="28"/>
          <w:szCs w:val="28"/>
          <w:lang w:eastAsia="hi-IN" w:bidi="hi-IN"/>
        </w:rPr>
        <w:t>3.6. Заседания Организационного комитета проводятся еженедельно каждый четверг в 17-00 или по согласованию.</w:t>
      </w: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C0339C" w:rsidRPr="00C0339C" w:rsidRDefault="00C0339C" w:rsidP="00C0339C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8"/>
          <w:szCs w:val="28"/>
          <w:lang w:eastAsia="hi-IN" w:bidi="hi-IN"/>
        </w:rPr>
      </w:pPr>
    </w:p>
    <w:p w:rsidR="00C0339C" w:rsidRPr="00C0339C" w:rsidRDefault="009438D4" w:rsidP="009438D4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C0339C" w:rsidRPr="00DE35FF" w:rsidRDefault="00C0339C" w:rsidP="00DE35FF">
      <w:pPr>
        <w:ind w:left="360" w:right="-180"/>
        <w:rPr>
          <w:rFonts w:ascii="Times New Roman" w:hAnsi="Times New Roman" w:cs="Times New Roman"/>
        </w:rPr>
      </w:pPr>
    </w:p>
    <w:sectPr w:rsidR="00C0339C" w:rsidRPr="00DE35FF" w:rsidSect="00EE52FA">
      <w:pgSz w:w="11906" w:h="16838"/>
      <w:pgMar w:top="1134" w:right="850" w:bottom="184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F65C7"/>
    <w:multiLevelType w:val="hybridMultilevel"/>
    <w:tmpl w:val="8D569674"/>
    <w:lvl w:ilvl="0" w:tplc="CAA8208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61A38"/>
    <w:multiLevelType w:val="multilevel"/>
    <w:tmpl w:val="FDB0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A05319"/>
    <w:multiLevelType w:val="multilevel"/>
    <w:tmpl w:val="58040EA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CB0995"/>
    <w:multiLevelType w:val="multilevel"/>
    <w:tmpl w:val="6EDEAB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6DD"/>
    <w:rsid w:val="000A1B62"/>
    <w:rsid w:val="000A66DA"/>
    <w:rsid w:val="000F4C84"/>
    <w:rsid w:val="00143586"/>
    <w:rsid w:val="001612AF"/>
    <w:rsid w:val="00224349"/>
    <w:rsid w:val="002860A6"/>
    <w:rsid w:val="002D0B6B"/>
    <w:rsid w:val="00316815"/>
    <w:rsid w:val="00344B3E"/>
    <w:rsid w:val="003768B7"/>
    <w:rsid w:val="003943CA"/>
    <w:rsid w:val="004551F8"/>
    <w:rsid w:val="004C7A24"/>
    <w:rsid w:val="00520925"/>
    <w:rsid w:val="005330BD"/>
    <w:rsid w:val="00534D01"/>
    <w:rsid w:val="0055154F"/>
    <w:rsid w:val="00563A05"/>
    <w:rsid w:val="00575861"/>
    <w:rsid w:val="005E6E2D"/>
    <w:rsid w:val="00686016"/>
    <w:rsid w:val="006B1A81"/>
    <w:rsid w:val="007268B0"/>
    <w:rsid w:val="00736E76"/>
    <w:rsid w:val="00773654"/>
    <w:rsid w:val="007F79C0"/>
    <w:rsid w:val="008113B5"/>
    <w:rsid w:val="00830E02"/>
    <w:rsid w:val="0087049B"/>
    <w:rsid w:val="00887DF6"/>
    <w:rsid w:val="00890B46"/>
    <w:rsid w:val="008A7F18"/>
    <w:rsid w:val="008C4087"/>
    <w:rsid w:val="008F3F4B"/>
    <w:rsid w:val="008F591D"/>
    <w:rsid w:val="009323D7"/>
    <w:rsid w:val="009438D4"/>
    <w:rsid w:val="009B0D83"/>
    <w:rsid w:val="009C18D1"/>
    <w:rsid w:val="009F47A9"/>
    <w:rsid w:val="00A53F8A"/>
    <w:rsid w:val="00A604A9"/>
    <w:rsid w:val="00AF2208"/>
    <w:rsid w:val="00B40C7A"/>
    <w:rsid w:val="00B70EC6"/>
    <w:rsid w:val="00BA501A"/>
    <w:rsid w:val="00BE5AFA"/>
    <w:rsid w:val="00C0339C"/>
    <w:rsid w:val="00C7704E"/>
    <w:rsid w:val="00CA47EF"/>
    <w:rsid w:val="00CC5A86"/>
    <w:rsid w:val="00DE35FF"/>
    <w:rsid w:val="00E26622"/>
    <w:rsid w:val="00EE52FA"/>
    <w:rsid w:val="00F00A82"/>
    <w:rsid w:val="00FB42D7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0A1B62"/>
    <w:pPr>
      <w:keepNext/>
      <w:spacing w:before="200" w:after="120" w:line="240" w:lineRule="auto"/>
      <w:outlineLvl w:val="1"/>
    </w:pPr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1B62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0">
    <w:name w:val="Body Text"/>
    <w:basedOn w:val="a"/>
    <w:link w:val="a4"/>
    <w:unhideWhenUsed/>
    <w:rsid w:val="000A1B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0A1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A1B6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A1B62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1"/>
    <w:uiPriority w:val="99"/>
    <w:unhideWhenUsed/>
    <w:rsid w:val="004551F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51F8"/>
    <w:pPr>
      <w:ind w:left="720"/>
      <w:contextualSpacing/>
    </w:pPr>
  </w:style>
  <w:style w:type="table" w:customStyle="1" w:styleId="1">
    <w:name w:val="Сетка таблицы1"/>
    <w:basedOn w:val="a2"/>
    <w:next w:val="a7"/>
    <w:uiPriority w:val="59"/>
    <w:rsid w:val="00C033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C0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3F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0"/>
    <w:link w:val="20"/>
    <w:qFormat/>
    <w:rsid w:val="000A1B62"/>
    <w:pPr>
      <w:keepNext/>
      <w:spacing w:before="200" w:after="120" w:line="240" w:lineRule="auto"/>
      <w:outlineLvl w:val="1"/>
    </w:pPr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0A1B62"/>
    <w:rPr>
      <w:rFonts w:ascii="Liberation Serif" w:eastAsia="Segoe UI" w:hAnsi="Liberation Serif" w:cs="Tahoma"/>
      <w:b/>
      <w:bCs/>
      <w:sz w:val="36"/>
      <w:szCs w:val="36"/>
      <w:lang w:eastAsia="ru-RU"/>
    </w:rPr>
  </w:style>
  <w:style w:type="paragraph" w:styleId="a0">
    <w:name w:val="Body Text"/>
    <w:basedOn w:val="a"/>
    <w:link w:val="a4"/>
    <w:unhideWhenUsed/>
    <w:rsid w:val="000A1B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1"/>
    <w:link w:val="a0"/>
    <w:rsid w:val="000A1B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0A1B62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0A1B62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1"/>
    <w:uiPriority w:val="99"/>
    <w:unhideWhenUsed/>
    <w:rsid w:val="004551F8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551F8"/>
    <w:pPr>
      <w:ind w:left="720"/>
      <w:contextualSpacing/>
    </w:pPr>
  </w:style>
  <w:style w:type="table" w:customStyle="1" w:styleId="1">
    <w:name w:val="Сетка таблицы1"/>
    <w:basedOn w:val="a2"/>
    <w:next w:val="a7"/>
    <w:uiPriority w:val="59"/>
    <w:rsid w:val="00C0339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C033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F3F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8F3F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70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6</Pages>
  <Words>1173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Елена Алексеевна</cp:lastModifiedBy>
  <cp:revision>5</cp:revision>
  <cp:lastPrinted>2025-01-20T00:54:00Z</cp:lastPrinted>
  <dcterms:created xsi:type="dcterms:W3CDTF">2025-01-17T07:15:00Z</dcterms:created>
  <dcterms:modified xsi:type="dcterms:W3CDTF">2025-01-20T01:26:00Z</dcterms:modified>
</cp:coreProperties>
</file>