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51" w:rsidRDefault="006F7051" w:rsidP="000A1B62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0A1B62" w:rsidRDefault="000A1B62" w:rsidP="000A1B62">
      <w:pPr>
        <w:pStyle w:val="ConsPlusTitle"/>
        <w:widowControl/>
        <w:tabs>
          <w:tab w:val="left" w:pos="3585"/>
        </w:tabs>
        <w:ind w:right="-180"/>
        <w:jc w:val="center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0A1B62" w:rsidRDefault="000A1B62" w:rsidP="000A1B62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0A1B62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B62" w:rsidRDefault="000A1B62" w:rsidP="006F7051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0A1B62" w:rsidRDefault="000A1B62" w:rsidP="000A1B62">
      <w:pPr>
        <w:pStyle w:val="ConsPlusTitle"/>
        <w:widowControl/>
        <w:ind w:right="-1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6E24">
        <w:rPr>
          <w:rFonts w:ascii="Times New Roman" w:hAnsi="Times New Roman" w:cs="Times New Roman"/>
          <w:b w:val="0"/>
          <w:sz w:val="28"/>
          <w:szCs w:val="28"/>
        </w:rPr>
        <w:t>21</w:t>
      </w:r>
      <w:r w:rsidR="006F7051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F705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FF6E2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F6E24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</w:p>
    <w:p w:rsidR="000A1B62" w:rsidRDefault="000A1B62" w:rsidP="000A1B62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0A1B62" w:rsidRDefault="000A1B62" w:rsidP="000A1B62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0A1B62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0A1B62">
      <w:pPr>
        <w:pStyle w:val="2"/>
        <w:ind w:right="-1"/>
        <w:jc w:val="center"/>
      </w:pPr>
      <w:r>
        <w:rPr>
          <w:rFonts w:ascii="Times New Roman" w:hAnsi="Times New Roman" w:cs="Times New Roman"/>
          <w:color w:val="1C1C1C"/>
          <w:sz w:val="26"/>
          <w:szCs w:val="28"/>
        </w:rPr>
        <w:t xml:space="preserve">О </w:t>
      </w:r>
      <w:r w:rsidR="007F79C0" w:rsidRPr="007F79C0">
        <w:rPr>
          <w:rFonts w:ascii="Times New Roman" w:hAnsi="Times New Roman" w:cs="Times New Roman"/>
          <w:color w:val="1C1C1C"/>
          <w:sz w:val="26"/>
          <w:szCs w:val="28"/>
        </w:rPr>
        <w:t xml:space="preserve">реорганизации </w:t>
      </w:r>
      <w:r w:rsidR="007F79C0">
        <w:rPr>
          <w:rFonts w:ascii="Times New Roman" w:hAnsi="Times New Roman" w:cs="Times New Roman"/>
          <w:color w:val="1C1C1C"/>
          <w:sz w:val="26"/>
          <w:szCs w:val="28"/>
        </w:rPr>
        <w:t>муниципального учреждения культуры «</w:t>
      </w:r>
      <w:proofErr w:type="spellStart"/>
      <w:r w:rsidR="007F79C0">
        <w:rPr>
          <w:rFonts w:ascii="Times New Roman" w:hAnsi="Times New Roman" w:cs="Times New Roman"/>
          <w:color w:val="1C1C1C"/>
          <w:sz w:val="26"/>
          <w:szCs w:val="28"/>
        </w:rPr>
        <w:t>Межпоселенческое</w:t>
      </w:r>
      <w:proofErr w:type="spellEnd"/>
      <w:r w:rsidR="007F79C0">
        <w:rPr>
          <w:rFonts w:ascii="Times New Roman" w:hAnsi="Times New Roman" w:cs="Times New Roman"/>
          <w:color w:val="1C1C1C"/>
          <w:sz w:val="26"/>
          <w:szCs w:val="28"/>
        </w:rPr>
        <w:t xml:space="preserve"> социально – культурное объединение» Могочинского муниципального округа </w:t>
      </w:r>
      <w:r w:rsidR="007F79C0" w:rsidRPr="007F79C0">
        <w:rPr>
          <w:rFonts w:ascii="Times New Roman" w:hAnsi="Times New Roman" w:cs="Times New Roman"/>
          <w:color w:val="1C1C1C"/>
          <w:sz w:val="26"/>
          <w:szCs w:val="28"/>
        </w:rPr>
        <w:t>в форме присоединения</w:t>
      </w:r>
      <w:r w:rsidR="007F79C0">
        <w:rPr>
          <w:rFonts w:ascii="Times New Roman" w:hAnsi="Times New Roman" w:cs="Times New Roman"/>
          <w:color w:val="1C1C1C"/>
          <w:sz w:val="26"/>
          <w:szCs w:val="28"/>
        </w:rPr>
        <w:t xml:space="preserve"> муниципального бюджетного учреждения культуры</w:t>
      </w:r>
      <w:r w:rsidR="007F79C0" w:rsidRPr="007F79C0">
        <w:rPr>
          <w:rFonts w:ascii="Times New Roman" w:hAnsi="Times New Roman" w:cs="Times New Roman"/>
          <w:color w:val="1C1C1C"/>
          <w:sz w:val="26"/>
          <w:szCs w:val="28"/>
        </w:rPr>
        <w:t xml:space="preserve"> «Сбегинский </w:t>
      </w:r>
      <w:r w:rsidR="007F79C0">
        <w:rPr>
          <w:rFonts w:ascii="Times New Roman" w:hAnsi="Times New Roman" w:cs="Times New Roman"/>
          <w:color w:val="1C1C1C"/>
          <w:sz w:val="26"/>
          <w:szCs w:val="28"/>
        </w:rPr>
        <w:t>сельский дом культуры</w:t>
      </w:r>
      <w:r w:rsidR="007F79C0" w:rsidRPr="007F79C0">
        <w:rPr>
          <w:rFonts w:ascii="Times New Roman" w:hAnsi="Times New Roman" w:cs="Times New Roman"/>
          <w:color w:val="1C1C1C"/>
          <w:sz w:val="26"/>
          <w:szCs w:val="28"/>
        </w:rPr>
        <w:t>»</w:t>
      </w:r>
      <w:r w:rsidR="007F79C0">
        <w:rPr>
          <w:rFonts w:ascii="Times New Roman" w:hAnsi="Times New Roman" w:cs="Times New Roman"/>
          <w:color w:val="1C1C1C"/>
          <w:sz w:val="26"/>
          <w:szCs w:val="28"/>
        </w:rPr>
        <w:t xml:space="preserve"> </w:t>
      </w:r>
    </w:p>
    <w:p w:rsidR="000A1B62" w:rsidRDefault="000A1B62" w:rsidP="000A1B62">
      <w:pPr>
        <w:pStyle w:val="a0"/>
        <w:spacing w:before="200"/>
        <w:ind w:right="-1"/>
        <w:jc w:val="center"/>
        <w:rPr>
          <w:b/>
          <w:sz w:val="28"/>
          <w:szCs w:val="28"/>
        </w:rPr>
      </w:pPr>
    </w:p>
    <w:p w:rsidR="000A1B62" w:rsidRDefault="000A1B62" w:rsidP="000A1B6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Федеральным законом</w:t>
      </w:r>
      <w:r w:rsidR="00CE7873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 от 12.07.1996 № 7-ФЗ «О некоммерческих организациях», руководствуясь Уставом Могочинского муниципального округа, в целях совершенствования организационной деятельности учреждений культуры, администрация Могочинского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F4A37" w:rsidRDefault="004F4A37" w:rsidP="000A1B62">
      <w:pPr>
        <w:pStyle w:val="ConsPlusNormal"/>
        <w:widowControl/>
        <w:ind w:right="-1" w:firstLine="0"/>
        <w:jc w:val="both"/>
      </w:pPr>
    </w:p>
    <w:p w:rsidR="00887DF6" w:rsidRDefault="00890B46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7DF6" w:rsidRPr="00887DF6">
        <w:rPr>
          <w:rFonts w:ascii="Times New Roman" w:hAnsi="Times New Roman" w:cs="Times New Roman"/>
          <w:sz w:val="28"/>
          <w:szCs w:val="28"/>
        </w:rPr>
        <w:t>Реорганизовать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D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 – культурное объединение» Могочинского муниципального округа (далее МУК «МСКО»)</w:t>
      </w:r>
      <w:r w:rsidR="00887DF6" w:rsidRPr="00887DF6">
        <w:rPr>
          <w:rFonts w:ascii="Times New Roman" w:hAnsi="Times New Roman" w:cs="Times New Roman"/>
          <w:sz w:val="28"/>
          <w:szCs w:val="28"/>
        </w:rPr>
        <w:t xml:space="preserve"> в форме присоединения к нему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Pr="00887DF6">
        <w:rPr>
          <w:rFonts w:ascii="Times New Roman" w:hAnsi="Times New Roman" w:cs="Times New Roman"/>
          <w:sz w:val="28"/>
          <w:szCs w:val="28"/>
        </w:rPr>
        <w:t xml:space="preserve"> культуры «Сбегинский 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(далее – МБУК «Сбегинский СДК»</w:t>
      </w:r>
      <w:r w:rsidR="00E26622">
        <w:rPr>
          <w:rFonts w:ascii="Times New Roman" w:hAnsi="Times New Roman" w:cs="Times New Roman"/>
          <w:sz w:val="28"/>
          <w:szCs w:val="28"/>
        </w:rPr>
        <w:t>)</w:t>
      </w:r>
      <w:r w:rsidR="00887DF6" w:rsidRPr="00887DF6">
        <w:rPr>
          <w:rFonts w:ascii="Times New Roman" w:hAnsi="Times New Roman" w:cs="Times New Roman"/>
          <w:sz w:val="28"/>
          <w:szCs w:val="28"/>
        </w:rPr>
        <w:t>.</w:t>
      </w:r>
    </w:p>
    <w:p w:rsidR="00890B46" w:rsidRDefault="000A1B62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E7873">
        <w:rPr>
          <w:rFonts w:ascii="Times New Roman" w:hAnsi="Times New Roman" w:cs="Times New Roman"/>
          <w:color w:val="000000"/>
          <w:sz w:val="28"/>
          <w:szCs w:val="28"/>
        </w:rPr>
        <w:t>Считать</w:t>
      </w:r>
      <w:r w:rsidR="00890B46" w:rsidRPr="00890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46">
        <w:rPr>
          <w:rFonts w:ascii="Times New Roman" w:hAnsi="Times New Roman" w:cs="Times New Roman"/>
          <w:sz w:val="28"/>
          <w:szCs w:val="28"/>
        </w:rPr>
        <w:t xml:space="preserve">МУК «МСКО» </w:t>
      </w:r>
      <w:r w:rsidR="00890B46" w:rsidRPr="00890B46">
        <w:rPr>
          <w:rFonts w:ascii="Times New Roman" w:hAnsi="Times New Roman" w:cs="Times New Roman"/>
          <w:color w:val="000000"/>
          <w:sz w:val="28"/>
          <w:szCs w:val="28"/>
        </w:rPr>
        <w:t xml:space="preserve"> правопреемником </w:t>
      </w:r>
      <w:r w:rsidR="00A40D14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="00890B46" w:rsidRPr="00890B46">
        <w:rPr>
          <w:rFonts w:ascii="Times New Roman" w:hAnsi="Times New Roman" w:cs="Times New Roman"/>
          <w:color w:val="000000"/>
          <w:sz w:val="28"/>
          <w:szCs w:val="28"/>
        </w:rPr>
        <w:t xml:space="preserve">прав и обязанностей присоединенного к нему </w:t>
      </w:r>
      <w:r w:rsidR="00890B46">
        <w:rPr>
          <w:rFonts w:ascii="Times New Roman" w:hAnsi="Times New Roman" w:cs="Times New Roman"/>
          <w:sz w:val="28"/>
          <w:szCs w:val="28"/>
        </w:rPr>
        <w:t xml:space="preserve">МБУК «Сбегинский СДК» </w:t>
      </w:r>
      <w:r w:rsidR="00890B46" w:rsidRPr="00890B46">
        <w:rPr>
          <w:rFonts w:ascii="Times New Roman" w:hAnsi="Times New Roman" w:cs="Times New Roman"/>
          <w:color w:val="000000"/>
          <w:sz w:val="28"/>
          <w:szCs w:val="28"/>
        </w:rPr>
        <w:t>в соответствии с передаточным актом со дня завершения реорганизации.</w:t>
      </w:r>
    </w:p>
    <w:p w:rsidR="00A40D14" w:rsidRDefault="00A40D14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14">
        <w:rPr>
          <w:rFonts w:ascii="Times New Roman" w:hAnsi="Times New Roman" w:cs="Times New Roman"/>
          <w:sz w:val="28"/>
          <w:szCs w:val="28"/>
        </w:rPr>
        <w:t>3. Сохранить основные цели деятельности реорганизуемых муниципальных учреждений культуры.</w:t>
      </w:r>
    </w:p>
    <w:p w:rsidR="00CE7873" w:rsidRPr="00A40D14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МБУК «Сбегинский СДК» после завершения процедуры реорганизации в форме присоединения, считать филиалом  МУК «МСКО»  сельский дом культуры п. Сбега.</w:t>
      </w:r>
    </w:p>
    <w:p w:rsidR="004F4A37" w:rsidRDefault="00CE7873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A1B62">
        <w:rPr>
          <w:rFonts w:ascii="Times New Roman" w:hAnsi="Times New Roman" w:cs="Times New Roman"/>
          <w:sz w:val="28"/>
          <w:szCs w:val="28"/>
        </w:rPr>
        <w:t xml:space="preserve">. </w:t>
      </w:r>
      <w:r w:rsidR="00890B46" w:rsidRPr="00890B4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4F4A37">
        <w:rPr>
          <w:rFonts w:ascii="Times New Roman" w:hAnsi="Times New Roman" w:cs="Times New Roman"/>
          <w:sz w:val="28"/>
          <w:szCs w:val="28"/>
        </w:rPr>
        <w:t>П</w:t>
      </w:r>
      <w:r w:rsidR="00890B46" w:rsidRPr="00890B46">
        <w:rPr>
          <w:rFonts w:ascii="Times New Roman" w:hAnsi="Times New Roman" w:cs="Times New Roman"/>
          <w:sz w:val="28"/>
          <w:szCs w:val="28"/>
        </w:rPr>
        <w:t xml:space="preserve">лан организационных мероприятий по реорганизации </w:t>
      </w:r>
      <w:r w:rsidR="00FB42D7">
        <w:rPr>
          <w:rFonts w:ascii="Times New Roman" w:hAnsi="Times New Roman" w:cs="Times New Roman"/>
          <w:sz w:val="28"/>
          <w:szCs w:val="28"/>
        </w:rPr>
        <w:t>МУК «МСКО»</w:t>
      </w:r>
      <w:r w:rsidR="00890B46" w:rsidRPr="00890B46">
        <w:rPr>
          <w:rFonts w:ascii="Times New Roman" w:hAnsi="Times New Roman" w:cs="Times New Roman"/>
          <w:sz w:val="28"/>
          <w:szCs w:val="28"/>
        </w:rPr>
        <w:t xml:space="preserve"> в форме присоединения</w:t>
      </w:r>
      <w:r w:rsidR="00FB42D7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FB42D7">
        <w:rPr>
          <w:rFonts w:ascii="Times New Roman" w:hAnsi="Times New Roman" w:cs="Times New Roman"/>
          <w:sz w:val="28"/>
          <w:szCs w:val="28"/>
        </w:rPr>
        <w:t>Сбегинский</w:t>
      </w:r>
      <w:proofErr w:type="spellEnd"/>
      <w:r w:rsidR="00FB42D7">
        <w:rPr>
          <w:rFonts w:ascii="Times New Roman" w:hAnsi="Times New Roman" w:cs="Times New Roman"/>
          <w:sz w:val="28"/>
          <w:szCs w:val="28"/>
        </w:rPr>
        <w:t xml:space="preserve"> СДК»</w:t>
      </w:r>
      <w:r w:rsidR="00DB2C1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90B46" w:rsidRPr="00890B46">
        <w:rPr>
          <w:rFonts w:ascii="Times New Roman" w:hAnsi="Times New Roman" w:cs="Times New Roman"/>
          <w:sz w:val="28"/>
          <w:szCs w:val="28"/>
        </w:rPr>
        <w:t>.</w:t>
      </w:r>
    </w:p>
    <w:p w:rsidR="00A40D14" w:rsidRPr="00A40D14" w:rsidRDefault="00CE7873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D14" w:rsidRPr="00A40D14">
        <w:rPr>
          <w:rFonts w:ascii="Times New Roman" w:hAnsi="Times New Roman" w:cs="Times New Roman"/>
          <w:sz w:val="28"/>
          <w:szCs w:val="28"/>
        </w:rPr>
        <w:t>. Управлению правовой и кадровой работы администрации Могочинского муниципального округа:</w:t>
      </w:r>
    </w:p>
    <w:p w:rsidR="00A40D14" w:rsidRPr="00A40D14" w:rsidRDefault="00A40D14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14">
        <w:rPr>
          <w:rFonts w:ascii="Times New Roman" w:hAnsi="Times New Roman" w:cs="Times New Roman"/>
          <w:sz w:val="28"/>
          <w:szCs w:val="28"/>
        </w:rPr>
        <w:t xml:space="preserve">- </w:t>
      </w:r>
      <w:r w:rsidR="00197242" w:rsidRPr="00A40D14">
        <w:rPr>
          <w:rFonts w:ascii="Times New Roman" w:hAnsi="Times New Roman" w:cs="Times New Roman"/>
          <w:sz w:val="28"/>
          <w:szCs w:val="28"/>
        </w:rPr>
        <w:t>уведомить</w:t>
      </w:r>
      <w:r w:rsidRPr="00A40D14">
        <w:rPr>
          <w:rFonts w:ascii="Times New Roman" w:hAnsi="Times New Roman" w:cs="Times New Roman"/>
          <w:sz w:val="28"/>
          <w:szCs w:val="28"/>
        </w:rPr>
        <w:t xml:space="preserve"> о реорганизации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A40D14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законодательством.</w:t>
      </w:r>
    </w:p>
    <w:p w:rsidR="00A40D14" w:rsidRPr="00A40D14" w:rsidRDefault="00CE7873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40D14" w:rsidRPr="00A40D14">
        <w:rPr>
          <w:rFonts w:ascii="Times New Roman" w:hAnsi="Times New Roman" w:cs="Times New Roman"/>
          <w:sz w:val="28"/>
          <w:szCs w:val="28"/>
        </w:rPr>
        <w:t>. МКУ «Центр МТО»:</w:t>
      </w:r>
    </w:p>
    <w:p w:rsidR="00A40D14" w:rsidRPr="00A40D14" w:rsidRDefault="00A40D14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14">
        <w:rPr>
          <w:rFonts w:ascii="Times New Roman" w:hAnsi="Times New Roman" w:cs="Times New Roman"/>
          <w:sz w:val="28"/>
          <w:szCs w:val="28"/>
        </w:rPr>
        <w:lastRenderedPageBreak/>
        <w:t>- назначить комиссию по инвентаризации имущества;</w:t>
      </w:r>
    </w:p>
    <w:p w:rsidR="00A40D14" w:rsidRDefault="00A40D14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14">
        <w:rPr>
          <w:rFonts w:ascii="Times New Roman" w:hAnsi="Times New Roman" w:cs="Times New Roman"/>
          <w:sz w:val="28"/>
          <w:szCs w:val="28"/>
        </w:rPr>
        <w:t xml:space="preserve">- утвердить передаточный акт и разделительный баланс, </w:t>
      </w:r>
      <w:proofErr w:type="gramStart"/>
      <w:r w:rsidRPr="00A40D14">
        <w:rPr>
          <w:rFonts w:ascii="Times New Roman" w:hAnsi="Times New Roman" w:cs="Times New Roman"/>
          <w:sz w:val="28"/>
          <w:szCs w:val="28"/>
        </w:rPr>
        <w:t>подписанные</w:t>
      </w:r>
      <w:proofErr w:type="gramEnd"/>
      <w:r w:rsidRPr="00A40D14">
        <w:rPr>
          <w:rFonts w:ascii="Times New Roman" w:hAnsi="Times New Roman" w:cs="Times New Roman"/>
          <w:sz w:val="28"/>
          <w:szCs w:val="28"/>
        </w:rPr>
        <w:t xml:space="preserve"> руководителем реорганизуемого </w:t>
      </w:r>
      <w:r>
        <w:rPr>
          <w:rFonts w:ascii="Times New Roman" w:hAnsi="Times New Roman" w:cs="Times New Roman"/>
          <w:sz w:val="28"/>
          <w:szCs w:val="28"/>
        </w:rPr>
        <w:t>МУК «МСКО»</w:t>
      </w:r>
      <w:r w:rsidRPr="00A40D14">
        <w:rPr>
          <w:rFonts w:ascii="Times New Roman" w:hAnsi="Times New Roman" w:cs="Times New Roman"/>
          <w:sz w:val="28"/>
          <w:szCs w:val="28"/>
        </w:rPr>
        <w:t xml:space="preserve"> и руководителем МКУ «Центр МТО».</w:t>
      </w:r>
    </w:p>
    <w:p w:rsidR="00890B46" w:rsidRDefault="00CE7873" w:rsidP="004F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2D7">
        <w:rPr>
          <w:rFonts w:ascii="Times New Roman" w:hAnsi="Times New Roman" w:cs="Times New Roman"/>
          <w:sz w:val="28"/>
          <w:szCs w:val="28"/>
        </w:rPr>
        <w:t>.</w:t>
      </w:r>
      <w:r w:rsidR="00A40D14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="00FB42D7" w:rsidRPr="00FB42D7">
        <w:rPr>
          <w:rFonts w:ascii="Times New Roman" w:hAnsi="Times New Roman" w:cs="Times New Roman"/>
          <w:sz w:val="28"/>
          <w:szCs w:val="28"/>
        </w:rPr>
        <w:t xml:space="preserve"> по реорганизации </w:t>
      </w:r>
      <w:r w:rsidR="00FB42D7">
        <w:rPr>
          <w:rFonts w:ascii="Times New Roman" w:hAnsi="Times New Roman" w:cs="Times New Roman"/>
          <w:sz w:val="28"/>
          <w:szCs w:val="28"/>
        </w:rPr>
        <w:t>МУК «МСКО»</w:t>
      </w:r>
      <w:r w:rsidR="00FB42D7" w:rsidRPr="00890B46">
        <w:rPr>
          <w:rFonts w:ascii="Times New Roman" w:hAnsi="Times New Roman" w:cs="Times New Roman"/>
          <w:sz w:val="28"/>
          <w:szCs w:val="28"/>
        </w:rPr>
        <w:t xml:space="preserve"> в форме присоединения</w:t>
      </w:r>
      <w:r w:rsidR="00FB42D7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="00FB42D7">
        <w:rPr>
          <w:rFonts w:ascii="Times New Roman" w:hAnsi="Times New Roman" w:cs="Times New Roman"/>
          <w:sz w:val="28"/>
          <w:szCs w:val="28"/>
        </w:rPr>
        <w:t>Сбегинский</w:t>
      </w:r>
      <w:proofErr w:type="spellEnd"/>
      <w:r w:rsidR="00FB42D7">
        <w:rPr>
          <w:rFonts w:ascii="Times New Roman" w:hAnsi="Times New Roman" w:cs="Times New Roman"/>
          <w:sz w:val="28"/>
          <w:szCs w:val="28"/>
        </w:rPr>
        <w:t xml:space="preserve"> СДК»</w:t>
      </w:r>
      <w:r w:rsidR="00DB2C1C">
        <w:rPr>
          <w:rFonts w:ascii="Times New Roman" w:hAnsi="Times New Roman" w:cs="Times New Roman"/>
          <w:sz w:val="28"/>
          <w:szCs w:val="28"/>
        </w:rPr>
        <w:t xml:space="preserve"> (</w:t>
      </w:r>
      <w:r w:rsidR="00FB42D7" w:rsidRPr="00FB42D7">
        <w:rPr>
          <w:rFonts w:ascii="Times New Roman" w:hAnsi="Times New Roman" w:cs="Times New Roman"/>
          <w:sz w:val="28"/>
          <w:szCs w:val="28"/>
        </w:rPr>
        <w:t>прил</w:t>
      </w:r>
      <w:r w:rsidR="00DB2C1C">
        <w:rPr>
          <w:rFonts w:ascii="Times New Roman" w:hAnsi="Times New Roman" w:cs="Times New Roman"/>
          <w:sz w:val="28"/>
          <w:szCs w:val="28"/>
        </w:rPr>
        <w:t>ожение № 2)</w:t>
      </w:r>
    </w:p>
    <w:p w:rsidR="00FB42D7" w:rsidRPr="00FB42D7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2D7" w:rsidRPr="00FB42D7">
        <w:rPr>
          <w:rFonts w:ascii="Times New Roman" w:hAnsi="Times New Roman" w:cs="Times New Roman"/>
          <w:sz w:val="28"/>
          <w:szCs w:val="28"/>
        </w:rPr>
        <w:t>.</w:t>
      </w:r>
      <w:r w:rsidR="009323D7">
        <w:rPr>
          <w:rFonts w:ascii="Times New Roman" w:hAnsi="Times New Roman" w:cs="Times New Roman"/>
          <w:sz w:val="28"/>
          <w:szCs w:val="28"/>
        </w:rPr>
        <w:t>Директорам МУК «МСКО» и МБУК «Сбегинский СДК»</w:t>
      </w:r>
      <w:proofErr w:type="gramStart"/>
      <w:r w:rsidR="008B2F5B">
        <w:rPr>
          <w:rFonts w:ascii="Times New Roman" w:hAnsi="Times New Roman" w:cs="Times New Roman"/>
          <w:sz w:val="28"/>
          <w:szCs w:val="28"/>
        </w:rPr>
        <w:t xml:space="preserve"> </w:t>
      </w:r>
      <w:r w:rsidR="00FB42D7" w:rsidRPr="00FB42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42D7" w:rsidRPr="00FB42D7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2D7" w:rsidRPr="00FB42D7">
        <w:rPr>
          <w:rFonts w:ascii="Times New Roman" w:hAnsi="Times New Roman" w:cs="Times New Roman"/>
          <w:sz w:val="28"/>
          <w:szCs w:val="28"/>
        </w:rPr>
        <w:t>.1.Обеспечить своевременное выполнение плана мероприятий по реорганизации.</w:t>
      </w:r>
    </w:p>
    <w:p w:rsidR="00FB42D7" w:rsidRDefault="00CE7873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2D7" w:rsidRPr="00FB42D7">
        <w:rPr>
          <w:rFonts w:ascii="Times New Roman" w:hAnsi="Times New Roman" w:cs="Times New Roman"/>
          <w:sz w:val="28"/>
          <w:szCs w:val="28"/>
        </w:rPr>
        <w:t>.2. Предупредить в установленном порядке работников учреждений о предстоящей реорганизации.</w:t>
      </w:r>
    </w:p>
    <w:p w:rsidR="006B1A81" w:rsidRPr="006B1A81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.Наделить полномочиями </w:t>
      </w:r>
      <w:r w:rsidR="006B1A81">
        <w:rPr>
          <w:rFonts w:ascii="Times New Roman" w:hAnsi="Times New Roman" w:cs="Times New Roman"/>
          <w:sz w:val="28"/>
          <w:szCs w:val="28"/>
        </w:rPr>
        <w:t>директора МУК «МСКО»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, выступать заявителем при подаче сведений о начале процедуры реорганизации </w:t>
      </w:r>
      <w:r w:rsidR="006B1A81">
        <w:rPr>
          <w:rFonts w:ascii="Times New Roman" w:hAnsi="Times New Roman" w:cs="Times New Roman"/>
          <w:sz w:val="28"/>
          <w:szCs w:val="28"/>
        </w:rPr>
        <w:t>МУК «МСКО»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 путем присоединения к нему </w:t>
      </w:r>
      <w:r w:rsidR="006B1A81">
        <w:rPr>
          <w:rFonts w:ascii="Times New Roman" w:hAnsi="Times New Roman" w:cs="Times New Roman"/>
          <w:sz w:val="28"/>
          <w:szCs w:val="28"/>
        </w:rPr>
        <w:t>МБУК «Сбегинский СДК»,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 в </w:t>
      </w:r>
      <w:r w:rsidR="006B1A81">
        <w:rPr>
          <w:rFonts w:ascii="Times New Roman" w:hAnsi="Times New Roman" w:cs="Times New Roman"/>
          <w:sz w:val="28"/>
          <w:szCs w:val="28"/>
        </w:rPr>
        <w:t>УФНС России по Забайкальскому краю</w:t>
      </w:r>
      <w:r w:rsidR="006B1A81" w:rsidRPr="006B1A81">
        <w:rPr>
          <w:rFonts w:ascii="Times New Roman" w:hAnsi="Times New Roman" w:cs="Times New Roman"/>
          <w:sz w:val="28"/>
          <w:szCs w:val="28"/>
        </w:rPr>
        <w:t>, в том числе подавать и подписывать все необходимые документы.</w:t>
      </w:r>
    </w:p>
    <w:p w:rsidR="006B1A81" w:rsidRPr="006B1A81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.Наделить полномочиями, </w:t>
      </w:r>
      <w:r w:rsidR="006B1A81">
        <w:rPr>
          <w:rFonts w:ascii="Times New Roman" w:hAnsi="Times New Roman" w:cs="Times New Roman"/>
          <w:sz w:val="28"/>
          <w:szCs w:val="28"/>
        </w:rPr>
        <w:t>директора МБУК «Сбегинский СДК»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, выступать заявителем при подаче сведений о прекращении деятельности юридического лица </w:t>
      </w:r>
      <w:r w:rsidR="006B1A81">
        <w:rPr>
          <w:rFonts w:ascii="Times New Roman" w:hAnsi="Times New Roman" w:cs="Times New Roman"/>
          <w:sz w:val="28"/>
          <w:szCs w:val="28"/>
        </w:rPr>
        <w:t xml:space="preserve">МБУК «Сбегинский СДК» </w:t>
      </w:r>
      <w:r w:rsidR="006B1A81" w:rsidRPr="006B1A81">
        <w:rPr>
          <w:rFonts w:ascii="Times New Roman" w:hAnsi="Times New Roman" w:cs="Times New Roman"/>
          <w:sz w:val="28"/>
          <w:szCs w:val="28"/>
        </w:rPr>
        <w:t xml:space="preserve">в  </w:t>
      </w:r>
      <w:r w:rsidR="006B1A81">
        <w:rPr>
          <w:rFonts w:ascii="Times New Roman" w:hAnsi="Times New Roman" w:cs="Times New Roman"/>
          <w:sz w:val="28"/>
          <w:szCs w:val="28"/>
        </w:rPr>
        <w:t>УФНС России по Забайкальскому краю</w:t>
      </w:r>
      <w:r w:rsidR="006B1A81" w:rsidRPr="006B1A81">
        <w:rPr>
          <w:rFonts w:ascii="Times New Roman" w:hAnsi="Times New Roman" w:cs="Times New Roman"/>
          <w:sz w:val="28"/>
          <w:szCs w:val="28"/>
        </w:rPr>
        <w:t>, в том числе подавать и подписывать все необходимые документы.</w:t>
      </w:r>
    </w:p>
    <w:p w:rsidR="006B1A81" w:rsidRDefault="00CE7873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B1A81" w:rsidRPr="006B1A81">
        <w:rPr>
          <w:rFonts w:ascii="Times New Roman" w:hAnsi="Times New Roman" w:cs="Times New Roman"/>
          <w:sz w:val="28"/>
          <w:szCs w:val="28"/>
        </w:rPr>
        <w:t>.</w:t>
      </w:r>
      <w:r w:rsidR="00E26622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E26622">
        <w:rPr>
          <w:rFonts w:ascii="Times New Roman" w:hAnsi="Times New Roman" w:cs="Times New Roman"/>
          <w:sz w:val="28"/>
          <w:szCs w:val="28"/>
        </w:rPr>
        <w:t>Сбегинский</w:t>
      </w:r>
      <w:proofErr w:type="spellEnd"/>
      <w:r w:rsidR="00E26622">
        <w:rPr>
          <w:rFonts w:ascii="Times New Roman" w:hAnsi="Times New Roman" w:cs="Times New Roman"/>
          <w:sz w:val="28"/>
          <w:szCs w:val="28"/>
        </w:rPr>
        <w:t xml:space="preserve"> СДК» </w:t>
      </w:r>
      <w:r w:rsidR="006B1A81" w:rsidRPr="006B1A81">
        <w:rPr>
          <w:rFonts w:ascii="Times New Roman" w:hAnsi="Times New Roman" w:cs="Times New Roman"/>
          <w:sz w:val="28"/>
          <w:szCs w:val="28"/>
        </w:rPr>
        <w:t>считать реорганизованным с момента внесения сведений в Единый государственный реестр юридических лиц.</w:t>
      </w:r>
    </w:p>
    <w:p w:rsidR="006B1A81" w:rsidRDefault="00CE7873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34D01">
        <w:rPr>
          <w:rFonts w:ascii="Times New Roman" w:hAnsi="Times New Roman" w:cs="Times New Roman"/>
          <w:sz w:val="28"/>
          <w:szCs w:val="28"/>
        </w:rPr>
        <w:t>.  МБУК «Сбегинский СДК» после реорганизации считать – филиалом МУК «МСКО» Сбегинский сельский дом культуры.</w:t>
      </w:r>
    </w:p>
    <w:p w:rsidR="00EE1E2B" w:rsidRPr="00EE1E2B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1E2B" w:rsidRPr="00EE1E2B">
        <w:rPr>
          <w:rFonts w:ascii="Times New Roman" w:hAnsi="Times New Roman" w:cs="Times New Roman"/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 обнародовать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:rsidR="00EE1E2B" w:rsidRPr="00EE1E2B" w:rsidRDefault="00CE7873" w:rsidP="004F4A37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E1E2B">
        <w:rPr>
          <w:rFonts w:ascii="Times New Roman" w:hAnsi="Times New Roman" w:cs="Times New Roman"/>
          <w:sz w:val="28"/>
          <w:szCs w:val="28"/>
        </w:rPr>
        <w:t>.</w:t>
      </w:r>
      <w:r w:rsidR="00EE1E2B" w:rsidRPr="00EE1E2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EE1E2B" w:rsidRPr="00EE1E2B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0A1B62" w:rsidRDefault="00CE7873" w:rsidP="004F4A37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E1E2B">
        <w:rPr>
          <w:rFonts w:ascii="Times New Roman" w:hAnsi="Times New Roman" w:cs="Times New Roman"/>
          <w:sz w:val="28"/>
          <w:szCs w:val="28"/>
        </w:rPr>
        <w:t>.</w:t>
      </w:r>
      <w:r w:rsidR="00EE1E2B" w:rsidRPr="00EE1E2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="00EE1E2B" w:rsidRPr="00EE1E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1E2B" w:rsidRPr="00EE1E2B">
        <w:rPr>
          <w:rFonts w:ascii="Times New Roman" w:hAnsi="Times New Roman" w:cs="Times New Roman"/>
          <w:sz w:val="28"/>
          <w:szCs w:val="28"/>
        </w:rPr>
        <w:t xml:space="preserve"> заместителя главы Могочинского муниципального округа по социальным вопросам.</w:t>
      </w:r>
    </w:p>
    <w:p w:rsidR="00FB6E51" w:rsidRPr="00FB6E51" w:rsidRDefault="00FB6E51" w:rsidP="004F4A37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0E02" w:rsidRDefault="00830E02" w:rsidP="004F4A3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A37" w:rsidRDefault="004F4A37" w:rsidP="004F4A3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B62" w:rsidRPr="00534D01" w:rsidRDefault="00D21977" w:rsidP="004F4A37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1B62" w:rsidRPr="00534D01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830E02" w:rsidRPr="00EE1E2B" w:rsidRDefault="000A1B62" w:rsidP="004F4A37">
      <w:pPr>
        <w:spacing w:after="0" w:line="240" w:lineRule="auto"/>
        <w:ind w:right="-180"/>
        <w:rPr>
          <w:rFonts w:ascii="Times New Roman" w:hAnsi="Times New Roman" w:cs="Times New Roman"/>
        </w:rPr>
      </w:pPr>
      <w:r w:rsidRPr="00534D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21977">
        <w:rPr>
          <w:rFonts w:ascii="Times New Roman" w:hAnsi="Times New Roman" w:cs="Times New Roman"/>
          <w:sz w:val="28"/>
          <w:szCs w:val="28"/>
        </w:rPr>
        <w:t>А. А. Сорокотягин</w:t>
      </w:r>
    </w:p>
    <w:p w:rsidR="00197242" w:rsidRDefault="00197242" w:rsidP="004F4A37">
      <w:pPr>
        <w:jc w:val="right"/>
        <w:rPr>
          <w:rFonts w:ascii="Times New Roman" w:hAnsi="Times New Roman" w:cs="Times New Roman"/>
        </w:rPr>
      </w:pPr>
    </w:p>
    <w:p w:rsidR="004F4A37" w:rsidRDefault="004F4A37" w:rsidP="004F4A37">
      <w:pPr>
        <w:jc w:val="right"/>
        <w:rPr>
          <w:rFonts w:ascii="Times New Roman" w:hAnsi="Times New Roman" w:cs="Times New Roman"/>
        </w:rPr>
      </w:pPr>
    </w:p>
    <w:p w:rsidR="004F4A37" w:rsidRDefault="004F4A37" w:rsidP="00197242">
      <w:pPr>
        <w:jc w:val="right"/>
        <w:rPr>
          <w:rFonts w:ascii="Times New Roman" w:hAnsi="Times New Roman" w:cs="Times New Roman"/>
        </w:rPr>
      </w:pPr>
    </w:p>
    <w:p w:rsidR="008113B5" w:rsidRPr="004F4A37" w:rsidRDefault="004F4A37" w:rsidP="004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A37">
        <w:rPr>
          <w:rFonts w:ascii="Times New Roman" w:hAnsi="Times New Roman" w:cs="Times New Roman"/>
          <w:sz w:val="28"/>
          <w:szCs w:val="28"/>
        </w:rPr>
        <w:lastRenderedPageBreak/>
        <w:t> 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F4A3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4A37" w:rsidRDefault="004F4A37" w:rsidP="004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A37">
        <w:rPr>
          <w:sz w:val="28"/>
          <w:szCs w:val="28"/>
        </w:rPr>
        <w:t>  </w:t>
      </w:r>
      <w:r w:rsidRPr="004F4A3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C4087" w:rsidRPr="004F4A37" w:rsidRDefault="008C4087" w:rsidP="004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A37">
        <w:rPr>
          <w:rFonts w:ascii="Times New Roman" w:hAnsi="Times New Roman" w:cs="Times New Roman"/>
          <w:sz w:val="28"/>
          <w:szCs w:val="28"/>
        </w:rPr>
        <w:t>постановление администрацией</w:t>
      </w:r>
    </w:p>
    <w:p w:rsidR="008C4087" w:rsidRPr="004F4A37" w:rsidRDefault="008C4087" w:rsidP="004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4A3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8113B5" w:rsidRPr="004F4A37" w:rsidRDefault="004F4A37" w:rsidP="004F4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4087" w:rsidRPr="004F4A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E2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января 2025 года № </w:t>
      </w:r>
      <w:r w:rsidR="00FF6E24">
        <w:rPr>
          <w:rFonts w:ascii="Times New Roman" w:hAnsi="Times New Roman" w:cs="Times New Roman"/>
          <w:sz w:val="28"/>
          <w:szCs w:val="28"/>
        </w:rPr>
        <w:t>47</w:t>
      </w:r>
      <w:r w:rsidR="008C4087" w:rsidRPr="004F4A37">
        <w:rPr>
          <w:rFonts w:ascii="Times New Roman" w:hAnsi="Times New Roman" w:cs="Times New Roman"/>
          <w:sz w:val="28"/>
          <w:szCs w:val="28"/>
        </w:rPr>
        <w:t xml:space="preserve">  </w:t>
      </w:r>
      <w:r w:rsidR="008113B5" w:rsidRPr="004F4A37">
        <w:rPr>
          <w:b/>
          <w:bCs/>
          <w:sz w:val="28"/>
          <w:szCs w:val="28"/>
        </w:rPr>
        <w:t> </w:t>
      </w:r>
    </w:p>
    <w:p w:rsidR="004F4A37" w:rsidRDefault="004F4A37" w:rsidP="004F4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3B5" w:rsidRPr="008C4087" w:rsidRDefault="008113B5" w:rsidP="004F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08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113B5" w:rsidRDefault="008C4087" w:rsidP="004F4A37">
      <w:pPr>
        <w:spacing w:after="0" w:line="240" w:lineRule="auto"/>
        <w:jc w:val="center"/>
        <w:rPr>
          <w:b/>
          <w:bCs/>
        </w:rPr>
      </w:pPr>
      <w:r w:rsidRPr="008C4087">
        <w:rPr>
          <w:rFonts w:ascii="Times New Roman" w:hAnsi="Times New Roman" w:cs="Times New Roman"/>
          <w:b/>
          <w:bCs/>
          <w:sz w:val="28"/>
          <w:szCs w:val="28"/>
        </w:rPr>
        <w:t>по реорганизации МУК «МСКО» в форме присоединения МБУК «Сбегинский СДК»</w:t>
      </w:r>
      <w:r w:rsidR="008113B5" w:rsidRPr="008113B5">
        <w:rPr>
          <w:b/>
          <w:bCs/>
        </w:rPr>
        <w:t> </w:t>
      </w:r>
    </w:p>
    <w:p w:rsidR="004F4A37" w:rsidRPr="008C4087" w:rsidRDefault="004F4A37" w:rsidP="004F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3B5" w:rsidRPr="008C4087" w:rsidRDefault="008113B5" w:rsidP="004F4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087">
        <w:rPr>
          <w:rFonts w:ascii="Times New Roman" w:hAnsi="Times New Roman" w:cs="Times New Roman"/>
          <w:sz w:val="28"/>
          <w:szCs w:val="28"/>
        </w:rPr>
        <w:t xml:space="preserve">Реорганизуемое учреждение </w:t>
      </w:r>
      <w:r w:rsidRPr="008113B5">
        <w:t xml:space="preserve">— </w:t>
      </w:r>
      <w:r w:rsidR="008C4087" w:rsidRPr="008C4087">
        <w:rPr>
          <w:rFonts w:ascii="Times New Roman" w:hAnsi="Times New Roman" w:cs="Times New Roman"/>
          <w:sz w:val="28"/>
          <w:szCs w:val="28"/>
        </w:rPr>
        <w:t>МУК «МСКО»</w:t>
      </w:r>
    </w:p>
    <w:p w:rsidR="00A057F7" w:rsidRPr="00C00FB1" w:rsidRDefault="008113B5" w:rsidP="004F4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087">
        <w:rPr>
          <w:rFonts w:ascii="Times New Roman" w:hAnsi="Times New Roman" w:cs="Times New Roman"/>
          <w:sz w:val="28"/>
          <w:szCs w:val="28"/>
        </w:rPr>
        <w:t xml:space="preserve">Присоединяемое учреждение — </w:t>
      </w:r>
      <w:r w:rsidR="008C4087">
        <w:rPr>
          <w:rFonts w:ascii="Times New Roman" w:hAnsi="Times New Roman" w:cs="Times New Roman"/>
          <w:sz w:val="28"/>
          <w:szCs w:val="28"/>
        </w:rPr>
        <w:t>МБУК «Сбегинский СДК»</w:t>
      </w:r>
    </w:p>
    <w:p w:rsidR="00A057F7" w:rsidRDefault="00A057F7" w:rsidP="004F4A3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3260"/>
        <w:gridCol w:w="2092"/>
      </w:tblGrid>
      <w:tr w:rsidR="00A057F7" w:rsidTr="004F4A37">
        <w:tc>
          <w:tcPr>
            <w:tcW w:w="534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№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17CE">
              <w:rPr>
                <w:rFonts w:ascii="Times New Roman" w:hAnsi="Times New Roman" w:cs="Times New Roman"/>
              </w:rPr>
              <w:t>п</w:t>
            </w:r>
            <w:proofErr w:type="gramEnd"/>
            <w:r w:rsidRPr="007F17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092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057F7" w:rsidRPr="007F17CE" w:rsidRDefault="00A057F7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Письменно уведомить  </w:t>
            </w:r>
            <w:proofErr w:type="gramStart"/>
            <w:r w:rsidRPr="007F17CE">
              <w:rPr>
                <w:rFonts w:ascii="Times New Roman" w:hAnsi="Times New Roman" w:cs="Times New Roman"/>
              </w:rPr>
              <w:t>МРИ</w:t>
            </w:r>
            <w:proofErr w:type="gramEnd"/>
            <w:r w:rsidRPr="007F17CE">
              <w:rPr>
                <w:rFonts w:ascii="Times New Roman" w:hAnsi="Times New Roman" w:cs="Times New Roman"/>
              </w:rPr>
              <w:t xml:space="preserve"> ФНС           о </w:t>
            </w:r>
            <w:r w:rsidR="00C00FB1" w:rsidRPr="007F17CE">
              <w:rPr>
                <w:rFonts w:ascii="Times New Roman" w:hAnsi="Times New Roman" w:cs="Times New Roman"/>
              </w:rPr>
              <w:t>реорганизации МУК «МСКО» в форме присоединения МБУК «Сбегинский СДК»</w:t>
            </w: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В течение трех рабочих дней после даты принятия решения о реорганизации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A4E94" w:rsidRPr="007F17CE" w:rsidRDefault="002A4E94" w:rsidP="002A4E94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МУК «МСКО»</w:t>
            </w:r>
          </w:p>
          <w:p w:rsidR="002A4E94" w:rsidRPr="007F17CE" w:rsidRDefault="002A4E94" w:rsidP="002A4E94">
            <w:pPr>
              <w:rPr>
                <w:rFonts w:ascii="Times New Roman" w:hAnsi="Times New Roman" w:cs="Times New Roman"/>
              </w:rPr>
            </w:pPr>
          </w:p>
          <w:p w:rsidR="002A4E94" w:rsidRPr="007F17CE" w:rsidRDefault="002A4E94" w:rsidP="002A4E94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-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A057F7" w:rsidRPr="007F17CE" w:rsidRDefault="00A057F7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Дважды разместить в органах печати «Могочинский рабочий», </w:t>
            </w:r>
            <w:r w:rsidRPr="007F17CE">
              <w:rPr>
                <w:rFonts w:ascii="Times New Roman" w:hAnsi="Times New Roman" w:cs="Times New Roman"/>
                <w:shd w:val="clear" w:color="auto" w:fill="FFFFFF"/>
              </w:rPr>
              <w:t xml:space="preserve">в журнале «Вестник государственной регистрации» </w:t>
            </w:r>
            <w:r w:rsidRPr="007F17CE">
              <w:rPr>
                <w:rFonts w:ascii="Times New Roman" w:hAnsi="Times New Roman" w:cs="Times New Roman"/>
              </w:rPr>
              <w:t xml:space="preserve">уведомление о </w:t>
            </w:r>
            <w:proofErr w:type="gramStart"/>
            <w:r w:rsidR="002A4E94" w:rsidRPr="007F17CE">
              <w:rPr>
                <w:rFonts w:ascii="Times New Roman" w:hAnsi="Times New Roman" w:cs="Times New Roman"/>
              </w:rPr>
              <w:t>ФНС</w:t>
            </w:r>
            <w:proofErr w:type="gramEnd"/>
            <w:r w:rsidR="002A4E94" w:rsidRPr="007F17CE">
              <w:rPr>
                <w:rFonts w:ascii="Times New Roman" w:hAnsi="Times New Roman" w:cs="Times New Roman"/>
              </w:rPr>
              <w:t xml:space="preserve">           о реорганизации МУК «МСКО» в форме присоединения МБУК «Сбегинский СДК»</w:t>
            </w: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Дважды с периодичностью один раз в  месяц после внесения записи в единый государственный реестр записи о начале процедуры реорганизации</w:t>
            </w:r>
          </w:p>
        </w:tc>
        <w:tc>
          <w:tcPr>
            <w:tcW w:w="2092" w:type="dxa"/>
          </w:tcPr>
          <w:p w:rsidR="00D443EE" w:rsidRPr="007F17CE" w:rsidRDefault="00D443EE" w:rsidP="00D443EE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3EE" w:rsidTr="004F4A37">
        <w:tc>
          <w:tcPr>
            <w:tcW w:w="534" w:type="dxa"/>
          </w:tcPr>
          <w:p w:rsidR="00D443EE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443EE" w:rsidRPr="007F17CE" w:rsidRDefault="00D443EE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Направить уведомление во внебюджетные фонды о предстоящей реорганизации от лица реорганизуемого и присоединяемого учреждений (Пенсионный фонд Российской Федерации; Фонд социального страхования, Территориальный фонд обязательного медицинского страхования)</w:t>
            </w:r>
          </w:p>
        </w:tc>
        <w:tc>
          <w:tcPr>
            <w:tcW w:w="3260" w:type="dxa"/>
          </w:tcPr>
          <w:p w:rsidR="00D443EE" w:rsidRPr="007F17CE" w:rsidRDefault="00D443EE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течение трех рабочих дней после даты принятия решения о реорганизации</w:t>
            </w:r>
          </w:p>
        </w:tc>
        <w:tc>
          <w:tcPr>
            <w:tcW w:w="2092" w:type="dxa"/>
          </w:tcPr>
          <w:p w:rsidR="00D443EE" w:rsidRPr="007F17CE" w:rsidRDefault="00D443EE" w:rsidP="00D443EE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МУК «МСКО»</w:t>
            </w:r>
          </w:p>
          <w:p w:rsidR="00D443EE" w:rsidRPr="007F17CE" w:rsidRDefault="00D443EE" w:rsidP="00D443EE">
            <w:pPr>
              <w:rPr>
                <w:rFonts w:ascii="Times New Roman" w:hAnsi="Times New Roman" w:cs="Times New Roman"/>
              </w:rPr>
            </w:pPr>
          </w:p>
          <w:p w:rsidR="00D443EE" w:rsidRPr="007F17CE" w:rsidRDefault="00D443EE" w:rsidP="00D443EE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МБУК «Сбегинский СДК»</w:t>
            </w:r>
          </w:p>
        </w:tc>
      </w:tr>
      <w:tr w:rsidR="00D443EE" w:rsidTr="004F4A37">
        <w:tc>
          <w:tcPr>
            <w:tcW w:w="534" w:type="dxa"/>
          </w:tcPr>
          <w:p w:rsidR="00D443EE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vAlign w:val="bottom"/>
          </w:tcPr>
          <w:p w:rsidR="00D443EE" w:rsidRPr="007F17CE" w:rsidRDefault="00D443EE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Провести совещания и ознакомление коллективов реорганизуемого и присоединяемого учреждений с порядком реорганизации.</w:t>
            </w:r>
          </w:p>
        </w:tc>
        <w:tc>
          <w:tcPr>
            <w:tcW w:w="3260" w:type="dxa"/>
            <w:vAlign w:val="bottom"/>
          </w:tcPr>
          <w:p w:rsidR="00D443EE" w:rsidRPr="007F17CE" w:rsidRDefault="00D443EE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течение 3 дней с момента принятия постановления о реорганизации</w:t>
            </w:r>
          </w:p>
        </w:tc>
        <w:tc>
          <w:tcPr>
            <w:tcW w:w="2092" w:type="dxa"/>
            <w:vAlign w:val="bottom"/>
          </w:tcPr>
          <w:p w:rsidR="00D443EE" w:rsidRPr="007F17CE" w:rsidRDefault="00D443EE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МУК «МСКО» </w:t>
            </w:r>
          </w:p>
          <w:p w:rsidR="00D443EE" w:rsidRPr="007F17CE" w:rsidRDefault="00D443EE" w:rsidP="00577D1F">
            <w:pPr>
              <w:rPr>
                <w:rFonts w:ascii="Times New Roman" w:hAnsi="Times New Roman" w:cs="Times New Roman"/>
              </w:rPr>
            </w:pPr>
          </w:p>
          <w:p w:rsidR="00D443EE" w:rsidRPr="007F17CE" w:rsidRDefault="00D443EE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- </w:t>
            </w:r>
          </w:p>
          <w:p w:rsidR="00D443EE" w:rsidRPr="007F17CE" w:rsidRDefault="00D443EE" w:rsidP="00577D1F">
            <w:pPr>
              <w:rPr>
                <w:rFonts w:ascii="Times New Roman" w:hAnsi="Times New Roman" w:cs="Times New Roman"/>
              </w:rPr>
            </w:pPr>
          </w:p>
        </w:tc>
      </w:tr>
      <w:tr w:rsidR="002407F7" w:rsidTr="004F4A37">
        <w:tc>
          <w:tcPr>
            <w:tcW w:w="534" w:type="dxa"/>
          </w:tcPr>
          <w:p w:rsidR="00240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Направить сведения в органы службы занятости о принятии решения о реорганизации и о возможном расторжении трудовых договоров с работниками учреждения</w:t>
            </w:r>
          </w:p>
        </w:tc>
        <w:tc>
          <w:tcPr>
            <w:tcW w:w="3260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течение 3-х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рабочих дней после                 дня принятия настоящего постановления</w:t>
            </w:r>
          </w:p>
        </w:tc>
        <w:tc>
          <w:tcPr>
            <w:tcW w:w="2092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МУК «МСКО» 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- 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</w:p>
        </w:tc>
      </w:tr>
      <w:tr w:rsidR="002407F7" w:rsidTr="004F4A37">
        <w:tc>
          <w:tcPr>
            <w:tcW w:w="534" w:type="dxa"/>
          </w:tcPr>
          <w:p w:rsidR="00240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Направить уведомление в письменной форме в профсоюзный </w:t>
            </w:r>
            <w:r w:rsidRPr="007F17CE">
              <w:rPr>
                <w:rFonts w:ascii="Times New Roman" w:hAnsi="Times New Roman" w:cs="Times New Roman"/>
              </w:rPr>
              <w:lastRenderedPageBreak/>
              <w:t>или иной представительный орган работников учреждения о реорганизации учреждения и возможном расторжении трудовых договоров с работниками учреждения</w:t>
            </w:r>
          </w:p>
        </w:tc>
        <w:tc>
          <w:tcPr>
            <w:tcW w:w="3260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lastRenderedPageBreak/>
              <w:t>в течение 3-х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рабочих дней </w:t>
            </w:r>
            <w:r w:rsidRPr="007F17CE">
              <w:rPr>
                <w:rFonts w:ascii="Times New Roman" w:hAnsi="Times New Roman" w:cs="Times New Roman"/>
              </w:rPr>
              <w:lastRenderedPageBreak/>
              <w:t>после                 дня принятия постановления о реорганизации</w:t>
            </w:r>
          </w:p>
        </w:tc>
        <w:tc>
          <w:tcPr>
            <w:tcW w:w="2092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lastRenderedPageBreak/>
              <w:t xml:space="preserve">Директор МУК «МСКО» 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lastRenderedPageBreak/>
              <w:t xml:space="preserve">Директор МБУК «Сбегинский СДК» - 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 </w:t>
            </w:r>
          </w:p>
        </w:tc>
      </w:tr>
      <w:tr w:rsidR="002407F7" w:rsidTr="004F4A37">
        <w:tc>
          <w:tcPr>
            <w:tcW w:w="534" w:type="dxa"/>
          </w:tcPr>
          <w:p w:rsidR="00240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685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Выявить и уведомить кредиторов и контрагентов, с которыми заключены долгосрочные договоры (присоединяемого учреждения) о предстоящей реорганизации в простой письменной форме</w:t>
            </w:r>
          </w:p>
        </w:tc>
        <w:tc>
          <w:tcPr>
            <w:tcW w:w="3260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течение 5 рабочих дней после даты направления уведомления о начале реорганизации в налоговый орган</w:t>
            </w:r>
          </w:p>
        </w:tc>
        <w:tc>
          <w:tcPr>
            <w:tcW w:w="2092" w:type="dxa"/>
            <w:vAlign w:val="bottom"/>
          </w:tcPr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МУК «МСКО»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</w:p>
          <w:p w:rsidR="002407F7" w:rsidRPr="007F17CE" w:rsidRDefault="002407F7" w:rsidP="00577D1F">
            <w:pPr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2407F7" w:rsidRPr="007F17CE" w:rsidRDefault="00A057F7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Обеспечить выполнение требований, предусмотренных трудовым законодательством, в отношении работников </w:t>
            </w:r>
            <w:r w:rsidR="002407F7" w:rsidRPr="007F17CE">
              <w:rPr>
                <w:rFonts w:ascii="Times New Roman" w:hAnsi="Times New Roman" w:cs="Times New Roman"/>
              </w:rPr>
              <w:t>МУК «МСКО»</w:t>
            </w:r>
          </w:p>
          <w:p w:rsidR="002407F7" w:rsidRPr="007F17CE" w:rsidRDefault="002407F7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и МБУК «Сбегинский СДК»</w:t>
            </w:r>
          </w:p>
          <w:p w:rsidR="00A057F7" w:rsidRPr="007F17CE" w:rsidRDefault="00A057F7" w:rsidP="00DB2C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Не менее чем за 2 месяца </w:t>
            </w:r>
          </w:p>
        </w:tc>
        <w:tc>
          <w:tcPr>
            <w:tcW w:w="2092" w:type="dxa"/>
          </w:tcPr>
          <w:p w:rsidR="002407F7" w:rsidRPr="007F17CE" w:rsidRDefault="002407F7" w:rsidP="002407F7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МУК «МСКО»</w:t>
            </w:r>
          </w:p>
          <w:p w:rsidR="002407F7" w:rsidRPr="007F17CE" w:rsidRDefault="002407F7" w:rsidP="002407F7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057F7" w:rsidRPr="007F17CE" w:rsidRDefault="00A057F7" w:rsidP="00DB2C1C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Составить передаточный акт, представить его на согласование в администрацию Могочинского  муниципального округа</w:t>
            </w: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407F7" w:rsidRPr="007F17CE" w:rsidRDefault="002407F7" w:rsidP="002407F7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A057F7" w:rsidRPr="007F17CE" w:rsidRDefault="00240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, </w:t>
            </w:r>
            <w:r w:rsidR="00A057F7" w:rsidRPr="007F17CE">
              <w:rPr>
                <w:rFonts w:ascii="Times New Roman" w:hAnsi="Times New Roman" w:cs="Times New Roman"/>
              </w:rPr>
              <w:t>МКУ «Центр МТО», Управление территориального развития</w:t>
            </w: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DD4155" w:rsidRPr="007F17CE" w:rsidRDefault="00A057F7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Обеспечить подготовку и сдать </w:t>
            </w:r>
            <w:proofErr w:type="gramStart"/>
            <w:r w:rsidRPr="007F17CE">
              <w:rPr>
                <w:rFonts w:ascii="Times New Roman" w:hAnsi="Times New Roman" w:cs="Times New Roman"/>
              </w:rPr>
              <w:t>в МРИ</w:t>
            </w:r>
            <w:proofErr w:type="gramEnd"/>
            <w:r w:rsidRPr="007F17CE">
              <w:rPr>
                <w:rFonts w:ascii="Times New Roman" w:hAnsi="Times New Roman" w:cs="Times New Roman"/>
              </w:rPr>
              <w:t xml:space="preserve"> ФНС   документы для внесения записи в ЕГРЮЛ </w:t>
            </w:r>
            <w:r w:rsidRPr="007F17C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="00DD4155" w:rsidRPr="007F17CE">
              <w:rPr>
                <w:rFonts w:ascii="Times New Roman" w:hAnsi="Times New Roman" w:cs="Times New Roman"/>
              </w:rPr>
              <w:t xml:space="preserve">МБУК «Сбегинский СДК» </w:t>
            </w: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  <w:shd w:val="clear" w:color="auto" w:fill="FFFFFF"/>
              </w:rPr>
              <w:t xml:space="preserve">После истечения 30 дней </w:t>
            </w:r>
            <w:proofErr w:type="gramStart"/>
            <w:r w:rsidRPr="007F17CE">
              <w:rPr>
                <w:rFonts w:ascii="Times New Roman" w:hAnsi="Times New Roman" w:cs="Times New Roman"/>
                <w:shd w:val="clear" w:color="auto" w:fill="FFFFFF"/>
              </w:rPr>
              <w:t>с даты</w:t>
            </w:r>
            <w:proofErr w:type="gramEnd"/>
            <w:r w:rsidRPr="007F17CE">
              <w:rPr>
                <w:rFonts w:ascii="Times New Roman" w:hAnsi="Times New Roman" w:cs="Times New Roman"/>
                <w:shd w:val="clear" w:color="auto" w:fill="FFFFFF"/>
              </w:rPr>
              <w:t xml:space="preserve"> второго опубликования сообщения в журнале «Вестник государственной регистрации»</w:t>
            </w:r>
          </w:p>
        </w:tc>
        <w:tc>
          <w:tcPr>
            <w:tcW w:w="2092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DD4155" w:rsidRPr="007F17CE" w:rsidRDefault="00DD4155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DD4155" w:rsidRPr="007F17CE" w:rsidRDefault="00A057F7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В письменной форме уведомить  известных кредиторов о начале реорганизации </w:t>
            </w:r>
            <w:r w:rsidR="00DD4155" w:rsidRPr="007F17CE">
              <w:rPr>
                <w:rFonts w:ascii="Times New Roman" w:hAnsi="Times New Roman" w:cs="Times New Roman"/>
              </w:rPr>
              <w:t xml:space="preserve">МБУК «Сбегинский СДК» </w:t>
            </w:r>
          </w:p>
          <w:p w:rsidR="00A057F7" w:rsidRPr="007F17CE" w:rsidRDefault="00A057F7" w:rsidP="00496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057F7" w:rsidRPr="007F17CE" w:rsidRDefault="00A057F7" w:rsidP="004969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В течение пяти рабочих дней после даты направления уведомления о начале процедуры реорганизации </w:t>
            </w:r>
            <w:proofErr w:type="gramStart"/>
            <w:r w:rsidRPr="007F17CE">
              <w:rPr>
                <w:rFonts w:ascii="Times New Roman" w:hAnsi="Times New Roman" w:cs="Times New Roman"/>
              </w:rPr>
              <w:t>в</w:t>
            </w:r>
            <w:proofErr w:type="gramEnd"/>
            <w:r w:rsidRPr="007F17CE">
              <w:rPr>
                <w:rFonts w:ascii="Times New Roman" w:hAnsi="Times New Roman" w:cs="Times New Roman"/>
              </w:rPr>
              <w:t xml:space="preserve"> МРИ ФНС </w:t>
            </w:r>
          </w:p>
        </w:tc>
        <w:tc>
          <w:tcPr>
            <w:tcW w:w="2092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DD4155" w:rsidRPr="007F17CE" w:rsidRDefault="00DD4155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4155" w:rsidRPr="007F17CE" w:rsidRDefault="00A057F7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Внести изменения в Устав</w:t>
            </w:r>
            <w:r w:rsidR="00DD4155" w:rsidRPr="007F17CE">
              <w:rPr>
                <w:rFonts w:ascii="Times New Roman" w:hAnsi="Times New Roman" w:cs="Times New Roman"/>
              </w:rPr>
              <w:t xml:space="preserve"> МУК «МСКО»</w:t>
            </w: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и в НПА учреждения и направить изменения в Устав </w:t>
            </w:r>
            <w:proofErr w:type="gramStart"/>
            <w:r w:rsidRPr="007F17CE">
              <w:rPr>
                <w:rFonts w:ascii="Times New Roman" w:hAnsi="Times New Roman" w:cs="Times New Roman"/>
              </w:rPr>
              <w:t>в</w:t>
            </w:r>
            <w:proofErr w:type="gramEnd"/>
            <w:r w:rsidRPr="007F17CE">
              <w:rPr>
                <w:rFonts w:ascii="Times New Roman" w:hAnsi="Times New Roman" w:cs="Times New Roman"/>
              </w:rPr>
              <w:t xml:space="preserve"> МРИ ФНС </w:t>
            </w:r>
          </w:p>
        </w:tc>
        <w:tc>
          <w:tcPr>
            <w:tcW w:w="3260" w:type="dxa"/>
          </w:tcPr>
          <w:p w:rsidR="005D281C" w:rsidRPr="007F17CE" w:rsidRDefault="00A057F7" w:rsidP="005D281C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 момента внесения в ЕГРЮЛ записи о прекращении деятельности </w:t>
            </w:r>
            <w:r w:rsidR="005D281C" w:rsidRPr="007F17CE">
              <w:rPr>
                <w:rFonts w:ascii="Times New Roman" w:hAnsi="Times New Roman" w:cs="Times New Roman"/>
              </w:rPr>
              <w:t xml:space="preserve">МБУК «Сбегинский СДК»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  <w:p w:rsidR="00DD4155" w:rsidRPr="007F17CE" w:rsidRDefault="00DD4155" w:rsidP="00DD4155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Директор МУК «МСКО»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4D7EC4" w:rsidRPr="007F17CE" w:rsidRDefault="00A057F7" w:rsidP="004D7EC4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Довести до внебюджетных фондов и всех подведомственных организаций, дебиторов об исключении </w:t>
            </w:r>
            <w:r w:rsidR="004D7EC4" w:rsidRPr="007F17CE">
              <w:rPr>
                <w:rFonts w:ascii="Times New Roman" w:hAnsi="Times New Roman" w:cs="Times New Roman"/>
              </w:rPr>
              <w:t xml:space="preserve">МБУК «Сбегинский СДК» </w:t>
            </w: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 из ЕГРЮЛ</w:t>
            </w: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течение трех дней после внесения в ЕГРЮЛ записи об исключении из него учреждения</w:t>
            </w:r>
            <w:r w:rsidR="004D7EC4" w:rsidRPr="007F17CE">
              <w:rPr>
                <w:rFonts w:ascii="Times New Roman" w:hAnsi="Times New Roman" w:cs="Times New Roman"/>
              </w:rPr>
              <w:t xml:space="preserve"> МБУК «Сбегинский СДК»</w:t>
            </w:r>
            <w:r w:rsidRPr="007F17CE">
              <w:rPr>
                <w:rFonts w:ascii="Times New Roman" w:hAnsi="Times New Roman" w:cs="Times New Roman"/>
              </w:rPr>
              <w:t>.</w:t>
            </w: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D7EC4" w:rsidRPr="007F17CE" w:rsidRDefault="004D7EC4" w:rsidP="004D7EC4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Директор МБУК «Сбегинский СДК» </w:t>
            </w:r>
          </w:p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F7" w:rsidTr="004F4A37">
        <w:tc>
          <w:tcPr>
            <w:tcW w:w="534" w:type="dxa"/>
          </w:tcPr>
          <w:p w:rsidR="00A057F7" w:rsidRPr="007F17CE" w:rsidRDefault="007F17CE" w:rsidP="0049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7F17CE" w:rsidRPr="007F17CE" w:rsidRDefault="00A057F7" w:rsidP="007F17CE">
            <w:pPr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 xml:space="preserve">Внести в реестр муниципальной собственности изменения  в связи с реорганизацией </w:t>
            </w:r>
            <w:r w:rsidR="007F17CE" w:rsidRPr="007F17CE">
              <w:rPr>
                <w:rFonts w:ascii="Times New Roman" w:hAnsi="Times New Roman" w:cs="Times New Roman"/>
              </w:rPr>
              <w:t>МУК «МСКО» в форме присоединения МБУК «Сбегинский СДК»</w:t>
            </w:r>
          </w:p>
          <w:p w:rsidR="00A057F7" w:rsidRPr="007F17CE" w:rsidRDefault="00A057F7" w:rsidP="00496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F17CE">
              <w:rPr>
                <w:rFonts w:ascii="Times New Roman" w:hAnsi="Times New Roman" w:cs="Times New Roman"/>
              </w:rPr>
              <w:t>и</w:t>
            </w:r>
            <w:proofErr w:type="gramEnd"/>
            <w:r w:rsidRPr="007F17CE">
              <w:rPr>
                <w:rFonts w:ascii="Times New Roman" w:hAnsi="Times New Roman" w:cs="Times New Roman"/>
              </w:rPr>
              <w:t xml:space="preserve"> пяти дней с момента исключения </w:t>
            </w:r>
            <w:r w:rsidR="004D7EC4" w:rsidRPr="007F17CE">
              <w:rPr>
                <w:rFonts w:ascii="Times New Roman" w:hAnsi="Times New Roman" w:cs="Times New Roman"/>
              </w:rPr>
              <w:t>МБУК «</w:t>
            </w:r>
            <w:proofErr w:type="spellStart"/>
            <w:r w:rsidR="004D7EC4" w:rsidRPr="007F17CE">
              <w:rPr>
                <w:rFonts w:ascii="Times New Roman" w:hAnsi="Times New Roman" w:cs="Times New Roman"/>
              </w:rPr>
              <w:t>Сбегинский</w:t>
            </w:r>
            <w:proofErr w:type="spellEnd"/>
            <w:r w:rsidR="004D7EC4" w:rsidRPr="007F17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7EC4" w:rsidRPr="007F17CE">
              <w:rPr>
                <w:rFonts w:ascii="Times New Roman" w:hAnsi="Times New Roman" w:cs="Times New Roman"/>
              </w:rPr>
              <w:t>СДК»</w:t>
            </w:r>
            <w:r w:rsidRPr="007F17CE">
              <w:rPr>
                <w:rFonts w:ascii="Times New Roman" w:hAnsi="Times New Roman" w:cs="Times New Roman"/>
              </w:rPr>
              <w:t>из</w:t>
            </w:r>
            <w:proofErr w:type="spellEnd"/>
            <w:r w:rsidRPr="007F17CE">
              <w:rPr>
                <w:rFonts w:ascii="Times New Roman" w:hAnsi="Times New Roman" w:cs="Times New Roman"/>
              </w:rPr>
              <w:t xml:space="preserve"> ЕГРЮЛ</w:t>
            </w:r>
          </w:p>
        </w:tc>
        <w:tc>
          <w:tcPr>
            <w:tcW w:w="2092" w:type="dxa"/>
          </w:tcPr>
          <w:p w:rsidR="00A057F7" w:rsidRPr="007F17CE" w:rsidRDefault="00A057F7" w:rsidP="0049695B">
            <w:pPr>
              <w:jc w:val="center"/>
              <w:rPr>
                <w:rFonts w:ascii="Times New Roman" w:hAnsi="Times New Roman" w:cs="Times New Roman"/>
              </w:rPr>
            </w:pPr>
            <w:r w:rsidRPr="007F17CE">
              <w:rPr>
                <w:rFonts w:ascii="Times New Roman" w:hAnsi="Times New Roman" w:cs="Times New Roman"/>
              </w:rPr>
              <w:t>Управление территориального развития Могочинского муниципального округа</w:t>
            </w:r>
          </w:p>
        </w:tc>
      </w:tr>
    </w:tbl>
    <w:p w:rsidR="00C00FB1" w:rsidRDefault="00C00FB1">
      <w:pPr>
        <w:rPr>
          <w:rFonts w:ascii="Times New Roman" w:hAnsi="Times New Roman" w:cs="Times New Roman"/>
        </w:rPr>
      </w:pPr>
    </w:p>
    <w:p w:rsidR="004F4A37" w:rsidRDefault="004F4A37">
      <w:pPr>
        <w:rPr>
          <w:rFonts w:ascii="Times New Roman" w:hAnsi="Times New Roman" w:cs="Times New Roman"/>
        </w:rPr>
      </w:pPr>
    </w:p>
    <w:p w:rsidR="00C00FB1" w:rsidRPr="00DB2C1C" w:rsidRDefault="00DB2C1C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B2C1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00FB1" w:rsidRPr="00DB2C1C" w:rsidRDefault="00C00FB1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1C">
        <w:rPr>
          <w:rFonts w:ascii="Times New Roman" w:hAnsi="Times New Roman" w:cs="Times New Roman"/>
          <w:sz w:val="28"/>
          <w:szCs w:val="28"/>
        </w:rPr>
        <w:t xml:space="preserve">УТВЕРЖДЕН  </w:t>
      </w:r>
    </w:p>
    <w:p w:rsidR="00C00FB1" w:rsidRPr="00DB2C1C" w:rsidRDefault="00C00FB1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1C">
        <w:rPr>
          <w:sz w:val="28"/>
          <w:szCs w:val="28"/>
        </w:rPr>
        <w:t> </w:t>
      </w:r>
      <w:r w:rsidRPr="00DB2C1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00FB1" w:rsidRPr="00DB2C1C" w:rsidRDefault="00C00FB1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2C1C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C00FB1" w:rsidRDefault="00FF6E24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0FB1" w:rsidRPr="00DB2C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DB2C1C">
        <w:rPr>
          <w:rFonts w:ascii="Times New Roman" w:hAnsi="Times New Roman" w:cs="Times New Roman"/>
          <w:sz w:val="28"/>
          <w:szCs w:val="28"/>
        </w:rPr>
        <w:t xml:space="preserve">   января 2025 года </w:t>
      </w:r>
      <w:r w:rsidR="00C00FB1" w:rsidRPr="00DB2C1C">
        <w:rPr>
          <w:rFonts w:ascii="Times New Roman" w:hAnsi="Times New Roman" w:cs="Times New Roman"/>
          <w:sz w:val="28"/>
          <w:szCs w:val="28"/>
        </w:rPr>
        <w:t xml:space="preserve">  </w:t>
      </w:r>
      <w:r w:rsidR="00DB2C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DB2C1C" w:rsidRDefault="00DB2C1C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2C1C" w:rsidRPr="00DB2C1C" w:rsidRDefault="00DB2C1C" w:rsidP="00DB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FB1" w:rsidRPr="00DB2C1C" w:rsidRDefault="00C00FB1" w:rsidP="00DB2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1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00FB1" w:rsidRDefault="00C00FB1" w:rsidP="00C00F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B6B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 w:rsidRPr="00EE1E2B">
        <w:rPr>
          <w:rFonts w:ascii="Times New Roman" w:hAnsi="Times New Roman" w:cs="Times New Roman"/>
          <w:b/>
          <w:bCs/>
          <w:sz w:val="28"/>
          <w:szCs w:val="28"/>
        </w:rPr>
        <w:t>реорганизации МУК «МСКО» в форме присоединения МБУК «Сбегинский СДК»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3B0493" w:rsidTr="003B0493">
        <w:tc>
          <w:tcPr>
            <w:tcW w:w="2802" w:type="dxa"/>
          </w:tcPr>
          <w:p w:rsidR="003B0493" w:rsidRPr="00C64853" w:rsidRDefault="00C64853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64853">
              <w:rPr>
                <w:rFonts w:ascii="Times New Roman" w:hAnsi="Times New Roman" w:cs="Times New Roman"/>
                <w:sz w:val="28"/>
                <w:szCs w:val="28"/>
              </w:rPr>
              <w:t>Галикаева</w:t>
            </w:r>
            <w:proofErr w:type="spellEnd"/>
            <w:r w:rsidRPr="00C64853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  <w:tc>
          <w:tcPr>
            <w:tcW w:w="6769" w:type="dxa"/>
          </w:tcPr>
          <w:p w:rsidR="003B0493" w:rsidRDefault="008E0F64" w:rsidP="008E0F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лавы Могочинского муниципального округа по социальным вопроса</w:t>
            </w:r>
            <w:proofErr w:type="gramStart"/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 комиссии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B0493" w:rsidTr="003B0493">
        <w:tc>
          <w:tcPr>
            <w:tcW w:w="2802" w:type="dxa"/>
          </w:tcPr>
          <w:p w:rsidR="003B0493" w:rsidRPr="008E0F64" w:rsidRDefault="008E0F64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Кузьминых Ю. В.</w:t>
            </w:r>
          </w:p>
        </w:tc>
        <w:tc>
          <w:tcPr>
            <w:tcW w:w="6769" w:type="dxa"/>
          </w:tcPr>
          <w:p w:rsidR="003B0493" w:rsidRDefault="008E0F64" w:rsidP="008E0F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правления культуры, спорта и молодежной политики администрации Могочинского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заместитель председателя комиссии;</w:t>
            </w:r>
          </w:p>
        </w:tc>
      </w:tr>
      <w:tr w:rsidR="003B0493" w:rsidTr="003B0493">
        <w:tc>
          <w:tcPr>
            <w:tcW w:w="2802" w:type="dxa"/>
          </w:tcPr>
          <w:p w:rsidR="003B0493" w:rsidRPr="008E0F64" w:rsidRDefault="008E0F64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Грабкина</w:t>
            </w:r>
            <w:proofErr w:type="spellEnd"/>
            <w:r w:rsidRPr="008E0F64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6769" w:type="dxa"/>
          </w:tcPr>
          <w:p w:rsidR="003B0493" w:rsidRPr="008E0F64" w:rsidRDefault="008E0F64" w:rsidP="008E0F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правления культуры, спорта и молодежной политики администрации Могочинского муниципального округа по вопросам культур</w:t>
            </w:r>
            <w:proofErr w:type="gramStart"/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комиссии;</w:t>
            </w:r>
          </w:p>
        </w:tc>
      </w:tr>
      <w:tr w:rsidR="003B0493" w:rsidTr="003B0493">
        <w:tc>
          <w:tcPr>
            <w:tcW w:w="2802" w:type="dxa"/>
          </w:tcPr>
          <w:p w:rsidR="003B0493" w:rsidRPr="008E0F64" w:rsidRDefault="008E0F64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F6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9" w:type="dxa"/>
          </w:tcPr>
          <w:p w:rsidR="003B0493" w:rsidRDefault="003B0493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0493" w:rsidTr="003B0493">
        <w:tc>
          <w:tcPr>
            <w:tcW w:w="2802" w:type="dxa"/>
          </w:tcPr>
          <w:p w:rsidR="003B0493" w:rsidRDefault="003B0493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</w:tcPr>
          <w:p w:rsidR="003B0493" w:rsidRDefault="003B0493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4D0" w:rsidTr="004D4BEE">
        <w:tc>
          <w:tcPr>
            <w:tcW w:w="2802" w:type="dxa"/>
          </w:tcPr>
          <w:p w:rsidR="00B364D0" w:rsidRPr="00B364D0" w:rsidRDefault="00B364D0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Платонова Е. В.</w:t>
            </w:r>
          </w:p>
        </w:tc>
        <w:tc>
          <w:tcPr>
            <w:tcW w:w="6769" w:type="dxa"/>
            <w:vAlign w:val="bottom"/>
          </w:tcPr>
          <w:p w:rsidR="00B364D0" w:rsidRPr="00B364D0" w:rsidRDefault="00B364D0" w:rsidP="00B36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лавы Могочинского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омитета по финанса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B364D0" w:rsidTr="00B66454">
        <w:tc>
          <w:tcPr>
            <w:tcW w:w="2802" w:type="dxa"/>
            <w:vAlign w:val="bottom"/>
          </w:tcPr>
          <w:p w:rsidR="00B364D0" w:rsidRPr="00B364D0" w:rsidRDefault="00B364D0" w:rsidP="00B36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Шестакова Т. П.</w:t>
            </w:r>
          </w:p>
        </w:tc>
        <w:tc>
          <w:tcPr>
            <w:tcW w:w="6769" w:type="dxa"/>
            <w:vAlign w:val="bottom"/>
          </w:tcPr>
          <w:p w:rsidR="00B75A89" w:rsidRDefault="00B364D0" w:rsidP="00B7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5A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правовой и кадровой работы</w:t>
            </w:r>
          </w:p>
          <w:p w:rsidR="00B364D0" w:rsidRPr="00B364D0" w:rsidRDefault="00B75A89" w:rsidP="00B7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Могочинского муниципального округа;</w:t>
            </w:r>
            <w:r w:rsidR="00B364D0"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64D0" w:rsidTr="003B0493">
        <w:tc>
          <w:tcPr>
            <w:tcW w:w="2802" w:type="dxa"/>
          </w:tcPr>
          <w:p w:rsidR="00B364D0" w:rsidRPr="00B364D0" w:rsidRDefault="00B364D0" w:rsidP="00C00F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Ишенина</w:t>
            </w:r>
            <w:proofErr w:type="spellEnd"/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 О. В</w:t>
            </w:r>
          </w:p>
        </w:tc>
        <w:tc>
          <w:tcPr>
            <w:tcW w:w="6769" w:type="dxa"/>
          </w:tcPr>
          <w:p w:rsidR="00B364D0" w:rsidRPr="00B364D0" w:rsidRDefault="00B364D0" w:rsidP="00B364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364D0">
              <w:rPr>
                <w:rFonts w:ascii="Times New Roman" w:hAnsi="Times New Roman" w:cs="Times New Roman"/>
                <w:sz w:val="28"/>
                <w:szCs w:val="28"/>
              </w:rPr>
              <w:t>правления территориального развития администрации Могочинского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75A89" w:rsidTr="000C398F">
        <w:trPr>
          <w:trHeight w:val="291"/>
        </w:trPr>
        <w:tc>
          <w:tcPr>
            <w:tcW w:w="2802" w:type="dxa"/>
            <w:vAlign w:val="bottom"/>
          </w:tcPr>
          <w:p w:rsidR="00B75A89" w:rsidRPr="00B75A89" w:rsidRDefault="00B75A89" w:rsidP="00B7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Зорина Н.М.</w:t>
            </w:r>
          </w:p>
        </w:tc>
        <w:tc>
          <w:tcPr>
            <w:tcW w:w="6769" w:type="dxa"/>
            <w:vAlign w:val="bottom"/>
          </w:tcPr>
          <w:p w:rsidR="00B75A89" w:rsidRPr="00B75A89" w:rsidRDefault="00B75A89" w:rsidP="00B7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- руководитель МКУ «Центр МТО»;</w:t>
            </w:r>
          </w:p>
        </w:tc>
      </w:tr>
      <w:tr w:rsidR="00B75A89" w:rsidTr="000C398F">
        <w:trPr>
          <w:trHeight w:val="291"/>
        </w:trPr>
        <w:tc>
          <w:tcPr>
            <w:tcW w:w="2802" w:type="dxa"/>
            <w:vAlign w:val="bottom"/>
          </w:tcPr>
          <w:p w:rsidR="00B75A89" w:rsidRPr="00B75A89" w:rsidRDefault="00B75A89" w:rsidP="00B7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B7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B75A89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6769" w:type="dxa"/>
            <w:vAlign w:val="bottom"/>
          </w:tcPr>
          <w:p w:rsidR="00B75A89" w:rsidRPr="00B75A89" w:rsidRDefault="00B75A89" w:rsidP="00B7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- директор МУК МСКО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B75A89" w:rsidTr="000C398F">
        <w:trPr>
          <w:trHeight w:val="291"/>
        </w:trPr>
        <w:tc>
          <w:tcPr>
            <w:tcW w:w="2802" w:type="dxa"/>
            <w:vAlign w:val="bottom"/>
          </w:tcPr>
          <w:p w:rsidR="00B75A89" w:rsidRPr="00B75A89" w:rsidRDefault="00B75A89" w:rsidP="00B7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Пешкова Н.А.</w:t>
            </w:r>
          </w:p>
        </w:tc>
        <w:tc>
          <w:tcPr>
            <w:tcW w:w="6769" w:type="dxa"/>
            <w:vAlign w:val="bottom"/>
          </w:tcPr>
          <w:p w:rsidR="00B75A89" w:rsidRPr="00B75A89" w:rsidRDefault="00B75A89" w:rsidP="00B75A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5A89">
              <w:rPr>
                <w:rFonts w:ascii="Times New Roman" w:hAnsi="Times New Roman" w:cs="Times New Roman"/>
                <w:sz w:val="28"/>
                <w:szCs w:val="28"/>
              </w:rPr>
              <w:t>директор МБУК  «СБЕГИНСКИЙ СДК» (по 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75A89" w:rsidTr="000C398F">
        <w:trPr>
          <w:trHeight w:val="291"/>
        </w:trPr>
        <w:tc>
          <w:tcPr>
            <w:tcW w:w="2802" w:type="dxa"/>
            <w:vAlign w:val="bottom"/>
          </w:tcPr>
          <w:p w:rsidR="00B75A89" w:rsidRPr="00B75A89" w:rsidRDefault="00B75A89" w:rsidP="00B7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vAlign w:val="bottom"/>
          </w:tcPr>
          <w:p w:rsidR="00B75A89" w:rsidRPr="00B75A89" w:rsidRDefault="00B75A89" w:rsidP="00B7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FB1" w:rsidRDefault="00C00FB1">
      <w:pPr>
        <w:rPr>
          <w:rFonts w:ascii="Times New Roman" w:hAnsi="Times New Roman" w:cs="Times New Roman"/>
        </w:rPr>
      </w:pPr>
    </w:p>
    <w:p w:rsidR="00696018" w:rsidRDefault="00696018" w:rsidP="006960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696018" w:rsidRDefault="00696018">
      <w:pPr>
        <w:rPr>
          <w:rFonts w:ascii="Times New Roman" w:hAnsi="Times New Roman" w:cs="Times New Roman"/>
        </w:rPr>
      </w:pPr>
    </w:p>
    <w:p w:rsidR="00696018" w:rsidRPr="00830E02" w:rsidRDefault="00696018" w:rsidP="00696018">
      <w:pPr>
        <w:jc w:val="center"/>
        <w:rPr>
          <w:rFonts w:ascii="Times New Roman" w:hAnsi="Times New Roman" w:cs="Times New Roman"/>
        </w:rPr>
      </w:pPr>
    </w:p>
    <w:sectPr w:rsidR="00696018" w:rsidRPr="00830E02" w:rsidSect="00BE21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1A38"/>
    <w:multiLevelType w:val="multilevel"/>
    <w:tmpl w:val="FDB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5319"/>
    <w:multiLevelType w:val="multilevel"/>
    <w:tmpl w:val="58040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B0995"/>
    <w:multiLevelType w:val="multilevel"/>
    <w:tmpl w:val="6EDEA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DD"/>
    <w:rsid w:val="00086BBC"/>
    <w:rsid w:val="000A1B62"/>
    <w:rsid w:val="000B230A"/>
    <w:rsid w:val="00126870"/>
    <w:rsid w:val="001612AF"/>
    <w:rsid w:val="00197242"/>
    <w:rsid w:val="00224349"/>
    <w:rsid w:val="002407F7"/>
    <w:rsid w:val="002A4E94"/>
    <w:rsid w:val="002D0B6B"/>
    <w:rsid w:val="003174C6"/>
    <w:rsid w:val="003768B7"/>
    <w:rsid w:val="003943CA"/>
    <w:rsid w:val="003B0493"/>
    <w:rsid w:val="00476040"/>
    <w:rsid w:val="004D7EC4"/>
    <w:rsid w:val="004F4A37"/>
    <w:rsid w:val="00520925"/>
    <w:rsid w:val="00534D01"/>
    <w:rsid w:val="005D0A3D"/>
    <w:rsid w:val="005D281C"/>
    <w:rsid w:val="005E6E2D"/>
    <w:rsid w:val="00696018"/>
    <w:rsid w:val="006B1A81"/>
    <w:rsid w:val="006E1152"/>
    <w:rsid w:val="006F7051"/>
    <w:rsid w:val="00702DFE"/>
    <w:rsid w:val="007268B0"/>
    <w:rsid w:val="00736E76"/>
    <w:rsid w:val="00770965"/>
    <w:rsid w:val="00773654"/>
    <w:rsid w:val="007F17CE"/>
    <w:rsid w:val="007F79C0"/>
    <w:rsid w:val="008113B5"/>
    <w:rsid w:val="00830E02"/>
    <w:rsid w:val="00887DF6"/>
    <w:rsid w:val="00890B46"/>
    <w:rsid w:val="008B2F5B"/>
    <w:rsid w:val="008C4087"/>
    <w:rsid w:val="008E0F64"/>
    <w:rsid w:val="008F591D"/>
    <w:rsid w:val="00931681"/>
    <w:rsid w:val="009323D7"/>
    <w:rsid w:val="009A04F3"/>
    <w:rsid w:val="009E2605"/>
    <w:rsid w:val="009F47A9"/>
    <w:rsid w:val="009F4992"/>
    <w:rsid w:val="00A057F7"/>
    <w:rsid w:val="00A35A64"/>
    <w:rsid w:val="00A40D14"/>
    <w:rsid w:val="00B00378"/>
    <w:rsid w:val="00B13DBE"/>
    <w:rsid w:val="00B364D0"/>
    <w:rsid w:val="00B70EC6"/>
    <w:rsid w:val="00B75A89"/>
    <w:rsid w:val="00BE216D"/>
    <w:rsid w:val="00C00FB1"/>
    <w:rsid w:val="00C64853"/>
    <w:rsid w:val="00CE7873"/>
    <w:rsid w:val="00D21977"/>
    <w:rsid w:val="00D443EE"/>
    <w:rsid w:val="00DB2C1C"/>
    <w:rsid w:val="00DD4155"/>
    <w:rsid w:val="00E26622"/>
    <w:rsid w:val="00EE1E2B"/>
    <w:rsid w:val="00F00A82"/>
    <w:rsid w:val="00F4404E"/>
    <w:rsid w:val="00F605AF"/>
    <w:rsid w:val="00FB42D7"/>
    <w:rsid w:val="00FB6E51"/>
    <w:rsid w:val="00FC76DD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B2F5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A0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B2F5B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A05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754B-957D-4EEC-ACE9-C51B6A01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Елена Алексеевна</cp:lastModifiedBy>
  <cp:revision>2</cp:revision>
  <cp:lastPrinted>2025-01-22T06:28:00Z</cp:lastPrinted>
  <dcterms:created xsi:type="dcterms:W3CDTF">2025-01-22T06:37:00Z</dcterms:created>
  <dcterms:modified xsi:type="dcterms:W3CDTF">2025-01-22T06:37:00Z</dcterms:modified>
</cp:coreProperties>
</file>