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68" w:rsidRDefault="00E76C68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8E7ABE" w:rsidRDefault="00F164B1" w:rsidP="0051019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7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910B1B" w:rsidRPr="008E7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Pr="008E7A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910B1B" w:rsidRPr="008E7ABE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7ABE" w:rsidRDefault="008E7ABE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48FD" w:rsidRDefault="00930FDA" w:rsidP="008E7A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4E5A65" w:rsidP="00CA48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EA4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E7ABE"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="00AB4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22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27C8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A47C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408</w:t>
      </w:r>
    </w:p>
    <w:p w:rsidR="00930FDA" w:rsidRDefault="0096349D" w:rsidP="009634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96349D" w:rsidRDefault="0096349D" w:rsidP="0096349D">
      <w:pPr>
        <w:jc w:val="center"/>
        <w:rPr>
          <w:sz w:val="28"/>
          <w:szCs w:val="28"/>
        </w:rPr>
      </w:pPr>
    </w:p>
    <w:p w:rsidR="00CF549A" w:rsidRDefault="00CF549A" w:rsidP="0096349D">
      <w:pPr>
        <w:jc w:val="center"/>
        <w:rPr>
          <w:sz w:val="28"/>
          <w:szCs w:val="28"/>
        </w:rPr>
      </w:pPr>
    </w:p>
    <w:p w:rsidR="00CF549A" w:rsidRDefault="00AB4C72" w:rsidP="00AB4C7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пожарной безопасности на территории Могочинско</w:t>
      </w:r>
      <w:r w:rsidR="00696552">
        <w:rPr>
          <w:rFonts w:ascii="Times New Roman" w:hAnsi="Times New Roman" w:cs="Times New Roman"/>
          <w:sz w:val="28"/>
          <w:szCs w:val="28"/>
        </w:rPr>
        <w:t>го муниципального округа на 2026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965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B4C72" w:rsidRDefault="00AB4C72" w:rsidP="00AB4C7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B4C72" w:rsidRDefault="00AB4C72" w:rsidP="00AB4C72">
      <w:pPr>
        <w:pStyle w:val="ConsPlusTitle"/>
        <w:widowControl/>
        <w:suppressAutoHyphens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F549A" w:rsidRDefault="00AB4C72" w:rsidP="00CF549A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В целях повышения эффективности проведения комплекса мероприятий, направленных на профилактику пожаров и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первичных мер пожарной безопасности, в соответствии с Федеральными законами от 06 октября 2003 года № 131-ФЗ «Об общих принципах организации местного самоуправления в Российской Федерации»</w:t>
      </w:r>
      <w:r w:rsidR="0025686F">
        <w:rPr>
          <w:sz w:val="28"/>
          <w:szCs w:val="28"/>
        </w:rPr>
        <w:t>,</w:t>
      </w:r>
      <w:r>
        <w:rPr>
          <w:sz w:val="28"/>
          <w:szCs w:val="28"/>
        </w:rPr>
        <w:t xml:space="preserve"> от 21 декабря 1994 года № 69-ФЗ «О пожарной безопасности», </w:t>
      </w:r>
      <w:r w:rsidR="00CF549A" w:rsidRPr="00CF549A">
        <w:rPr>
          <w:sz w:val="28"/>
          <w:szCs w:val="28"/>
        </w:rPr>
        <w:t>руководствуясь Уставом</w:t>
      </w:r>
      <w:r w:rsidR="00CF549A" w:rsidRPr="00CF549A">
        <w:rPr>
          <w:sz w:val="28"/>
        </w:rPr>
        <w:t xml:space="preserve"> </w:t>
      </w:r>
      <w:r w:rsidR="00910B1B">
        <w:rPr>
          <w:sz w:val="28"/>
        </w:rPr>
        <w:t xml:space="preserve">Могочинского </w:t>
      </w:r>
      <w:r w:rsidR="00CF549A" w:rsidRPr="00CF549A">
        <w:rPr>
          <w:sz w:val="28"/>
        </w:rPr>
        <w:t>муниципального</w:t>
      </w:r>
      <w:r w:rsidR="00910B1B">
        <w:rPr>
          <w:sz w:val="28"/>
        </w:rPr>
        <w:t xml:space="preserve"> округа</w:t>
      </w:r>
      <w:r w:rsidR="00CF549A" w:rsidRPr="00CF549A">
        <w:rPr>
          <w:sz w:val="28"/>
        </w:rPr>
        <w:t xml:space="preserve">, администрация </w:t>
      </w:r>
      <w:r w:rsidR="00910B1B">
        <w:rPr>
          <w:sz w:val="28"/>
        </w:rPr>
        <w:t xml:space="preserve">Могочинского </w:t>
      </w:r>
      <w:r w:rsidR="00CF549A" w:rsidRPr="00CF549A">
        <w:rPr>
          <w:sz w:val="28"/>
          <w:szCs w:val="28"/>
        </w:rPr>
        <w:t xml:space="preserve">муниципального </w:t>
      </w:r>
      <w:r w:rsidR="00910B1B">
        <w:rPr>
          <w:sz w:val="28"/>
          <w:szCs w:val="28"/>
        </w:rPr>
        <w:t xml:space="preserve">округа </w:t>
      </w:r>
      <w:r w:rsidR="00CF549A" w:rsidRPr="00CF549A">
        <w:rPr>
          <w:b/>
          <w:sz w:val="28"/>
        </w:rPr>
        <w:t>постановляет:</w:t>
      </w:r>
    </w:p>
    <w:p w:rsidR="00362273" w:rsidRDefault="00362273" w:rsidP="00CF549A">
      <w:pPr>
        <w:ind w:firstLine="708"/>
        <w:jc w:val="both"/>
        <w:rPr>
          <w:sz w:val="28"/>
          <w:szCs w:val="28"/>
        </w:rPr>
      </w:pPr>
    </w:p>
    <w:p w:rsidR="005905F6" w:rsidRDefault="005905F6" w:rsidP="00DD7990">
      <w:pPr>
        <w:pStyle w:val="ConsPlusTitle"/>
        <w:widowControl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8E7ABE">
        <w:rPr>
          <w:rFonts w:ascii="Times New Roman" w:hAnsi="Times New Roman" w:cs="Times New Roman"/>
          <w:b w:val="0"/>
          <w:sz w:val="28"/>
          <w:szCs w:val="28"/>
        </w:rPr>
        <w:t xml:space="preserve"> прилагаемую </w:t>
      </w:r>
      <w:r w:rsidR="00AB4C72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</w:t>
      </w:r>
      <w:r w:rsidR="00487C56">
        <w:rPr>
          <w:rFonts w:ascii="Times New Roman" w:hAnsi="Times New Roman" w:cs="Times New Roman"/>
          <w:b w:val="0"/>
          <w:sz w:val="28"/>
          <w:szCs w:val="28"/>
        </w:rPr>
        <w:t>П</w:t>
      </w:r>
      <w:r w:rsidR="00AB4C72">
        <w:rPr>
          <w:rFonts w:ascii="Times New Roman" w:hAnsi="Times New Roman" w:cs="Times New Roman"/>
          <w:b w:val="0"/>
          <w:sz w:val="28"/>
          <w:szCs w:val="28"/>
        </w:rPr>
        <w:t>рограмму «Обеспечение пожарной безопасности</w:t>
      </w:r>
      <w:r w:rsidR="00DD799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Могочинско</w:t>
      </w:r>
      <w:r w:rsidR="00696552">
        <w:rPr>
          <w:rFonts w:ascii="Times New Roman" w:hAnsi="Times New Roman" w:cs="Times New Roman"/>
          <w:b w:val="0"/>
          <w:sz w:val="28"/>
          <w:szCs w:val="28"/>
        </w:rPr>
        <w:t>го муниципального округа на 2026-2028</w:t>
      </w:r>
      <w:r w:rsidR="00DD7990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proofErr w:type="gramStart"/>
      <w:r w:rsidR="00DD7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AB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905F6" w:rsidRDefault="00DD7990" w:rsidP="00DD799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2</w:t>
      </w:r>
      <w:r w:rsidR="005905F6">
        <w:rPr>
          <w:rFonts w:ascii="Times New Roman" w:hAnsi="Times New Roman" w:cs="Times New Roman"/>
          <w:sz w:val="28"/>
          <w:szCs w:val="28"/>
        </w:rPr>
        <w:t>.</w:t>
      </w:r>
      <w:r w:rsidR="0059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F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5905F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5905F6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910B1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5905F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10B1B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5905F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 «</w:t>
      </w:r>
      <w:proofErr w:type="spellStart"/>
      <w:r w:rsidR="005905F6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5905F6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5905F6">
        <w:rPr>
          <w:rFonts w:ascii="Times New Roman" w:eastAsia="Calibri" w:hAnsi="Times New Roman" w:cs="Times New Roman"/>
          <w:sz w:val="28"/>
          <w:szCs w:val="28"/>
        </w:rPr>
        <w:t>://</w:t>
      </w:r>
      <w:r w:rsidR="005905F6">
        <w:rPr>
          <w:rFonts w:ascii="Times New Roman" w:eastAsia="Calibri" w:hAnsi="Times New Roman" w:cs="Times New Roman"/>
          <w:sz w:val="28"/>
          <w:szCs w:val="28"/>
          <w:u w:val="single"/>
        </w:rPr>
        <w:t>mogocha.75.ru».</w:t>
      </w:r>
    </w:p>
    <w:p w:rsidR="005905F6" w:rsidRPr="00362273" w:rsidRDefault="005905F6" w:rsidP="0059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799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362273" w:rsidRPr="00362273">
        <w:rPr>
          <w:sz w:val="28"/>
          <w:szCs w:val="28"/>
        </w:rPr>
        <w:t>Контроль за</w:t>
      </w:r>
      <w:proofErr w:type="gramEnd"/>
      <w:r w:rsidR="00362273" w:rsidRPr="00362273">
        <w:rPr>
          <w:sz w:val="28"/>
          <w:szCs w:val="28"/>
        </w:rPr>
        <w:t xml:space="preserve"> исполнением настоящего постановления возложить на</w:t>
      </w:r>
      <w:r w:rsidR="00DA3EC7">
        <w:rPr>
          <w:sz w:val="28"/>
          <w:szCs w:val="28"/>
        </w:rPr>
        <w:t xml:space="preserve"> начальника отдела ГО ЧС и мобилизационной работы администрации Могочинского муниципального округа.</w:t>
      </w:r>
    </w:p>
    <w:p w:rsidR="00362273" w:rsidRPr="00362273" w:rsidRDefault="00CE13C8" w:rsidP="00362273">
      <w:pPr>
        <w:pStyle w:val="af1"/>
        <w:ind w:firstLine="708"/>
        <w:jc w:val="both"/>
        <w:rPr>
          <w:b w:val="0"/>
          <w:sz w:val="28"/>
        </w:rPr>
      </w:pPr>
      <w:r w:rsidRPr="00362273">
        <w:rPr>
          <w:b w:val="0"/>
          <w:sz w:val="28"/>
          <w:szCs w:val="28"/>
        </w:rPr>
        <w:t xml:space="preserve"> </w:t>
      </w:r>
      <w:r w:rsidR="00DD7990">
        <w:rPr>
          <w:b w:val="0"/>
          <w:sz w:val="28"/>
          <w:szCs w:val="28"/>
        </w:rPr>
        <w:t>4</w:t>
      </w:r>
      <w:r w:rsidR="005905F6" w:rsidRPr="00362273">
        <w:rPr>
          <w:b w:val="0"/>
          <w:sz w:val="28"/>
          <w:szCs w:val="28"/>
        </w:rPr>
        <w:t xml:space="preserve">. </w:t>
      </w:r>
      <w:r w:rsidR="00362273" w:rsidRPr="00362273">
        <w:rPr>
          <w:b w:val="0"/>
          <w:sz w:val="28"/>
          <w:szCs w:val="28"/>
        </w:rPr>
        <w:t xml:space="preserve">Настоящее постановление вступает в силу </w:t>
      </w:r>
      <w:r w:rsidR="008E7ABE">
        <w:rPr>
          <w:b w:val="0"/>
          <w:sz w:val="28"/>
          <w:szCs w:val="28"/>
        </w:rPr>
        <w:t xml:space="preserve"> на следующий день </w:t>
      </w:r>
      <w:r w:rsidR="00362273" w:rsidRPr="00362273">
        <w:rPr>
          <w:b w:val="0"/>
          <w:sz w:val="28"/>
          <w:szCs w:val="28"/>
        </w:rPr>
        <w:t xml:space="preserve">после </w:t>
      </w:r>
      <w:r w:rsidR="008E7ABE">
        <w:rPr>
          <w:b w:val="0"/>
          <w:sz w:val="28"/>
          <w:szCs w:val="28"/>
        </w:rPr>
        <w:t xml:space="preserve"> его </w:t>
      </w:r>
      <w:r w:rsidR="00362273" w:rsidRPr="00362273">
        <w:rPr>
          <w:b w:val="0"/>
          <w:sz w:val="28"/>
          <w:szCs w:val="28"/>
        </w:rPr>
        <w:t>официального обнародования.</w:t>
      </w:r>
    </w:p>
    <w:p w:rsidR="005905F6" w:rsidRDefault="005905F6" w:rsidP="005905F6">
      <w:pPr>
        <w:pStyle w:val="af1"/>
        <w:ind w:firstLine="708"/>
        <w:jc w:val="both"/>
        <w:rPr>
          <w:b w:val="0"/>
          <w:sz w:val="28"/>
          <w:szCs w:val="28"/>
        </w:rPr>
      </w:pPr>
    </w:p>
    <w:p w:rsidR="005905F6" w:rsidRDefault="005905F6" w:rsidP="005905F6">
      <w:pPr>
        <w:pStyle w:val="af1"/>
        <w:ind w:firstLine="708"/>
        <w:jc w:val="both"/>
        <w:rPr>
          <w:b w:val="0"/>
          <w:sz w:val="28"/>
        </w:rPr>
      </w:pPr>
    </w:p>
    <w:p w:rsidR="00694B63" w:rsidRDefault="00694B63" w:rsidP="005905F6">
      <w:pPr>
        <w:pStyle w:val="af1"/>
        <w:ind w:firstLine="708"/>
        <w:jc w:val="both"/>
        <w:rPr>
          <w:b w:val="0"/>
          <w:sz w:val="28"/>
        </w:rPr>
      </w:pPr>
    </w:p>
    <w:p w:rsidR="00910B1B" w:rsidRDefault="008E7ABE" w:rsidP="005905F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6227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5905F6">
        <w:rPr>
          <w:sz w:val="28"/>
          <w:szCs w:val="28"/>
        </w:rPr>
        <w:t xml:space="preserve"> </w:t>
      </w:r>
      <w:r w:rsidR="00910B1B">
        <w:rPr>
          <w:sz w:val="28"/>
          <w:szCs w:val="28"/>
        </w:rPr>
        <w:t>Могочин</w:t>
      </w:r>
      <w:r w:rsidR="00362273">
        <w:rPr>
          <w:sz w:val="28"/>
          <w:szCs w:val="28"/>
        </w:rPr>
        <w:t>с</w:t>
      </w:r>
      <w:r w:rsidR="00910B1B">
        <w:rPr>
          <w:sz w:val="28"/>
          <w:szCs w:val="28"/>
        </w:rPr>
        <w:t xml:space="preserve">кого </w:t>
      </w:r>
    </w:p>
    <w:p w:rsidR="005905F6" w:rsidRDefault="005905F6" w:rsidP="00910B1B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10B1B">
        <w:rPr>
          <w:sz w:val="28"/>
          <w:szCs w:val="28"/>
        </w:rPr>
        <w:t xml:space="preserve">округа                                                             </w:t>
      </w:r>
      <w:proofErr w:type="spellStart"/>
      <w:r w:rsidR="008E7ABE">
        <w:rPr>
          <w:sz w:val="28"/>
          <w:szCs w:val="28"/>
        </w:rPr>
        <w:t>Н</w:t>
      </w:r>
      <w:r w:rsidR="00DD7990">
        <w:rPr>
          <w:sz w:val="28"/>
          <w:szCs w:val="28"/>
        </w:rPr>
        <w:t>.</w:t>
      </w:r>
      <w:r w:rsidR="008E7ABE">
        <w:rPr>
          <w:sz w:val="28"/>
          <w:szCs w:val="28"/>
        </w:rPr>
        <w:t>В</w:t>
      </w:r>
      <w:r w:rsidR="00DD7990">
        <w:rPr>
          <w:sz w:val="28"/>
          <w:szCs w:val="28"/>
        </w:rPr>
        <w:t>.</w:t>
      </w:r>
      <w:r w:rsidR="008E7ABE">
        <w:rPr>
          <w:sz w:val="28"/>
          <w:szCs w:val="28"/>
        </w:rPr>
        <w:t>Мирина</w:t>
      </w:r>
      <w:proofErr w:type="spellEnd"/>
      <w:r w:rsidR="008E7ABE">
        <w:rPr>
          <w:sz w:val="28"/>
          <w:szCs w:val="28"/>
        </w:rPr>
        <w:t xml:space="preserve">   </w:t>
      </w:r>
    </w:p>
    <w:p w:rsidR="005905F6" w:rsidRPr="005905F6" w:rsidRDefault="005905F6" w:rsidP="005905F6">
      <w:pPr>
        <w:pStyle w:val="af1"/>
        <w:jc w:val="both"/>
        <w:rPr>
          <w:b w:val="0"/>
          <w:sz w:val="28"/>
        </w:rPr>
      </w:pPr>
    </w:p>
    <w:p w:rsidR="005905F6" w:rsidRDefault="005905F6" w:rsidP="005B05E7">
      <w:pPr>
        <w:pStyle w:val="af1"/>
        <w:jc w:val="right"/>
        <w:rPr>
          <w:b w:val="0"/>
          <w:sz w:val="28"/>
        </w:rPr>
      </w:pPr>
    </w:p>
    <w:p w:rsidR="005905F6" w:rsidRDefault="005905F6" w:rsidP="005B05E7">
      <w:pPr>
        <w:pStyle w:val="af1"/>
        <w:jc w:val="right"/>
        <w:rPr>
          <w:b w:val="0"/>
          <w:sz w:val="28"/>
        </w:rPr>
      </w:pPr>
    </w:p>
    <w:p w:rsidR="005905F6" w:rsidRDefault="005905F6" w:rsidP="00DD7990">
      <w:pPr>
        <w:pStyle w:val="af1"/>
        <w:jc w:val="left"/>
        <w:rPr>
          <w:b w:val="0"/>
          <w:sz w:val="28"/>
        </w:rPr>
      </w:pPr>
    </w:p>
    <w:p w:rsidR="00910B1B" w:rsidRDefault="00910B1B" w:rsidP="005B05E7">
      <w:pPr>
        <w:pStyle w:val="af1"/>
        <w:jc w:val="right"/>
        <w:rPr>
          <w:b w:val="0"/>
          <w:sz w:val="28"/>
        </w:rPr>
      </w:pPr>
    </w:p>
    <w:p w:rsidR="00694B63" w:rsidRDefault="00694B63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 xml:space="preserve">УТВЕРЖДЕНА </w:t>
      </w:r>
    </w:p>
    <w:p w:rsidR="00694B63" w:rsidRDefault="005B05E7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 xml:space="preserve"> постановлени</w:t>
      </w:r>
      <w:r w:rsidR="00694B63">
        <w:rPr>
          <w:b w:val="0"/>
          <w:sz w:val="28"/>
        </w:rPr>
        <w:t>ем</w:t>
      </w:r>
      <w:r>
        <w:rPr>
          <w:b w:val="0"/>
          <w:sz w:val="28"/>
        </w:rPr>
        <w:t xml:space="preserve"> администрации </w:t>
      </w:r>
    </w:p>
    <w:p w:rsidR="005B05E7" w:rsidRDefault="00910B1B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 xml:space="preserve">Могочинского </w:t>
      </w:r>
      <w:r w:rsidR="005B05E7"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округа </w:t>
      </w:r>
      <w:r w:rsidR="005B05E7">
        <w:rPr>
          <w:b w:val="0"/>
          <w:sz w:val="28"/>
        </w:rPr>
        <w:t xml:space="preserve"> </w:t>
      </w:r>
    </w:p>
    <w:p w:rsidR="005B05E7" w:rsidRDefault="005B05E7" w:rsidP="005B05E7">
      <w:pPr>
        <w:pStyle w:val="af1"/>
        <w:jc w:val="righ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CB613A">
        <w:rPr>
          <w:b w:val="0"/>
          <w:sz w:val="28"/>
        </w:rPr>
        <w:t xml:space="preserve"> от </w:t>
      </w:r>
      <w:r w:rsidR="00694B63">
        <w:rPr>
          <w:b w:val="0"/>
          <w:sz w:val="28"/>
        </w:rPr>
        <w:t xml:space="preserve"> </w:t>
      </w:r>
      <w:r w:rsidR="004E5A65">
        <w:rPr>
          <w:b w:val="0"/>
          <w:sz w:val="28"/>
        </w:rPr>
        <w:t>27</w:t>
      </w:r>
      <w:r w:rsidR="00694B63">
        <w:rPr>
          <w:b w:val="0"/>
          <w:sz w:val="28"/>
        </w:rPr>
        <w:t xml:space="preserve">  марта  </w:t>
      </w:r>
      <w:r w:rsidR="00CB613A">
        <w:rPr>
          <w:b w:val="0"/>
          <w:sz w:val="28"/>
        </w:rPr>
        <w:t>202</w:t>
      </w:r>
      <w:r w:rsidR="00694B63">
        <w:rPr>
          <w:b w:val="0"/>
          <w:sz w:val="28"/>
        </w:rPr>
        <w:t>5</w:t>
      </w:r>
      <w:r w:rsidR="00CB613A">
        <w:rPr>
          <w:b w:val="0"/>
          <w:sz w:val="28"/>
        </w:rPr>
        <w:t xml:space="preserve"> года</w:t>
      </w:r>
      <w:r w:rsidR="00694B63">
        <w:rPr>
          <w:b w:val="0"/>
          <w:sz w:val="28"/>
        </w:rPr>
        <w:t xml:space="preserve"> № </w:t>
      </w:r>
      <w:r w:rsidR="004E5A65">
        <w:rPr>
          <w:b w:val="0"/>
          <w:sz w:val="28"/>
        </w:rPr>
        <w:t xml:space="preserve"> 408</w:t>
      </w:r>
      <w:bookmarkStart w:id="0" w:name="_GoBack"/>
      <w:bookmarkEnd w:id="0"/>
    </w:p>
    <w:p w:rsidR="00DD7990" w:rsidRDefault="00DD7990" w:rsidP="005B05E7">
      <w:pPr>
        <w:pStyle w:val="af1"/>
        <w:jc w:val="right"/>
        <w:rPr>
          <w:b w:val="0"/>
          <w:sz w:val="28"/>
        </w:rPr>
      </w:pPr>
    </w:p>
    <w:p w:rsidR="00694B63" w:rsidRDefault="00694B63" w:rsidP="005B05E7">
      <w:pPr>
        <w:pStyle w:val="af1"/>
        <w:jc w:val="right"/>
        <w:rPr>
          <w:b w:val="0"/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DD7990" w:rsidRPr="00DD7990" w:rsidRDefault="00DD7990" w:rsidP="00DD7990">
      <w:pPr>
        <w:pStyle w:val="af1"/>
        <w:rPr>
          <w:sz w:val="28"/>
        </w:rPr>
      </w:pPr>
      <w:r w:rsidRPr="00DD7990">
        <w:rPr>
          <w:sz w:val="28"/>
        </w:rPr>
        <w:t>Муниципальная Программа</w:t>
      </w:r>
    </w:p>
    <w:p w:rsidR="00DD7990" w:rsidRPr="00DD7990" w:rsidRDefault="00DD7990" w:rsidP="00DD7990">
      <w:pPr>
        <w:pStyle w:val="af1"/>
        <w:rPr>
          <w:sz w:val="28"/>
        </w:rPr>
      </w:pPr>
      <w:r w:rsidRPr="00DD7990">
        <w:rPr>
          <w:sz w:val="28"/>
        </w:rPr>
        <w:t>«Обеспечение пожарной безопасности на территории</w:t>
      </w:r>
    </w:p>
    <w:p w:rsidR="00DD7990" w:rsidRPr="00DD7990" w:rsidRDefault="00DD7990" w:rsidP="00DD7990">
      <w:pPr>
        <w:pStyle w:val="af1"/>
        <w:rPr>
          <w:sz w:val="28"/>
        </w:rPr>
      </w:pPr>
      <w:r w:rsidRPr="00DD7990">
        <w:rPr>
          <w:sz w:val="28"/>
        </w:rPr>
        <w:t>Могочинского муниципального округа</w:t>
      </w:r>
    </w:p>
    <w:p w:rsidR="00DD7990" w:rsidRDefault="00696552" w:rsidP="00DD7990">
      <w:pPr>
        <w:pStyle w:val="af1"/>
        <w:rPr>
          <w:sz w:val="28"/>
        </w:rPr>
      </w:pPr>
      <w:r>
        <w:rPr>
          <w:sz w:val="28"/>
        </w:rPr>
        <w:t>на 2026-2028</w:t>
      </w:r>
      <w:r w:rsidR="00DD7990" w:rsidRPr="00DD7990">
        <w:rPr>
          <w:sz w:val="28"/>
        </w:rPr>
        <w:t xml:space="preserve"> годы»</w:t>
      </w:r>
    </w:p>
    <w:p w:rsidR="00DD7990" w:rsidRDefault="00DD7990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b w:val="0"/>
          <w:sz w:val="28"/>
        </w:rPr>
      </w:pPr>
    </w:p>
    <w:p w:rsidR="00694B63" w:rsidRPr="00694B63" w:rsidRDefault="00694B63" w:rsidP="00DD7990">
      <w:pPr>
        <w:pStyle w:val="af1"/>
        <w:rPr>
          <w:b w:val="0"/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694B63" w:rsidRDefault="00694B63" w:rsidP="00DD7990">
      <w:pPr>
        <w:pStyle w:val="af1"/>
        <w:rPr>
          <w:sz w:val="28"/>
        </w:rPr>
      </w:pPr>
    </w:p>
    <w:p w:rsidR="00DD7990" w:rsidRDefault="00DD7990" w:rsidP="00DD7990">
      <w:pPr>
        <w:pStyle w:val="af1"/>
        <w:rPr>
          <w:b w:val="0"/>
          <w:sz w:val="28"/>
        </w:rPr>
      </w:pPr>
      <w:r>
        <w:rPr>
          <w:b w:val="0"/>
          <w:sz w:val="28"/>
        </w:rPr>
        <w:t>ПАСПОРТ</w:t>
      </w:r>
    </w:p>
    <w:p w:rsidR="00DD7990" w:rsidRDefault="00DD7990" w:rsidP="00DD7990">
      <w:pPr>
        <w:pStyle w:val="af1"/>
        <w:rPr>
          <w:b w:val="0"/>
          <w:sz w:val="28"/>
        </w:rPr>
      </w:pPr>
      <w:r>
        <w:rPr>
          <w:b w:val="0"/>
          <w:sz w:val="28"/>
        </w:rPr>
        <w:t xml:space="preserve">муниципальной Программы </w:t>
      </w:r>
    </w:p>
    <w:p w:rsidR="00DD7990" w:rsidRDefault="00DD7990" w:rsidP="00DD7990">
      <w:pPr>
        <w:pStyle w:val="af1"/>
        <w:rPr>
          <w:b w:val="0"/>
          <w:sz w:val="28"/>
        </w:rPr>
      </w:pPr>
      <w:r>
        <w:rPr>
          <w:b w:val="0"/>
          <w:sz w:val="28"/>
        </w:rPr>
        <w:t>«Обеспечение пожарной безопасности на территории</w:t>
      </w:r>
    </w:p>
    <w:p w:rsidR="00DD7990" w:rsidRDefault="00DD7990" w:rsidP="00DD7990">
      <w:pPr>
        <w:pStyle w:val="af1"/>
        <w:rPr>
          <w:b w:val="0"/>
          <w:sz w:val="28"/>
        </w:rPr>
      </w:pPr>
      <w:r>
        <w:rPr>
          <w:b w:val="0"/>
          <w:sz w:val="28"/>
        </w:rPr>
        <w:t>Могочинского муниципального округа</w:t>
      </w:r>
    </w:p>
    <w:p w:rsidR="00DD7990" w:rsidRDefault="00696552" w:rsidP="00DD7990">
      <w:pPr>
        <w:pStyle w:val="af1"/>
        <w:rPr>
          <w:b w:val="0"/>
          <w:sz w:val="28"/>
        </w:rPr>
      </w:pPr>
      <w:r>
        <w:rPr>
          <w:b w:val="0"/>
          <w:sz w:val="28"/>
        </w:rPr>
        <w:t>на 2026-2028</w:t>
      </w:r>
      <w:r w:rsidR="00DD7990">
        <w:rPr>
          <w:b w:val="0"/>
          <w:sz w:val="28"/>
        </w:rPr>
        <w:t xml:space="preserve"> годы»</w:t>
      </w:r>
    </w:p>
    <w:p w:rsidR="00DD7990" w:rsidRDefault="00DD7990" w:rsidP="00DD7990">
      <w:pPr>
        <w:pStyle w:val="af1"/>
        <w:rPr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90"/>
      </w:tblGrid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DD7990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Наименование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DD7990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муниципальная программа «Обеспечение пожарной безопасности на территории Могочинско</w:t>
            </w:r>
            <w:r w:rsidR="00696552">
              <w:rPr>
                <w:b w:val="0"/>
                <w:sz w:val="28"/>
              </w:rPr>
              <w:t>го муниципального округа на 2026-2028</w:t>
            </w:r>
            <w:r w:rsidRPr="009F0374">
              <w:rPr>
                <w:b w:val="0"/>
                <w:sz w:val="28"/>
              </w:rPr>
              <w:t xml:space="preserve"> годы»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DD7990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B95DF6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ст.19 Федерального закона от 21 декабря 1994 года № 69-ФЗ «О пожарной безопасности»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B95DF6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Основной разработчик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B95DF6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отдел ГО ЧС и мобилизационной работы администрации Могочинского муниципального округа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B95DF6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Цели и задачи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B95DF6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обеспечение 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Могочинского муниципального округа от пожаров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B95DF6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Сроки реализации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EA47C8" w:rsidP="009F0374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 2026 года по 2028</w:t>
            </w:r>
            <w:r w:rsidR="00B95DF6" w:rsidRPr="009F0374">
              <w:rPr>
                <w:b w:val="0"/>
                <w:sz w:val="28"/>
              </w:rPr>
              <w:t xml:space="preserve"> год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B95DF6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Перечень основных мероприятий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B95DF6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9F0374">
              <w:rPr>
                <w:b w:val="0"/>
                <w:sz w:val="28"/>
              </w:rPr>
              <w:t>дств пр</w:t>
            </w:r>
            <w:proofErr w:type="gramEnd"/>
            <w:r w:rsidRPr="009F0374">
              <w:rPr>
                <w:b w:val="0"/>
                <w:sz w:val="28"/>
              </w:rPr>
              <w:t>отивопожарной защиты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A40A99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Исполнитель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9F0374" w:rsidRDefault="00A40A99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администрация Могочинского муниципального округа</w:t>
            </w:r>
          </w:p>
        </w:tc>
      </w:tr>
      <w:tr w:rsidR="00DD7990" w:rsidRPr="009F0374" w:rsidTr="009F0374">
        <w:tc>
          <w:tcPr>
            <w:tcW w:w="2376" w:type="dxa"/>
            <w:shd w:val="clear" w:color="auto" w:fill="auto"/>
          </w:tcPr>
          <w:p w:rsidR="00DD7990" w:rsidRPr="00487C56" w:rsidRDefault="00A40A99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Объемы и источники финансирования Программы</w:t>
            </w:r>
          </w:p>
        </w:tc>
        <w:tc>
          <w:tcPr>
            <w:tcW w:w="7478" w:type="dxa"/>
            <w:shd w:val="clear" w:color="auto" w:fill="auto"/>
          </w:tcPr>
          <w:p w:rsidR="00DD7990" w:rsidRPr="008B2206" w:rsidRDefault="00A40A99" w:rsidP="009F0374">
            <w:pPr>
              <w:pStyle w:val="af1"/>
              <w:jc w:val="both"/>
              <w:rPr>
                <w:b w:val="0"/>
                <w:sz w:val="28"/>
              </w:rPr>
            </w:pPr>
            <w:r w:rsidRPr="008B2206">
              <w:rPr>
                <w:b w:val="0"/>
                <w:sz w:val="28"/>
              </w:rPr>
              <w:t xml:space="preserve">финансирование мероприятий осуществляется за счет средств местного бюджета Могочинского муниципального округа в размере </w:t>
            </w:r>
            <w:r w:rsidR="00EA47C8">
              <w:rPr>
                <w:b w:val="0"/>
                <w:sz w:val="28"/>
              </w:rPr>
              <w:t>2</w:t>
            </w:r>
            <w:r w:rsidR="00487C56">
              <w:rPr>
                <w:b w:val="0"/>
                <w:sz w:val="28"/>
              </w:rPr>
              <w:t xml:space="preserve"> 8</w:t>
            </w:r>
            <w:r w:rsidR="00EA47C8">
              <w:rPr>
                <w:b w:val="0"/>
                <w:sz w:val="28"/>
              </w:rPr>
              <w:t>1</w:t>
            </w:r>
            <w:r w:rsidR="00487C56">
              <w:rPr>
                <w:b w:val="0"/>
                <w:sz w:val="28"/>
              </w:rPr>
              <w:t>0</w:t>
            </w:r>
            <w:r w:rsidRPr="008B2206">
              <w:rPr>
                <w:b w:val="0"/>
                <w:sz w:val="28"/>
              </w:rPr>
              <w:t>,00 тыс. руб.:</w:t>
            </w:r>
          </w:p>
          <w:p w:rsidR="00A40A99" w:rsidRPr="008B2206" w:rsidRDefault="00A40A99" w:rsidP="009F0374">
            <w:pPr>
              <w:pStyle w:val="af1"/>
              <w:jc w:val="both"/>
              <w:rPr>
                <w:b w:val="0"/>
                <w:sz w:val="28"/>
              </w:rPr>
            </w:pPr>
            <w:r w:rsidRPr="008B2206">
              <w:rPr>
                <w:b w:val="0"/>
                <w:sz w:val="28"/>
              </w:rPr>
              <w:t>202</w:t>
            </w:r>
            <w:r w:rsidR="00EA47C8">
              <w:rPr>
                <w:b w:val="0"/>
                <w:sz w:val="28"/>
              </w:rPr>
              <w:t>6</w:t>
            </w:r>
            <w:r w:rsidRPr="008B2206">
              <w:rPr>
                <w:b w:val="0"/>
                <w:sz w:val="28"/>
              </w:rPr>
              <w:t xml:space="preserve"> год –</w:t>
            </w:r>
            <w:r w:rsidR="00487C56">
              <w:rPr>
                <w:b w:val="0"/>
                <w:sz w:val="28"/>
              </w:rPr>
              <w:t xml:space="preserve"> </w:t>
            </w:r>
            <w:r w:rsidR="00EA47C8">
              <w:rPr>
                <w:b w:val="0"/>
                <w:sz w:val="28"/>
              </w:rPr>
              <w:t>93</w:t>
            </w:r>
            <w:r w:rsidR="00487C56">
              <w:rPr>
                <w:b w:val="0"/>
                <w:sz w:val="28"/>
              </w:rPr>
              <w:t>0</w:t>
            </w:r>
            <w:r w:rsidRPr="008B2206">
              <w:rPr>
                <w:b w:val="0"/>
                <w:sz w:val="28"/>
              </w:rPr>
              <w:t>, 00 тыс. руб.</w:t>
            </w:r>
          </w:p>
          <w:p w:rsidR="00A40A99" w:rsidRPr="008B2206" w:rsidRDefault="00EA47C8" w:rsidP="009F0374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2027</w:t>
            </w:r>
            <w:r w:rsidR="00A40A99" w:rsidRPr="008B2206">
              <w:rPr>
                <w:b w:val="0"/>
                <w:sz w:val="28"/>
              </w:rPr>
              <w:t xml:space="preserve"> год – </w:t>
            </w:r>
            <w:r w:rsidR="00487C56">
              <w:rPr>
                <w:b w:val="0"/>
                <w:sz w:val="28"/>
              </w:rPr>
              <w:t>94</w:t>
            </w:r>
            <w:r w:rsidR="00A40A99" w:rsidRPr="008B2206">
              <w:rPr>
                <w:b w:val="0"/>
                <w:sz w:val="28"/>
              </w:rPr>
              <w:t>0, 00 тыс. руб.</w:t>
            </w:r>
          </w:p>
          <w:p w:rsidR="00A40A99" w:rsidRPr="008B2206" w:rsidRDefault="00EA47C8" w:rsidP="00487C56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2028</w:t>
            </w:r>
            <w:r w:rsidR="00A40A99" w:rsidRPr="008B2206">
              <w:rPr>
                <w:b w:val="0"/>
                <w:sz w:val="28"/>
              </w:rPr>
              <w:t xml:space="preserve"> год – </w:t>
            </w:r>
            <w:r w:rsidR="00487C56">
              <w:rPr>
                <w:b w:val="0"/>
                <w:sz w:val="28"/>
              </w:rPr>
              <w:t>94</w:t>
            </w:r>
            <w:r w:rsidR="00A40A99" w:rsidRPr="008B2206">
              <w:rPr>
                <w:b w:val="0"/>
                <w:sz w:val="28"/>
              </w:rPr>
              <w:t>0, 00 тыс. руб.</w:t>
            </w:r>
          </w:p>
        </w:tc>
      </w:tr>
      <w:tr w:rsidR="00A40A99" w:rsidRPr="009F0374" w:rsidTr="009F0374">
        <w:tc>
          <w:tcPr>
            <w:tcW w:w="2376" w:type="dxa"/>
            <w:shd w:val="clear" w:color="auto" w:fill="auto"/>
          </w:tcPr>
          <w:p w:rsidR="00A40A99" w:rsidRPr="00487C56" w:rsidRDefault="00A40A99" w:rsidP="009F0374">
            <w:pPr>
              <w:pStyle w:val="af1"/>
              <w:jc w:val="both"/>
              <w:rPr>
                <w:sz w:val="28"/>
              </w:rPr>
            </w:pPr>
            <w:r w:rsidRPr="00487C56">
              <w:rPr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478" w:type="dxa"/>
            <w:shd w:val="clear" w:color="auto" w:fill="auto"/>
          </w:tcPr>
          <w:p w:rsidR="00A40A99" w:rsidRPr="009F0374" w:rsidRDefault="00A40A99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 xml:space="preserve">- укрепление пожарной безопасности территории Могочинского муниципального округа, снижение количества пожаров, гибели и </w:t>
            </w:r>
            <w:proofErr w:type="spellStart"/>
            <w:r w:rsidRPr="009F0374">
              <w:rPr>
                <w:b w:val="0"/>
                <w:sz w:val="28"/>
              </w:rPr>
              <w:t>травмирования</w:t>
            </w:r>
            <w:proofErr w:type="spellEnd"/>
            <w:r w:rsidRPr="009F0374">
              <w:rPr>
                <w:b w:val="0"/>
                <w:sz w:val="28"/>
              </w:rPr>
              <w:t xml:space="preserve"> людей при пожарах;</w:t>
            </w:r>
          </w:p>
          <w:p w:rsidR="00A40A99" w:rsidRPr="009F0374" w:rsidRDefault="00A40A99" w:rsidP="009F0374">
            <w:pPr>
              <w:pStyle w:val="af1"/>
              <w:jc w:val="both"/>
              <w:rPr>
                <w:b w:val="0"/>
                <w:sz w:val="28"/>
              </w:rPr>
            </w:pPr>
            <w:r w:rsidRPr="009F0374">
              <w:rPr>
                <w:b w:val="0"/>
                <w:sz w:val="28"/>
              </w:rPr>
              <w:t>- сокращение материального ущерба от пожаров</w:t>
            </w:r>
          </w:p>
        </w:tc>
      </w:tr>
    </w:tbl>
    <w:p w:rsidR="00DD7990" w:rsidRDefault="00DD7990" w:rsidP="00DD7990">
      <w:pPr>
        <w:pStyle w:val="af1"/>
        <w:rPr>
          <w:b w:val="0"/>
          <w:sz w:val="28"/>
        </w:rPr>
      </w:pPr>
    </w:p>
    <w:p w:rsidR="00A40A99" w:rsidRDefault="00A40A99" w:rsidP="00A40A99">
      <w:pPr>
        <w:pStyle w:val="af1"/>
        <w:numPr>
          <w:ilvl w:val="0"/>
          <w:numId w:val="5"/>
        </w:numPr>
        <w:rPr>
          <w:sz w:val="28"/>
        </w:rPr>
      </w:pPr>
      <w:r w:rsidRPr="00A40A99">
        <w:rPr>
          <w:sz w:val="28"/>
        </w:rPr>
        <w:t>Общие положения</w:t>
      </w:r>
    </w:p>
    <w:p w:rsidR="00A40A99" w:rsidRDefault="00A40A99" w:rsidP="00A40A99">
      <w:pPr>
        <w:pStyle w:val="af1"/>
        <w:numPr>
          <w:ilvl w:val="1"/>
          <w:numId w:val="5"/>
        </w:numPr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Муниципальная целевая Программа «Обеспечение пожарной  безопасности на территории Могочинского муниципального округа определяет направления, и механизмы реализации полномочий по обеспечению первичных мер пожарной безопасности на территории Могочинского муници</w:t>
      </w:r>
      <w:r w:rsidR="00636BBD">
        <w:rPr>
          <w:b w:val="0"/>
          <w:sz w:val="28"/>
        </w:rPr>
        <w:t xml:space="preserve">пального </w:t>
      </w:r>
      <w:r>
        <w:rPr>
          <w:b w:val="0"/>
          <w:sz w:val="28"/>
        </w:rPr>
        <w:t>о</w:t>
      </w:r>
      <w:r w:rsidR="00636BBD">
        <w:rPr>
          <w:b w:val="0"/>
          <w:sz w:val="28"/>
        </w:rPr>
        <w:t>к</w:t>
      </w:r>
      <w:r>
        <w:rPr>
          <w:b w:val="0"/>
          <w:sz w:val="28"/>
        </w:rPr>
        <w:t>р</w:t>
      </w:r>
      <w:r w:rsidR="00636BBD">
        <w:rPr>
          <w:b w:val="0"/>
          <w:sz w:val="28"/>
        </w:rPr>
        <w:t>у</w:t>
      </w:r>
      <w:r>
        <w:rPr>
          <w:b w:val="0"/>
          <w:sz w:val="28"/>
        </w:rPr>
        <w:t>г</w:t>
      </w:r>
      <w:r w:rsidR="00636BBD">
        <w:rPr>
          <w:b w:val="0"/>
          <w:sz w:val="28"/>
        </w:rPr>
        <w:t>а, усиления противопожарной защиты населения и материальных ценностей.</w:t>
      </w:r>
    </w:p>
    <w:p w:rsidR="00636BBD" w:rsidRDefault="00636BBD" w:rsidP="00A40A99">
      <w:pPr>
        <w:pStyle w:val="af1"/>
        <w:numPr>
          <w:ilvl w:val="1"/>
          <w:numId w:val="5"/>
        </w:numPr>
        <w:ind w:left="0" w:firstLine="567"/>
        <w:jc w:val="both"/>
        <w:rPr>
          <w:b w:val="0"/>
          <w:sz w:val="28"/>
        </w:rPr>
      </w:pPr>
      <w:r>
        <w:rPr>
          <w:b w:val="0"/>
          <w:sz w:val="28"/>
        </w:rPr>
        <w:t>Программа разработана в соответствии с нормативными актами Российской Федерации</w:t>
      </w:r>
      <w:proofErr w:type="gramStart"/>
      <w:r>
        <w:rPr>
          <w:b w:val="0"/>
          <w:sz w:val="28"/>
        </w:rPr>
        <w:t xml:space="preserve"> ,</w:t>
      </w:r>
      <w:proofErr w:type="gramEnd"/>
      <w:r>
        <w:rPr>
          <w:b w:val="0"/>
          <w:sz w:val="28"/>
        </w:rPr>
        <w:t xml:space="preserve"> муниципальными нормативными актами:</w:t>
      </w:r>
    </w:p>
    <w:p w:rsidR="00636BBD" w:rsidRDefault="00636BBD" w:rsidP="00636BBD">
      <w:pPr>
        <w:pStyle w:val="af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80EFB" w:rsidRDefault="00636BBD" w:rsidP="00636BBD">
      <w:pPr>
        <w:pStyle w:val="af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- Федеральным законом от</w:t>
      </w:r>
      <w:r w:rsidR="00487C56">
        <w:rPr>
          <w:b w:val="0"/>
          <w:sz w:val="28"/>
        </w:rPr>
        <w:t xml:space="preserve"> </w:t>
      </w:r>
      <w:r>
        <w:rPr>
          <w:b w:val="0"/>
          <w:sz w:val="28"/>
        </w:rPr>
        <w:t>21 декабря 1994 года № 69-ФЗ «О пожарной безопасности»</w:t>
      </w:r>
    </w:p>
    <w:p w:rsidR="00636BBD" w:rsidRDefault="00780EFB" w:rsidP="00636BBD">
      <w:pPr>
        <w:pStyle w:val="af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- Федеральным законом </w:t>
      </w:r>
      <w:r w:rsidRPr="00780EFB">
        <w:rPr>
          <w:b w:val="0"/>
          <w:sz w:val="28"/>
        </w:rPr>
        <w:t>от 22 июля 2008 года № 123-ФЗ «Технический регламент о требованиях пожарной безопасности»</w:t>
      </w:r>
      <w:r w:rsidR="00636BBD">
        <w:rPr>
          <w:b w:val="0"/>
          <w:sz w:val="28"/>
        </w:rPr>
        <w:t>.</w:t>
      </w:r>
    </w:p>
    <w:p w:rsidR="00487C56" w:rsidRDefault="00487C56" w:rsidP="00636BBD">
      <w:pPr>
        <w:pStyle w:val="af1"/>
        <w:ind w:firstLine="567"/>
        <w:jc w:val="both"/>
        <w:rPr>
          <w:b w:val="0"/>
          <w:sz w:val="28"/>
        </w:rPr>
      </w:pPr>
    </w:p>
    <w:p w:rsidR="00636BBD" w:rsidRDefault="00636BBD" w:rsidP="00636BBD">
      <w:pPr>
        <w:pStyle w:val="af1"/>
        <w:ind w:firstLine="567"/>
        <w:jc w:val="both"/>
        <w:rPr>
          <w:b w:val="0"/>
          <w:sz w:val="28"/>
        </w:rPr>
      </w:pPr>
    </w:p>
    <w:p w:rsidR="00636BBD" w:rsidRPr="00636BBD" w:rsidRDefault="00636BBD" w:rsidP="00636BBD">
      <w:pPr>
        <w:pStyle w:val="af1"/>
        <w:numPr>
          <w:ilvl w:val="0"/>
          <w:numId w:val="5"/>
        </w:numPr>
        <w:rPr>
          <w:b w:val="0"/>
          <w:sz w:val="28"/>
        </w:rPr>
      </w:pPr>
      <w:r>
        <w:rPr>
          <w:sz w:val="28"/>
        </w:rPr>
        <w:t xml:space="preserve">Содержание проблемы и </w:t>
      </w:r>
    </w:p>
    <w:p w:rsidR="00636BBD" w:rsidRDefault="00636BBD" w:rsidP="00636BBD">
      <w:pPr>
        <w:pStyle w:val="af1"/>
        <w:ind w:left="720"/>
        <w:jc w:val="left"/>
        <w:rPr>
          <w:sz w:val="28"/>
        </w:rPr>
      </w:pPr>
      <w:r>
        <w:rPr>
          <w:sz w:val="28"/>
        </w:rPr>
        <w:t>обоснование необходимости её решения Программными методами</w:t>
      </w:r>
    </w:p>
    <w:p w:rsidR="00636BBD" w:rsidRDefault="00636BBD" w:rsidP="00636BBD">
      <w:pPr>
        <w:pStyle w:val="af1"/>
        <w:ind w:left="720"/>
        <w:jc w:val="left"/>
        <w:rPr>
          <w:sz w:val="28"/>
        </w:rPr>
      </w:pPr>
    </w:p>
    <w:p w:rsidR="00636BBD" w:rsidRDefault="00636BBD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Могочинского муниципального округа совместно с отделом надзорной деятельности и профилактической работы Главного управления МЧС Росси по Забайкальскому краю и представителями пожарной части ведётся определённая работа по предупреждению пожаров</w:t>
      </w:r>
      <w:r w:rsidR="003242DF">
        <w:rPr>
          <w:b w:val="0"/>
          <w:sz w:val="28"/>
        </w:rPr>
        <w:t>:</w:t>
      </w:r>
    </w:p>
    <w:p w:rsidR="003242DF" w:rsidRDefault="003242DF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242DF" w:rsidRDefault="003242DF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ведётся периодическое освещение в средствах массовой информации документов по указанной тематике, размещение на сайте администрации Могочинского муниципального округа;</w:t>
      </w:r>
    </w:p>
    <w:p w:rsidR="003242DF" w:rsidRDefault="003242DF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проводятся совещания, заседания комиссии по чрезвычайным ситуациям и пожарной безопасности</w:t>
      </w:r>
      <w:proofErr w:type="gramStart"/>
      <w:r>
        <w:rPr>
          <w:b w:val="0"/>
          <w:sz w:val="28"/>
        </w:rPr>
        <w:t xml:space="preserve"> ;</w:t>
      </w:r>
      <w:proofErr w:type="gramEnd"/>
    </w:p>
    <w:p w:rsidR="003242DF" w:rsidRDefault="003242DF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3242DF" w:rsidRDefault="003242DF" w:rsidP="00636BB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242DF" w:rsidRDefault="003242DF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реализацию полномочий органов местного самоуправления по решению вопросов организационно-правового</w:t>
      </w:r>
      <w:r w:rsidR="004625DE">
        <w:rPr>
          <w:b w:val="0"/>
          <w:sz w:val="28"/>
        </w:rPr>
        <w:t>, финансового, материально-</w:t>
      </w:r>
      <w:r w:rsidR="004625DE">
        <w:rPr>
          <w:b w:val="0"/>
          <w:sz w:val="28"/>
        </w:rPr>
        <w:lastRenderedPageBreak/>
        <w:t>технического обеспечения пожарной безопасности муниципального образования;</w:t>
      </w:r>
    </w:p>
    <w:p w:rsidR="004625DE" w:rsidRDefault="004625DE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625DE" w:rsidRDefault="004625DE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4625DE" w:rsidRDefault="004625DE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обеспечение беспрепятственного проезда пожарной техники к месту пожара;</w:t>
      </w:r>
    </w:p>
    <w:p w:rsidR="005649CF" w:rsidRDefault="005649CF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обеспечение связи и оповещение населения о пожаре;</w:t>
      </w:r>
    </w:p>
    <w:p w:rsidR="005649CF" w:rsidRDefault="005649CF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</w:t>
      </w:r>
      <w:proofErr w:type="gramStart"/>
      <w:r>
        <w:rPr>
          <w:b w:val="0"/>
          <w:sz w:val="28"/>
        </w:rPr>
        <w:t>о-</w:t>
      </w:r>
      <w:proofErr w:type="gramEnd"/>
      <w:r>
        <w:rPr>
          <w:b w:val="0"/>
          <w:sz w:val="28"/>
        </w:rPr>
        <w:t xml:space="preserve"> технических знаний;</w:t>
      </w:r>
    </w:p>
    <w:p w:rsidR="005649CF" w:rsidRDefault="005649CF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649CF" w:rsidRDefault="005649CF" w:rsidP="003242DF">
      <w:pPr>
        <w:pStyle w:val="af1"/>
        <w:numPr>
          <w:ilvl w:val="0"/>
          <w:numId w:val="6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 организации и проведения собраний населения.</w:t>
      </w:r>
    </w:p>
    <w:p w:rsidR="005649CF" w:rsidRDefault="005649CF" w:rsidP="005649CF">
      <w:pPr>
        <w:pStyle w:val="af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5649CF" w:rsidRDefault="005649CF" w:rsidP="005649CF">
      <w:pPr>
        <w:pStyle w:val="af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b w:val="0"/>
          <w:sz w:val="28"/>
        </w:rPr>
        <w:t>травмирования</w:t>
      </w:r>
      <w:proofErr w:type="spellEnd"/>
      <w:r>
        <w:rPr>
          <w:b w:val="0"/>
          <w:sz w:val="28"/>
        </w:rPr>
        <w:t xml:space="preserve"> людей, материальный ущерб от пожаров.</w:t>
      </w:r>
    </w:p>
    <w:p w:rsidR="005649CF" w:rsidRDefault="005649CF" w:rsidP="005649CF">
      <w:pPr>
        <w:pStyle w:val="af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Разработка и принятие настоящей Программы позволит поэтапно решать обозначенные вопросы.</w:t>
      </w:r>
    </w:p>
    <w:p w:rsidR="005649CF" w:rsidRDefault="005649CF" w:rsidP="005649CF">
      <w:pPr>
        <w:pStyle w:val="af1"/>
        <w:ind w:firstLine="709"/>
        <w:jc w:val="both"/>
        <w:rPr>
          <w:b w:val="0"/>
          <w:sz w:val="28"/>
        </w:rPr>
      </w:pPr>
    </w:p>
    <w:p w:rsidR="005649CF" w:rsidRDefault="005649CF" w:rsidP="005649CF">
      <w:pPr>
        <w:pStyle w:val="af1"/>
        <w:numPr>
          <w:ilvl w:val="0"/>
          <w:numId w:val="5"/>
        </w:numPr>
        <w:rPr>
          <w:sz w:val="28"/>
        </w:rPr>
      </w:pPr>
      <w:r>
        <w:rPr>
          <w:sz w:val="28"/>
        </w:rPr>
        <w:t>О</w:t>
      </w:r>
      <w:r w:rsidR="00765FAD">
        <w:rPr>
          <w:sz w:val="28"/>
        </w:rPr>
        <w:t>сновные цели,</w:t>
      </w:r>
      <w:r>
        <w:rPr>
          <w:sz w:val="28"/>
        </w:rPr>
        <w:t xml:space="preserve"> задачи </w:t>
      </w:r>
      <w:r w:rsidR="00765FAD">
        <w:rPr>
          <w:sz w:val="28"/>
        </w:rPr>
        <w:t xml:space="preserve">и сроки </w:t>
      </w:r>
      <w:r>
        <w:rPr>
          <w:sz w:val="28"/>
        </w:rPr>
        <w:t>реализации Программы</w:t>
      </w:r>
    </w:p>
    <w:p w:rsidR="009F0374" w:rsidRDefault="009F0374" w:rsidP="009F0374">
      <w:pPr>
        <w:pStyle w:val="af1"/>
        <w:ind w:left="720"/>
        <w:jc w:val="left"/>
        <w:rPr>
          <w:sz w:val="28"/>
        </w:rPr>
      </w:pPr>
    </w:p>
    <w:p w:rsidR="009F0374" w:rsidRDefault="009F0374" w:rsidP="009F0374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Основной целью Программы является усиление системы противопожарной защиты Могочинского муниципального округа, создание необходимых условий для укрепления пожарной безопасности, снижения гибели, травматизма людей на пожарах, уменьшение материального ущерба от пожаров.</w:t>
      </w:r>
    </w:p>
    <w:p w:rsidR="009F0374" w:rsidRDefault="009F0374" w:rsidP="009F0374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Для её достижения необходимо решение следующих основных задач:</w:t>
      </w:r>
    </w:p>
    <w:p w:rsidR="009F0374" w:rsidRDefault="00881C7A" w:rsidP="009F0374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>с</w:t>
      </w:r>
      <w:r w:rsidR="009F0374">
        <w:rPr>
          <w:b w:val="0"/>
          <w:sz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F0374" w:rsidRDefault="00881C7A" w:rsidP="009F0374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 w:rsidR="009F0374">
        <w:rPr>
          <w:b w:val="0"/>
          <w:sz w:val="28"/>
        </w:rPr>
        <w:t>овышение готовности добровольной пожарной охраны к тушению пожаров и ведению аварийно-спасательных работ;</w:t>
      </w:r>
    </w:p>
    <w:p w:rsidR="009F0374" w:rsidRDefault="00881C7A" w:rsidP="009F0374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 w:rsidR="009F0374">
        <w:rPr>
          <w:b w:val="0"/>
          <w:sz w:val="28"/>
        </w:rPr>
        <w:t>еализация первоочередных мер по противопожарной защите жилья, муниципальных учреждений, иных объектов массового нахождения людей;</w:t>
      </w:r>
    </w:p>
    <w:p w:rsidR="009F0374" w:rsidRDefault="008D38B2" w:rsidP="009F0374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взаимодействие подразделений ве</w:t>
      </w:r>
      <w:r w:rsidR="009F0374">
        <w:rPr>
          <w:b w:val="0"/>
          <w:sz w:val="28"/>
        </w:rPr>
        <w:t>домственных противо</w:t>
      </w:r>
      <w:r>
        <w:rPr>
          <w:b w:val="0"/>
          <w:sz w:val="28"/>
        </w:rPr>
        <w:t>по</w:t>
      </w:r>
      <w:r w:rsidR="009F0374">
        <w:rPr>
          <w:b w:val="0"/>
          <w:sz w:val="28"/>
        </w:rPr>
        <w:t>жарных служб,</w:t>
      </w:r>
      <w:r>
        <w:rPr>
          <w:b w:val="0"/>
          <w:sz w:val="28"/>
        </w:rPr>
        <w:t xml:space="preserve"> </w:t>
      </w:r>
      <w:r w:rsidR="009F0374">
        <w:rPr>
          <w:b w:val="0"/>
          <w:sz w:val="28"/>
        </w:rPr>
        <w:t>в рамках</w:t>
      </w:r>
      <w:r>
        <w:rPr>
          <w:b w:val="0"/>
          <w:sz w:val="28"/>
        </w:rPr>
        <w:t xml:space="preserve"> межведомственного взаимодействия;</w:t>
      </w:r>
    </w:p>
    <w:p w:rsidR="008D38B2" w:rsidRDefault="00780EFB" w:rsidP="009F0374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с</w:t>
      </w:r>
      <w:r w:rsidR="008D38B2">
        <w:rPr>
          <w:b w:val="0"/>
          <w:sz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8D38B2" w:rsidRDefault="008D38B2" w:rsidP="008D38B2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Предусмотренные в Программе мероприятия имеют характер первичных мер пожарной безопасности и ставят  своей целью решение наиболее острых проблем укрепления противопожарной защиты территории Могочинского муниципального округа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765FAD" w:rsidRPr="00A441A4" w:rsidRDefault="00765FAD" w:rsidP="00765FAD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 w:rsidRPr="00A441A4">
        <w:rPr>
          <w:b w:val="0"/>
          <w:sz w:val="28"/>
        </w:rPr>
        <w:t>Срок реализации Программы – 3 года с 202</w:t>
      </w:r>
      <w:r w:rsidR="00EA47C8">
        <w:rPr>
          <w:b w:val="0"/>
          <w:sz w:val="28"/>
        </w:rPr>
        <w:t>6</w:t>
      </w:r>
      <w:r w:rsidRPr="00A441A4">
        <w:rPr>
          <w:b w:val="0"/>
          <w:sz w:val="28"/>
        </w:rPr>
        <w:t xml:space="preserve"> по 202</w:t>
      </w:r>
      <w:r w:rsidR="00EA47C8">
        <w:rPr>
          <w:b w:val="0"/>
          <w:sz w:val="28"/>
        </w:rPr>
        <w:t>8</w:t>
      </w:r>
      <w:r w:rsidRPr="00A441A4">
        <w:rPr>
          <w:b w:val="0"/>
          <w:sz w:val="28"/>
        </w:rPr>
        <w:t xml:space="preserve"> </w:t>
      </w:r>
      <w:proofErr w:type="spellStart"/>
      <w:r w:rsidRPr="00A441A4">
        <w:rPr>
          <w:b w:val="0"/>
          <w:sz w:val="28"/>
        </w:rPr>
        <w:t>г.г</w:t>
      </w:r>
      <w:proofErr w:type="spellEnd"/>
      <w:r w:rsidRPr="00A441A4">
        <w:rPr>
          <w:b w:val="0"/>
          <w:sz w:val="28"/>
        </w:rPr>
        <w:t>.  в один этап.</w:t>
      </w:r>
    </w:p>
    <w:p w:rsidR="00BB4155" w:rsidRDefault="00BB4155" w:rsidP="00BB4155">
      <w:pPr>
        <w:pStyle w:val="af1"/>
        <w:ind w:left="720"/>
        <w:rPr>
          <w:sz w:val="28"/>
        </w:rPr>
      </w:pPr>
    </w:p>
    <w:p w:rsidR="00EA38A5" w:rsidRDefault="00EA38A5" w:rsidP="00EA38A5">
      <w:pPr>
        <w:pStyle w:val="af1"/>
        <w:numPr>
          <w:ilvl w:val="0"/>
          <w:numId w:val="5"/>
        </w:numPr>
        <w:rPr>
          <w:sz w:val="28"/>
        </w:rPr>
      </w:pPr>
      <w:r>
        <w:rPr>
          <w:sz w:val="28"/>
        </w:rPr>
        <w:t>Ресурсное обеспечение Программы</w:t>
      </w:r>
    </w:p>
    <w:p w:rsidR="00EA38A5" w:rsidRDefault="00EA38A5" w:rsidP="00EA38A5">
      <w:pPr>
        <w:pStyle w:val="af1"/>
        <w:ind w:left="720"/>
        <w:jc w:val="left"/>
        <w:rPr>
          <w:sz w:val="28"/>
        </w:rPr>
      </w:pPr>
    </w:p>
    <w:p w:rsidR="00EA38A5" w:rsidRDefault="00EA38A5" w:rsidP="00EA38A5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Финансирование мероприятий программы осуществляется                                                                      за счет средств Могочинского муниципального округа.</w:t>
      </w:r>
    </w:p>
    <w:p w:rsidR="00EA38A5" w:rsidRDefault="00EA38A5" w:rsidP="00EA38A5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Потребность в финансировании программы за счет средств </w:t>
      </w:r>
      <w:proofErr w:type="gramStart"/>
      <w:r>
        <w:rPr>
          <w:b w:val="0"/>
          <w:sz w:val="28"/>
        </w:rPr>
        <w:t>бюджет</w:t>
      </w:r>
      <w:proofErr w:type="gramEnd"/>
      <w:r>
        <w:rPr>
          <w:b w:val="0"/>
          <w:sz w:val="28"/>
        </w:rPr>
        <w:t xml:space="preserve"> а округа составляет </w:t>
      </w:r>
      <w:r w:rsidR="00AD003C">
        <w:rPr>
          <w:b w:val="0"/>
          <w:sz w:val="28"/>
        </w:rPr>
        <w:t>1</w:t>
      </w:r>
      <w:r w:rsidR="00881C7A">
        <w:rPr>
          <w:b w:val="0"/>
          <w:sz w:val="28"/>
        </w:rPr>
        <w:t xml:space="preserve"> 8</w:t>
      </w:r>
      <w:r w:rsidR="00AD003C">
        <w:rPr>
          <w:b w:val="0"/>
          <w:sz w:val="28"/>
        </w:rPr>
        <w:t>8</w:t>
      </w:r>
      <w:r>
        <w:rPr>
          <w:b w:val="0"/>
          <w:sz w:val="28"/>
        </w:rPr>
        <w:t>0 000 рублей, в том числе по годам:</w:t>
      </w:r>
    </w:p>
    <w:p w:rsidR="00EA38A5" w:rsidRDefault="00EA38A5" w:rsidP="00EA38A5">
      <w:pPr>
        <w:pStyle w:val="af1"/>
        <w:ind w:firstLine="720"/>
        <w:jc w:val="both"/>
        <w:rPr>
          <w:b w:val="0"/>
          <w:sz w:val="28"/>
        </w:rPr>
      </w:pPr>
    </w:p>
    <w:tbl>
      <w:tblPr>
        <w:tblW w:w="0" w:type="auto"/>
        <w:jc w:val="center"/>
        <w:tblInd w:w="-2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4652"/>
      </w:tblGrid>
      <w:tr w:rsidR="00EA38A5" w:rsidRPr="0027147B" w:rsidTr="0027147B">
        <w:trPr>
          <w:jc w:val="center"/>
        </w:trPr>
        <w:tc>
          <w:tcPr>
            <w:tcW w:w="3905" w:type="dxa"/>
            <w:shd w:val="clear" w:color="auto" w:fill="auto"/>
          </w:tcPr>
          <w:p w:rsidR="00EA38A5" w:rsidRPr="0027147B" w:rsidRDefault="00EA38A5" w:rsidP="0027147B">
            <w:pPr>
              <w:pStyle w:val="af1"/>
              <w:rPr>
                <w:sz w:val="28"/>
              </w:rPr>
            </w:pPr>
            <w:r w:rsidRPr="0027147B">
              <w:rPr>
                <w:sz w:val="28"/>
              </w:rPr>
              <w:t>год</w:t>
            </w:r>
          </w:p>
        </w:tc>
        <w:tc>
          <w:tcPr>
            <w:tcW w:w="4652" w:type="dxa"/>
            <w:shd w:val="clear" w:color="auto" w:fill="auto"/>
          </w:tcPr>
          <w:p w:rsidR="00EA38A5" w:rsidRPr="0027147B" w:rsidRDefault="00EA38A5" w:rsidP="0027147B">
            <w:pPr>
              <w:pStyle w:val="af1"/>
              <w:rPr>
                <w:sz w:val="28"/>
              </w:rPr>
            </w:pPr>
            <w:r w:rsidRPr="0027147B">
              <w:rPr>
                <w:sz w:val="28"/>
              </w:rPr>
              <w:t>всего</w:t>
            </w:r>
          </w:p>
        </w:tc>
      </w:tr>
      <w:tr w:rsidR="00EA38A5" w:rsidRPr="0027147B" w:rsidTr="0027147B">
        <w:trPr>
          <w:jc w:val="center"/>
        </w:trPr>
        <w:tc>
          <w:tcPr>
            <w:tcW w:w="3905" w:type="dxa"/>
            <w:shd w:val="clear" w:color="auto" w:fill="auto"/>
          </w:tcPr>
          <w:p w:rsidR="00EA38A5" w:rsidRPr="0027147B" w:rsidRDefault="00EA47C8" w:rsidP="0027147B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2026</w:t>
            </w:r>
          </w:p>
        </w:tc>
        <w:tc>
          <w:tcPr>
            <w:tcW w:w="4652" w:type="dxa"/>
            <w:shd w:val="clear" w:color="auto" w:fill="auto"/>
          </w:tcPr>
          <w:p w:rsidR="00EA38A5" w:rsidRPr="0027147B" w:rsidRDefault="00EA47C8" w:rsidP="00EA47C8">
            <w:pPr>
              <w:pStyle w:val="af1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93</w:t>
            </w:r>
            <w:r w:rsidR="00EA38A5" w:rsidRPr="0027147B">
              <w:rPr>
                <w:b w:val="0"/>
                <w:sz w:val="28"/>
              </w:rPr>
              <w:t>0 000 руб.</w:t>
            </w:r>
          </w:p>
        </w:tc>
      </w:tr>
      <w:tr w:rsidR="00EA38A5" w:rsidRPr="0027147B" w:rsidTr="0027147B">
        <w:trPr>
          <w:jc w:val="center"/>
        </w:trPr>
        <w:tc>
          <w:tcPr>
            <w:tcW w:w="3905" w:type="dxa"/>
            <w:shd w:val="clear" w:color="auto" w:fill="auto"/>
          </w:tcPr>
          <w:p w:rsidR="00EA38A5" w:rsidRPr="0027147B" w:rsidRDefault="00EA47C8" w:rsidP="0027147B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2027</w:t>
            </w:r>
          </w:p>
        </w:tc>
        <w:tc>
          <w:tcPr>
            <w:tcW w:w="4652" w:type="dxa"/>
            <w:shd w:val="clear" w:color="auto" w:fill="auto"/>
          </w:tcPr>
          <w:p w:rsidR="00EA38A5" w:rsidRPr="0027147B" w:rsidRDefault="00487C56" w:rsidP="00AD003C">
            <w:pPr>
              <w:pStyle w:val="af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  <w:r w:rsidR="00AD003C">
              <w:rPr>
                <w:b w:val="0"/>
                <w:sz w:val="28"/>
              </w:rPr>
              <w:t>4</w:t>
            </w:r>
            <w:r>
              <w:rPr>
                <w:b w:val="0"/>
                <w:sz w:val="28"/>
              </w:rPr>
              <w:t>0</w:t>
            </w:r>
            <w:r w:rsidR="00EA38A5" w:rsidRPr="0027147B">
              <w:rPr>
                <w:b w:val="0"/>
                <w:sz w:val="28"/>
              </w:rPr>
              <w:t>000 руб.</w:t>
            </w:r>
          </w:p>
        </w:tc>
      </w:tr>
      <w:tr w:rsidR="00EA38A5" w:rsidRPr="0027147B" w:rsidTr="0027147B">
        <w:trPr>
          <w:jc w:val="center"/>
        </w:trPr>
        <w:tc>
          <w:tcPr>
            <w:tcW w:w="3905" w:type="dxa"/>
            <w:shd w:val="clear" w:color="auto" w:fill="auto"/>
          </w:tcPr>
          <w:p w:rsidR="00EA38A5" w:rsidRPr="0027147B" w:rsidRDefault="00EA47C8" w:rsidP="0027147B">
            <w:pPr>
              <w:pStyle w:val="af1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2028</w:t>
            </w:r>
          </w:p>
        </w:tc>
        <w:tc>
          <w:tcPr>
            <w:tcW w:w="4652" w:type="dxa"/>
            <w:shd w:val="clear" w:color="auto" w:fill="auto"/>
          </w:tcPr>
          <w:p w:rsidR="00EA38A5" w:rsidRPr="0027147B" w:rsidRDefault="00487C56" w:rsidP="0027147B">
            <w:pPr>
              <w:pStyle w:val="af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94</w:t>
            </w:r>
            <w:r w:rsidR="00EA38A5" w:rsidRPr="0027147B">
              <w:rPr>
                <w:b w:val="0"/>
                <w:sz w:val="28"/>
              </w:rPr>
              <w:t>0 000 руб.</w:t>
            </w:r>
          </w:p>
        </w:tc>
      </w:tr>
      <w:tr w:rsidR="00EA38A5" w:rsidRPr="0027147B" w:rsidTr="0027147B">
        <w:trPr>
          <w:jc w:val="center"/>
        </w:trPr>
        <w:tc>
          <w:tcPr>
            <w:tcW w:w="3905" w:type="dxa"/>
            <w:shd w:val="clear" w:color="auto" w:fill="auto"/>
          </w:tcPr>
          <w:p w:rsidR="00EA38A5" w:rsidRPr="0027147B" w:rsidRDefault="00EA38A5" w:rsidP="0027147B">
            <w:pPr>
              <w:pStyle w:val="af1"/>
              <w:jc w:val="both"/>
              <w:rPr>
                <w:b w:val="0"/>
                <w:sz w:val="28"/>
              </w:rPr>
            </w:pPr>
          </w:p>
        </w:tc>
        <w:tc>
          <w:tcPr>
            <w:tcW w:w="4652" w:type="dxa"/>
            <w:shd w:val="clear" w:color="auto" w:fill="auto"/>
          </w:tcPr>
          <w:p w:rsidR="00EA38A5" w:rsidRPr="0027147B" w:rsidRDefault="00EA47C8" w:rsidP="00AD003C">
            <w:pPr>
              <w:pStyle w:val="af1"/>
              <w:rPr>
                <w:sz w:val="28"/>
              </w:rPr>
            </w:pPr>
            <w:r>
              <w:rPr>
                <w:sz w:val="28"/>
              </w:rPr>
              <w:t>2</w:t>
            </w:r>
            <w:r w:rsidR="00EA38A5" w:rsidRPr="0027147B">
              <w:rPr>
                <w:sz w:val="28"/>
              </w:rPr>
              <w:t> </w:t>
            </w:r>
            <w:r w:rsidR="00487C56">
              <w:rPr>
                <w:sz w:val="28"/>
              </w:rPr>
              <w:t>8</w:t>
            </w:r>
            <w:r>
              <w:rPr>
                <w:sz w:val="28"/>
              </w:rPr>
              <w:t>1</w:t>
            </w:r>
            <w:r w:rsidR="00487C56">
              <w:rPr>
                <w:sz w:val="28"/>
              </w:rPr>
              <w:t>0</w:t>
            </w:r>
            <w:r w:rsidR="00EA38A5" w:rsidRPr="0027147B">
              <w:rPr>
                <w:sz w:val="28"/>
              </w:rPr>
              <w:t> 000 руб.</w:t>
            </w:r>
          </w:p>
        </w:tc>
      </w:tr>
    </w:tbl>
    <w:p w:rsidR="00EA38A5" w:rsidRDefault="00EA38A5" w:rsidP="00EA38A5">
      <w:pPr>
        <w:pStyle w:val="af1"/>
        <w:ind w:firstLine="720"/>
        <w:jc w:val="both"/>
        <w:rPr>
          <w:b w:val="0"/>
          <w:sz w:val="28"/>
        </w:rPr>
      </w:pPr>
    </w:p>
    <w:p w:rsidR="00EA38A5" w:rsidRDefault="00EA38A5" w:rsidP="00EA38A5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>
        <w:rPr>
          <w:b w:val="0"/>
          <w:sz w:val="28"/>
        </w:rPr>
        <w:t>Объем средств может ежегодно уточняться в установленном законом порядке.</w:t>
      </w:r>
    </w:p>
    <w:p w:rsidR="00765FAD" w:rsidRDefault="00765FAD" w:rsidP="00765FAD">
      <w:pPr>
        <w:pStyle w:val="af1"/>
        <w:numPr>
          <w:ilvl w:val="0"/>
          <w:numId w:val="5"/>
        </w:numPr>
        <w:rPr>
          <w:sz w:val="28"/>
        </w:rPr>
      </w:pPr>
      <w:r>
        <w:rPr>
          <w:sz w:val="28"/>
        </w:rPr>
        <w:t>Механизм реализации программы</w:t>
      </w:r>
    </w:p>
    <w:p w:rsidR="00765FAD" w:rsidRDefault="00765FAD" w:rsidP="00765FAD">
      <w:pPr>
        <w:pStyle w:val="af1"/>
        <w:ind w:left="720"/>
        <w:rPr>
          <w:sz w:val="28"/>
        </w:rPr>
      </w:pPr>
    </w:p>
    <w:p w:rsidR="00765FAD" w:rsidRDefault="00765FAD" w:rsidP="00765FAD">
      <w:pPr>
        <w:pStyle w:val="af1"/>
        <w:ind w:left="720"/>
        <w:jc w:val="both"/>
        <w:rPr>
          <w:b w:val="0"/>
          <w:sz w:val="28"/>
        </w:rPr>
      </w:pPr>
      <w:r w:rsidRPr="00C309C8">
        <w:rPr>
          <w:b w:val="0"/>
          <w:sz w:val="28"/>
        </w:rPr>
        <w:t>Механизм реализации программы</w:t>
      </w:r>
      <w:r>
        <w:rPr>
          <w:b w:val="0"/>
          <w:sz w:val="28"/>
        </w:rPr>
        <w:t xml:space="preserve"> предусматривает:</w:t>
      </w:r>
    </w:p>
    <w:p w:rsidR="00765FAD" w:rsidRPr="00C309C8" w:rsidRDefault="00765FAD" w:rsidP="00765FAD">
      <w:pPr>
        <w:pStyle w:val="af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- ежегодно в установленном порядке уточнение перечня финансируемых мероприятий программы на очередной финансовый год, </w:t>
      </w:r>
      <w:r>
        <w:rPr>
          <w:b w:val="0"/>
          <w:sz w:val="28"/>
        </w:rPr>
        <w:lastRenderedPageBreak/>
        <w:t>определение сроков их реализации и объемов финансирования, оценку возможности достижения целевых индикаторов и показателей.</w:t>
      </w:r>
    </w:p>
    <w:p w:rsidR="00765FAD" w:rsidRDefault="00765FAD" w:rsidP="00765FAD">
      <w:pPr>
        <w:pStyle w:val="af1"/>
        <w:ind w:firstLine="720"/>
        <w:jc w:val="both"/>
        <w:rPr>
          <w:b w:val="0"/>
          <w:sz w:val="28"/>
        </w:rPr>
      </w:pPr>
      <w:r w:rsidRPr="00C309C8">
        <w:rPr>
          <w:b w:val="0"/>
          <w:sz w:val="28"/>
        </w:rPr>
        <w:t>А</w:t>
      </w:r>
      <w:r>
        <w:rPr>
          <w:b w:val="0"/>
          <w:sz w:val="28"/>
        </w:rPr>
        <w:t>дмини</w:t>
      </w:r>
      <w:r w:rsidRPr="00C309C8">
        <w:rPr>
          <w:b w:val="0"/>
          <w:sz w:val="28"/>
        </w:rPr>
        <w:t>с</w:t>
      </w:r>
      <w:r>
        <w:rPr>
          <w:b w:val="0"/>
          <w:sz w:val="28"/>
        </w:rPr>
        <w:t>т</w:t>
      </w:r>
      <w:r w:rsidRPr="00C309C8">
        <w:rPr>
          <w:b w:val="0"/>
          <w:sz w:val="28"/>
        </w:rPr>
        <w:t>рация Могочинского муниципального округа ежегодно</w:t>
      </w:r>
      <w:r>
        <w:rPr>
          <w:b w:val="0"/>
          <w:sz w:val="28"/>
        </w:rPr>
        <w:t xml:space="preserve"> в установленном порядке готовит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765FAD" w:rsidRDefault="00765FAD" w:rsidP="00765FA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Администрация Могочинского муниципального округа обеспечивает своевременное и целевое использование выделенных денежных средств, выполнение мероприятий программы.</w:t>
      </w:r>
    </w:p>
    <w:p w:rsidR="00765FAD" w:rsidRDefault="00765FAD" w:rsidP="00765FA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Координатор Программ</w:t>
      </w:r>
      <w:proofErr w:type="gramStart"/>
      <w:r>
        <w:rPr>
          <w:b w:val="0"/>
          <w:sz w:val="28"/>
        </w:rPr>
        <w:t>ы-</w:t>
      </w:r>
      <w:proofErr w:type="gramEnd"/>
      <w:r>
        <w:rPr>
          <w:b w:val="0"/>
          <w:sz w:val="28"/>
        </w:rPr>
        <w:t xml:space="preserve"> отдел ГО ЧС и мобилизационной работы администрации Могочинского муниципального округа – обеспечивает взаимодействие между исполнителями программы и осуществляет контроль за её реализацией.</w:t>
      </w:r>
    </w:p>
    <w:p w:rsidR="00765FAD" w:rsidRDefault="00765FAD" w:rsidP="00765FAD">
      <w:pPr>
        <w:pStyle w:val="af1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Исполнители программы обеспечивают реализацию программных мероприятий, организуют контроль над подрядными организациями, выполняющими их; своевременно информируют координатора программы о необходимости проведения корректировок в сроках и объемах реализации программы, а также, о необходимости изменения подходов и методов при выполнении мероприятий программы, </w:t>
      </w:r>
      <w:proofErr w:type="gramStart"/>
      <w:r>
        <w:rPr>
          <w:b w:val="0"/>
          <w:sz w:val="28"/>
        </w:rPr>
        <w:t>предоставляют заказчику отчёты</w:t>
      </w:r>
      <w:proofErr w:type="gramEnd"/>
      <w:r>
        <w:rPr>
          <w:b w:val="0"/>
          <w:sz w:val="28"/>
        </w:rPr>
        <w:t xml:space="preserve"> о целевом использовании полученных финансовых средств.</w:t>
      </w:r>
    </w:p>
    <w:p w:rsidR="00A441A4" w:rsidRDefault="00A441A4" w:rsidP="00765FAD">
      <w:pPr>
        <w:pStyle w:val="af1"/>
        <w:jc w:val="both"/>
        <w:rPr>
          <w:b w:val="0"/>
          <w:sz w:val="28"/>
        </w:rPr>
      </w:pPr>
    </w:p>
    <w:p w:rsidR="00A441A4" w:rsidRDefault="00A441A4" w:rsidP="00A441A4">
      <w:pPr>
        <w:pStyle w:val="af1"/>
        <w:numPr>
          <w:ilvl w:val="0"/>
          <w:numId w:val="5"/>
        </w:numPr>
        <w:rPr>
          <w:sz w:val="28"/>
        </w:rPr>
      </w:pPr>
      <w:r>
        <w:rPr>
          <w:sz w:val="28"/>
        </w:rPr>
        <w:t>Перечень Программных мероприятий</w:t>
      </w:r>
    </w:p>
    <w:p w:rsidR="00A441A4" w:rsidRDefault="00A441A4" w:rsidP="00A441A4">
      <w:pPr>
        <w:pStyle w:val="af1"/>
        <w:ind w:left="720"/>
        <w:jc w:val="left"/>
        <w:rPr>
          <w:sz w:val="28"/>
        </w:rPr>
      </w:pPr>
    </w:p>
    <w:p w:rsidR="008B2206" w:rsidRDefault="008B2206" w:rsidP="00A441A4">
      <w:pPr>
        <w:pStyle w:val="af1"/>
        <w:ind w:firstLine="720"/>
        <w:jc w:val="both"/>
        <w:rPr>
          <w:b w:val="0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6"/>
        <w:gridCol w:w="1244"/>
        <w:gridCol w:w="1275"/>
        <w:gridCol w:w="1271"/>
        <w:gridCol w:w="1276"/>
        <w:gridCol w:w="1422"/>
      </w:tblGrid>
      <w:tr w:rsidR="00DA3EC7" w:rsidRPr="0027147B" w:rsidTr="00487C56">
        <w:tc>
          <w:tcPr>
            <w:tcW w:w="563" w:type="dxa"/>
            <w:vMerge w:val="restart"/>
            <w:shd w:val="clear" w:color="auto" w:fill="auto"/>
          </w:tcPr>
          <w:p w:rsidR="008B2206" w:rsidRPr="0027147B" w:rsidRDefault="008B2206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27147B">
              <w:rPr>
                <w:b w:val="0"/>
                <w:sz w:val="24"/>
                <w:szCs w:val="24"/>
              </w:rPr>
              <w:t>№</w:t>
            </w:r>
          </w:p>
          <w:p w:rsidR="008B2206" w:rsidRPr="0027147B" w:rsidRDefault="008B2206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7147B">
              <w:rPr>
                <w:b w:val="0"/>
                <w:sz w:val="24"/>
                <w:szCs w:val="24"/>
              </w:rPr>
              <w:t>п</w:t>
            </w:r>
            <w:proofErr w:type="gramEnd"/>
            <w:r w:rsidRPr="0027147B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8B2206" w:rsidRPr="0027147B" w:rsidRDefault="008B2206" w:rsidP="008B2206">
            <w:pPr>
              <w:pStyle w:val="af1"/>
              <w:rPr>
                <w:b w:val="0"/>
                <w:sz w:val="24"/>
                <w:szCs w:val="24"/>
              </w:rPr>
            </w:pPr>
            <w:r w:rsidRPr="0027147B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8B2206" w:rsidRPr="0027147B" w:rsidRDefault="008B2206" w:rsidP="008B2206">
            <w:pPr>
              <w:pStyle w:val="af1"/>
              <w:rPr>
                <w:b w:val="0"/>
                <w:sz w:val="24"/>
                <w:szCs w:val="24"/>
              </w:rPr>
            </w:pPr>
            <w:r w:rsidRPr="0027147B">
              <w:rPr>
                <w:b w:val="0"/>
                <w:sz w:val="24"/>
                <w:szCs w:val="24"/>
              </w:rPr>
              <w:t>Сроки реализации (годы)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8B2206" w:rsidRPr="0027147B" w:rsidRDefault="008B2206" w:rsidP="008B2206">
            <w:pPr>
              <w:pStyle w:val="af1"/>
              <w:rPr>
                <w:b w:val="0"/>
                <w:sz w:val="24"/>
                <w:szCs w:val="24"/>
              </w:rPr>
            </w:pPr>
            <w:r w:rsidRPr="0027147B">
              <w:rPr>
                <w:b w:val="0"/>
                <w:sz w:val="24"/>
                <w:szCs w:val="24"/>
              </w:rPr>
              <w:t>Потребность в финансовых ресурсах</w:t>
            </w:r>
          </w:p>
          <w:p w:rsidR="008B2206" w:rsidRPr="0027147B" w:rsidRDefault="008B2206" w:rsidP="008B2206">
            <w:pPr>
              <w:pStyle w:val="af1"/>
              <w:rPr>
                <w:b w:val="0"/>
                <w:sz w:val="24"/>
                <w:szCs w:val="24"/>
              </w:rPr>
            </w:pPr>
            <w:r w:rsidRPr="0027147B">
              <w:rPr>
                <w:b w:val="0"/>
                <w:sz w:val="24"/>
                <w:szCs w:val="24"/>
              </w:rPr>
              <w:t>(тыс. руб.)</w:t>
            </w:r>
          </w:p>
        </w:tc>
      </w:tr>
      <w:tr w:rsidR="0002480B" w:rsidRPr="0027147B" w:rsidTr="00487C56">
        <w:tc>
          <w:tcPr>
            <w:tcW w:w="563" w:type="dxa"/>
            <w:vMerge/>
            <w:shd w:val="clear" w:color="auto" w:fill="auto"/>
          </w:tcPr>
          <w:p w:rsidR="008B2206" w:rsidRPr="0027147B" w:rsidRDefault="008B2206" w:rsidP="0027147B">
            <w:pPr>
              <w:pStyle w:val="af1"/>
              <w:jc w:val="both"/>
              <w:rPr>
                <w:b w:val="0"/>
                <w:sz w:val="28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8B2206" w:rsidRPr="0027147B" w:rsidRDefault="008B2206" w:rsidP="0027147B">
            <w:pPr>
              <w:pStyle w:val="af1"/>
              <w:jc w:val="both"/>
              <w:rPr>
                <w:b w:val="0"/>
                <w:sz w:val="2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8B2206" w:rsidRPr="0027147B" w:rsidRDefault="008B2206" w:rsidP="0027147B">
            <w:pPr>
              <w:pStyle w:val="af1"/>
              <w:jc w:val="both"/>
              <w:rPr>
                <w:b w:val="0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8B2206" w:rsidRPr="0027147B" w:rsidRDefault="00DA3EC7" w:rsidP="0027147B">
            <w:pPr>
              <w:pStyle w:val="af1"/>
              <w:jc w:val="both"/>
              <w:rPr>
                <w:b w:val="0"/>
                <w:sz w:val="28"/>
              </w:rPr>
            </w:pPr>
            <w:r w:rsidRPr="0027147B">
              <w:rPr>
                <w:b w:val="0"/>
                <w:sz w:val="28"/>
              </w:rPr>
              <w:t>Всего</w:t>
            </w:r>
          </w:p>
        </w:tc>
        <w:tc>
          <w:tcPr>
            <w:tcW w:w="1271" w:type="dxa"/>
            <w:shd w:val="clear" w:color="auto" w:fill="auto"/>
          </w:tcPr>
          <w:p w:rsidR="008B2206" w:rsidRPr="0027147B" w:rsidRDefault="00EA47C8" w:rsidP="00EA47C8">
            <w:pPr>
              <w:pStyle w:val="af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8B2206" w:rsidRPr="0027147B" w:rsidRDefault="00EA47C8" w:rsidP="00EA47C8">
            <w:pPr>
              <w:pStyle w:val="af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2027</w:t>
            </w:r>
          </w:p>
        </w:tc>
        <w:tc>
          <w:tcPr>
            <w:tcW w:w="1422" w:type="dxa"/>
            <w:shd w:val="clear" w:color="auto" w:fill="auto"/>
          </w:tcPr>
          <w:p w:rsidR="008B2206" w:rsidRPr="0027147B" w:rsidRDefault="00EA47C8" w:rsidP="00EA47C8">
            <w:pPr>
              <w:pStyle w:val="af1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2028</w:t>
            </w:r>
          </w:p>
        </w:tc>
      </w:tr>
      <w:tr w:rsidR="0002480B" w:rsidRPr="0027147B" w:rsidTr="00487C56">
        <w:tc>
          <w:tcPr>
            <w:tcW w:w="563" w:type="dxa"/>
            <w:shd w:val="clear" w:color="auto" w:fill="auto"/>
          </w:tcPr>
          <w:p w:rsidR="008B2206" w:rsidRPr="00881C7A" w:rsidRDefault="00DA3EC7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auto"/>
          </w:tcPr>
          <w:p w:rsidR="008B2206" w:rsidRPr="00881C7A" w:rsidRDefault="00DA3EC7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Приобретение  источника наружного противопожарного водоснабжения</w:t>
            </w:r>
          </w:p>
        </w:tc>
        <w:tc>
          <w:tcPr>
            <w:tcW w:w="1244" w:type="dxa"/>
            <w:shd w:val="clear" w:color="auto" w:fill="auto"/>
          </w:tcPr>
          <w:p w:rsidR="008B2206" w:rsidRPr="00881C7A" w:rsidRDefault="00EA47C8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2026-2028</w:t>
            </w:r>
          </w:p>
        </w:tc>
        <w:tc>
          <w:tcPr>
            <w:tcW w:w="1275" w:type="dxa"/>
            <w:shd w:val="clear" w:color="auto" w:fill="auto"/>
          </w:tcPr>
          <w:p w:rsidR="008B2206" w:rsidRPr="00881C7A" w:rsidRDefault="00AD003C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="00DA3EC7" w:rsidRPr="00881C7A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271" w:type="dxa"/>
            <w:shd w:val="clear" w:color="auto" w:fill="auto"/>
          </w:tcPr>
          <w:p w:rsidR="008B2206" w:rsidRPr="00881C7A" w:rsidRDefault="00EA47C8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  <w:r w:rsidR="00AD003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2206" w:rsidRPr="00881C7A" w:rsidRDefault="0002480B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4</w:t>
            </w:r>
            <w:r w:rsidR="00DA3EC7" w:rsidRPr="00881C7A">
              <w:rPr>
                <w:b w:val="0"/>
                <w:sz w:val="24"/>
                <w:szCs w:val="24"/>
              </w:rPr>
              <w:t>50 000</w:t>
            </w:r>
          </w:p>
        </w:tc>
        <w:tc>
          <w:tcPr>
            <w:tcW w:w="1422" w:type="dxa"/>
            <w:shd w:val="clear" w:color="auto" w:fill="auto"/>
          </w:tcPr>
          <w:p w:rsidR="008B2206" w:rsidRPr="00881C7A" w:rsidRDefault="0002480B" w:rsidP="0027147B">
            <w:pPr>
              <w:pStyle w:val="af1"/>
              <w:tabs>
                <w:tab w:val="left" w:pos="-39"/>
              </w:tabs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4</w:t>
            </w:r>
            <w:r w:rsidR="00DA3EC7" w:rsidRPr="00881C7A">
              <w:rPr>
                <w:b w:val="0"/>
                <w:sz w:val="24"/>
                <w:szCs w:val="24"/>
              </w:rPr>
              <w:t>50 000</w:t>
            </w:r>
          </w:p>
        </w:tc>
      </w:tr>
      <w:tr w:rsidR="0002480B" w:rsidRPr="0027147B" w:rsidTr="00487C56">
        <w:tc>
          <w:tcPr>
            <w:tcW w:w="563" w:type="dxa"/>
            <w:shd w:val="clear" w:color="auto" w:fill="auto"/>
          </w:tcPr>
          <w:p w:rsidR="0002480B" w:rsidRPr="00881C7A" w:rsidRDefault="0002480B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02480B" w:rsidRPr="00881C7A" w:rsidRDefault="0002480B" w:rsidP="00487C56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 xml:space="preserve">Приобретение </w:t>
            </w:r>
            <w:r w:rsidR="00487C56" w:rsidRPr="00881C7A">
              <w:rPr>
                <w:b w:val="0"/>
                <w:sz w:val="24"/>
                <w:szCs w:val="24"/>
              </w:rPr>
              <w:t xml:space="preserve">системы обогрева </w:t>
            </w:r>
            <w:r w:rsidRPr="00881C7A">
              <w:rPr>
                <w:b w:val="0"/>
                <w:sz w:val="24"/>
                <w:szCs w:val="24"/>
              </w:rPr>
              <w:t xml:space="preserve"> резервуара</w:t>
            </w:r>
          </w:p>
        </w:tc>
        <w:tc>
          <w:tcPr>
            <w:tcW w:w="1244" w:type="dxa"/>
            <w:shd w:val="clear" w:color="auto" w:fill="auto"/>
          </w:tcPr>
          <w:p w:rsidR="0002480B" w:rsidRPr="00881C7A" w:rsidRDefault="00EA47C8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2026-2028</w:t>
            </w:r>
          </w:p>
        </w:tc>
        <w:tc>
          <w:tcPr>
            <w:tcW w:w="1275" w:type="dxa"/>
            <w:shd w:val="clear" w:color="auto" w:fill="auto"/>
          </w:tcPr>
          <w:p w:rsidR="0002480B" w:rsidRPr="00881C7A" w:rsidRDefault="00EA47C8" w:rsidP="00AD003C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  <w:r w:rsidR="0002480B" w:rsidRPr="00881C7A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271" w:type="dxa"/>
            <w:shd w:val="clear" w:color="auto" w:fill="auto"/>
          </w:tcPr>
          <w:p w:rsidR="0002480B" w:rsidRPr="00881C7A" w:rsidRDefault="00EA47C8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  <w:r w:rsidR="00AD003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2480B" w:rsidRPr="00881C7A" w:rsidRDefault="0002480B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120 000</w:t>
            </w:r>
          </w:p>
        </w:tc>
        <w:tc>
          <w:tcPr>
            <w:tcW w:w="1422" w:type="dxa"/>
            <w:shd w:val="clear" w:color="auto" w:fill="auto"/>
          </w:tcPr>
          <w:p w:rsidR="0002480B" w:rsidRPr="00881C7A" w:rsidRDefault="0002480B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120 000</w:t>
            </w:r>
          </w:p>
        </w:tc>
      </w:tr>
      <w:tr w:rsidR="0002480B" w:rsidRPr="0027147B" w:rsidTr="00487C56">
        <w:tc>
          <w:tcPr>
            <w:tcW w:w="563" w:type="dxa"/>
            <w:shd w:val="clear" w:color="auto" w:fill="auto"/>
          </w:tcPr>
          <w:p w:rsidR="008B2206" w:rsidRPr="00881C7A" w:rsidRDefault="008B2206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8B2206" w:rsidRPr="00881C7A" w:rsidRDefault="00DA3EC7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244" w:type="dxa"/>
            <w:shd w:val="clear" w:color="auto" w:fill="auto"/>
          </w:tcPr>
          <w:p w:rsidR="008B2206" w:rsidRPr="00881C7A" w:rsidRDefault="00EA47C8" w:rsidP="00EA47C8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2026</w:t>
            </w:r>
            <w:r w:rsidR="00DA3EC7" w:rsidRPr="00881C7A">
              <w:rPr>
                <w:b w:val="0"/>
                <w:sz w:val="24"/>
                <w:szCs w:val="24"/>
              </w:rPr>
              <w:t>-202</w:t>
            </w: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B2206" w:rsidRPr="00881C7A" w:rsidRDefault="00EA47C8" w:rsidP="00AD003C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1 10</w:t>
            </w:r>
            <w:r w:rsidR="00EA38A5" w:rsidRPr="00881C7A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271" w:type="dxa"/>
            <w:shd w:val="clear" w:color="auto" w:fill="auto"/>
          </w:tcPr>
          <w:p w:rsidR="008B2206" w:rsidRPr="00881C7A" w:rsidRDefault="00EA47C8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  <w:r w:rsidR="00AD003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2206" w:rsidRPr="00881C7A" w:rsidRDefault="00EA38A5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370 000</w:t>
            </w:r>
          </w:p>
        </w:tc>
        <w:tc>
          <w:tcPr>
            <w:tcW w:w="1422" w:type="dxa"/>
            <w:shd w:val="clear" w:color="auto" w:fill="auto"/>
          </w:tcPr>
          <w:p w:rsidR="008B2206" w:rsidRPr="00881C7A" w:rsidRDefault="00EA38A5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  <w:r w:rsidRPr="00881C7A">
              <w:rPr>
                <w:b w:val="0"/>
                <w:sz w:val="24"/>
                <w:szCs w:val="24"/>
              </w:rPr>
              <w:t>370 000</w:t>
            </w:r>
          </w:p>
        </w:tc>
      </w:tr>
      <w:tr w:rsidR="0002480B" w:rsidRPr="0027147B" w:rsidTr="00487C56">
        <w:tc>
          <w:tcPr>
            <w:tcW w:w="563" w:type="dxa"/>
            <w:shd w:val="clear" w:color="auto" w:fill="auto"/>
          </w:tcPr>
          <w:p w:rsidR="008B2206" w:rsidRPr="00881C7A" w:rsidRDefault="008B2206" w:rsidP="0027147B">
            <w:pPr>
              <w:pStyle w:val="af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8B2206" w:rsidRPr="00881C7A" w:rsidRDefault="00EA38A5" w:rsidP="0027147B">
            <w:pPr>
              <w:pStyle w:val="af1"/>
              <w:jc w:val="both"/>
              <w:rPr>
                <w:sz w:val="24"/>
                <w:szCs w:val="24"/>
              </w:rPr>
            </w:pPr>
            <w:r w:rsidRPr="00881C7A">
              <w:rPr>
                <w:sz w:val="24"/>
                <w:szCs w:val="24"/>
              </w:rPr>
              <w:t>Итого:</w:t>
            </w:r>
          </w:p>
        </w:tc>
        <w:tc>
          <w:tcPr>
            <w:tcW w:w="1244" w:type="dxa"/>
            <w:shd w:val="clear" w:color="auto" w:fill="auto"/>
          </w:tcPr>
          <w:p w:rsidR="008B2206" w:rsidRPr="00881C7A" w:rsidRDefault="008B2206" w:rsidP="0027147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2206" w:rsidRPr="00881C7A" w:rsidRDefault="00EA47C8" w:rsidP="00EA47C8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1C7A">
              <w:rPr>
                <w:sz w:val="24"/>
                <w:szCs w:val="24"/>
              </w:rPr>
              <w:t> </w:t>
            </w:r>
            <w:r w:rsidR="0002480B" w:rsidRPr="00881C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  <w:r w:rsidR="0002480B" w:rsidRPr="00881C7A">
              <w:rPr>
                <w:sz w:val="24"/>
                <w:szCs w:val="24"/>
              </w:rPr>
              <w:t>0</w:t>
            </w:r>
            <w:r w:rsidR="00881C7A">
              <w:rPr>
                <w:sz w:val="24"/>
                <w:szCs w:val="24"/>
              </w:rPr>
              <w:t xml:space="preserve"> </w:t>
            </w:r>
            <w:r w:rsidR="00EA38A5" w:rsidRPr="00881C7A">
              <w:rPr>
                <w:sz w:val="24"/>
                <w:szCs w:val="24"/>
              </w:rPr>
              <w:t>000</w:t>
            </w:r>
          </w:p>
        </w:tc>
        <w:tc>
          <w:tcPr>
            <w:tcW w:w="1271" w:type="dxa"/>
            <w:shd w:val="clear" w:color="auto" w:fill="auto"/>
          </w:tcPr>
          <w:p w:rsidR="008B2206" w:rsidRPr="00881C7A" w:rsidRDefault="00EA47C8" w:rsidP="0027147B">
            <w:pPr>
              <w:pStyle w:val="af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D00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2206" w:rsidRPr="00881C7A" w:rsidRDefault="00A64289" w:rsidP="00487C56">
            <w:pPr>
              <w:pStyle w:val="af1"/>
              <w:ind w:left="-10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487C56" w:rsidRPr="00881C7A">
              <w:rPr>
                <w:sz w:val="24"/>
                <w:szCs w:val="24"/>
              </w:rPr>
              <w:t>0 000</w:t>
            </w:r>
          </w:p>
        </w:tc>
        <w:tc>
          <w:tcPr>
            <w:tcW w:w="1417" w:type="dxa"/>
            <w:shd w:val="clear" w:color="auto" w:fill="auto"/>
          </w:tcPr>
          <w:p w:rsidR="008B2206" w:rsidRPr="00881C7A" w:rsidRDefault="0002480B" w:rsidP="0002480B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81C7A">
              <w:rPr>
                <w:sz w:val="24"/>
                <w:szCs w:val="24"/>
              </w:rPr>
              <w:t>940 00</w:t>
            </w:r>
            <w:r w:rsidR="00EA38A5" w:rsidRPr="00881C7A">
              <w:rPr>
                <w:sz w:val="24"/>
                <w:szCs w:val="24"/>
              </w:rPr>
              <w:t>0</w:t>
            </w:r>
          </w:p>
        </w:tc>
      </w:tr>
    </w:tbl>
    <w:p w:rsidR="00A441A4" w:rsidRDefault="00A441A4" w:rsidP="00765FAD">
      <w:pPr>
        <w:pStyle w:val="af1"/>
        <w:jc w:val="both"/>
        <w:rPr>
          <w:b w:val="0"/>
          <w:sz w:val="28"/>
        </w:rPr>
      </w:pPr>
    </w:p>
    <w:p w:rsidR="00A441A4" w:rsidRDefault="00A441A4" w:rsidP="00A441A4">
      <w:pPr>
        <w:pStyle w:val="af1"/>
        <w:ind w:left="720"/>
        <w:jc w:val="both"/>
        <w:rPr>
          <w:b w:val="0"/>
          <w:sz w:val="28"/>
        </w:rPr>
      </w:pPr>
    </w:p>
    <w:p w:rsidR="00765FAD" w:rsidRPr="00A441A4" w:rsidRDefault="00765FAD" w:rsidP="00765FAD">
      <w:pPr>
        <w:pStyle w:val="af1"/>
        <w:numPr>
          <w:ilvl w:val="0"/>
          <w:numId w:val="5"/>
        </w:numPr>
        <w:rPr>
          <w:sz w:val="28"/>
        </w:rPr>
      </w:pPr>
      <w:r>
        <w:rPr>
          <w:sz w:val="28"/>
        </w:rPr>
        <w:t>Оценка эффективности последствий реализации Программы</w:t>
      </w:r>
    </w:p>
    <w:p w:rsidR="00765FAD" w:rsidRDefault="00765FAD" w:rsidP="00765FAD">
      <w:pPr>
        <w:pStyle w:val="af1"/>
        <w:ind w:left="720"/>
        <w:jc w:val="left"/>
        <w:rPr>
          <w:b w:val="0"/>
          <w:sz w:val="28"/>
        </w:rPr>
      </w:pPr>
    </w:p>
    <w:p w:rsidR="00765FAD" w:rsidRPr="00CF2A70" w:rsidRDefault="00765FAD" w:rsidP="00765FAD">
      <w:pPr>
        <w:pStyle w:val="af1"/>
        <w:numPr>
          <w:ilvl w:val="1"/>
          <w:numId w:val="5"/>
        </w:numPr>
        <w:ind w:left="0" w:firstLine="720"/>
        <w:jc w:val="both"/>
        <w:rPr>
          <w:sz w:val="28"/>
        </w:rPr>
      </w:pPr>
      <w:r>
        <w:rPr>
          <w:b w:val="0"/>
          <w:sz w:val="28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765FAD" w:rsidRDefault="00765FAD" w:rsidP="00765FAD">
      <w:pPr>
        <w:pStyle w:val="af1"/>
        <w:numPr>
          <w:ilvl w:val="1"/>
          <w:numId w:val="5"/>
        </w:numPr>
        <w:ind w:left="0" w:firstLine="720"/>
        <w:jc w:val="both"/>
        <w:rPr>
          <w:b w:val="0"/>
          <w:sz w:val="28"/>
        </w:rPr>
      </w:pPr>
      <w:r w:rsidRPr="00765FAD">
        <w:rPr>
          <w:b w:val="0"/>
          <w:sz w:val="28"/>
        </w:rPr>
        <w:lastRenderedPageBreak/>
        <w:t>В процессе реализации</w:t>
      </w:r>
      <w:r>
        <w:rPr>
          <w:b w:val="0"/>
          <w:sz w:val="28"/>
        </w:rPr>
        <w:t xml:space="preserve"> муниципальной программы могут проявиться следующие риски:</w:t>
      </w:r>
    </w:p>
    <w:p w:rsidR="00765FAD" w:rsidRDefault="00765FAD" w:rsidP="00370950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возможные из</w:t>
      </w:r>
      <w:r w:rsidR="00370950">
        <w:rPr>
          <w:b w:val="0"/>
          <w:sz w:val="28"/>
        </w:rPr>
        <w:t>менения действующего законодательства, затрагивающие сферу управления и распоряжения муниципальным имуществом;</w:t>
      </w:r>
    </w:p>
    <w:p w:rsidR="00370950" w:rsidRPr="002B2978" w:rsidRDefault="00370950" w:rsidP="00370950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недостаточное финансирование мероприятий муниципальной Программы, которое может повлечь за собой их невыполнение и, как следствие, невыполнение целей и задач программы в целом.</w:t>
      </w:r>
    </w:p>
    <w:p w:rsidR="002B2978" w:rsidRDefault="002B2978" w:rsidP="002B2978">
      <w:pPr>
        <w:pStyle w:val="af1"/>
        <w:numPr>
          <w:ilvl w:val="1"/>
          <w:numId w:val="5"/>
        </w:numPr>
        <w:jc w:val="both"/>
        <w:rPr>
          <w:b w:val="0"/>
          <w:sz w:val="28"/>
        </w:rPr>
      </w:pPr>
      <w:r>
        <w:rPr>
          <w:b w:val="0"/>
          <w:sz w:val="28"/>
        </w:rPr>
        <w:t>Меры, направленные на минимизацию указанных рисков:</w:t>
      </w:r>
    </w:p>
    <w:p w:rsidR="002B2978" w:rsidRDefault="002B2978" w:rsidP="002B2978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анализ нормативно правовых актов Могочинского муниципального округа, касающихся вопросов развития предпринимательства;</w:t>
      </w:r>
    </w:p>
    <w:p w:rsidR="002B2978" w:rsidRDefault="002B2978" w:rsidP="002B2978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определение приоритетов для первоочередного финансирования;</w:t>
      </w:r>
    </w:p>
    <w:p w:rsidR="002B2978" w:rsidRDefault="002B2978" w:rsidP="002B2978">
      <w:pPr>
        <w:pStyle w:val="af1"/>
        <w:numPr>
          <w:ilvl w:val="2"/>
          <w:numId w:val="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своевременное внесение изменений в муниципальную программу.</w:t>
      </w: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694B63" w:rsidP="00694B63">
      <w:pPr>
        <w:pStyle w:val="af1"/>
        <w:ind w:left="709"/>
        <w:rPr>
          <w:b w:val="0"/>
          <w:sz w:val="28"/>
        </w:rPr>
      </w:pPr>
      <w:r>
        <w:rPr>
          <w:b w:val="0"/>
          <w:sz w:val="28"/>
        </w:rPr>
        <w:t>___________________</w:t>
      </w: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2B2978" w:rsidRDefault="002B2978" w:rsidP="002B2978">
      <w:pPr>
        <w:pStyle w:val="af1"/>
        <w:ind w:left="709"/>
        <w:jc w:val="both"/>
        <w:rPr>
          <w:b w:val="0"/>
          <w:sz w:val="28"/>
        </w:rPr>
      </w:pPr>
    </w:p>
    <w:p w:rsidR="00881C7A" w:rsidRPr="00881C7A" w:rsidRDefault="00881C7A" w:rsidP="00881C7A">
      <w:pPr>
        <w:pStyle w:val="af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sectPr w:rsidR="00881C7A" w:rsidRPr="00881C7A" w:rsidSect="008E7ABE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5B" w:rsidRDefault="00282B5B" w:rsidP="00193019">
      <w:r>
        <w:separator/>
      </w:r>
    </w:p>
  </w:endnote>
  <w:endnote w:type="continuationSeparator" w:id="0">
    <w:p w:rsidR="00282B5B" w:rsidRDefault="00282B5B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74" w:rsidRDefault="009F037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5A65">
      <w:rPr>
        <w:noProof/>
      </w:rPr>
      <w:t>2</w:t>
    </w:r>
    <w:r>
      <w:fldChar w:fldCharType="end"/>
    </w:r>
  </w:p>
  <w:p w:rsidR="0058720E" w:rsidRDefault="005872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5B" w:rsidRDefault="00282B5B" w:rsidP="00193019">
      <w:r>
        <w:separator/>
      </w:r>
    </w:p>
  </w:footnote>
  <w:footnote w:type="continuationSeparator" w:id="0">
    <w:p w:rsidR="00282B5B" w:rsidRDefault="00282B5B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E" w:rsidRDefault="0058720E">
    <w:pPr>
      <w:pStyle w:val="a9"/>
      <w:jc w:val="center"/>
    </w:pPr>
  </w:p>
  <w:p w:rsidR="0058720E" w:rsidRDefault="005872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36A"/>
    <w:multiLevelType w:val="multilevel"/>
    <w:tmpl w:val="B04A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366AC9"/>
    <w:multiLevelType w:val="multilevel"/>
    <w:tmpl w:val="B04A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3">
    <w:nsid w:val="2FAF1B10"/>
    <w:multiLevelType w:val="hybridMultilevel"/>
    <w:tmpl w:val="8FD8E826"/>
    <w:lvl w:ilvl="0" w:tplc="17D00D9C">
      <w:start w:val="5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5">
    <w:nsid w:val="44250DB4"/>
    <w:multiLevelType w:val="hybridMultilevel"/>
    <w:tmpl w:val="3FE20CFE"/>
    <w:lvl w:ilvl="0" w:tplc="D8B40E9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80255"/>
    <w:multiLevelType w:val="hybridMultilevel"/>
    <w:tmpl w:val="86B2C6FA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6774E"/>
    <w:multiLevelType w:val="hybridMultilevel"/>
    <w:tmpl w:val="0F8CE890"/>
    <w:lvl w:ilvl="0" w:tplc="5EC08566">
      <w:start w:val="9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564F"/>
    <w:multiLevelType w:val="hybridMultilevel"/>
    <w:tmpl w:val="7D12807A"/>
    <w:lvl w:ilvl="0" w:tplc="37C03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03F78"/>
    <w:rsid w:val="0000704C"/>
    <w:rsid w:val="00016A7E"/>
    <w:rsid w:val="00017910"/>
    <w:rsid w:val="0002480B"/>
    <w:rsid w:val="00053194"/>
    <w:rsid w:val="00054B9E"/>
    <w:rsid w:val="00087755"/>
    <w:rsid w:val="000A01D3"/>
    <w:rsid w:val="000A4048"/>
    <w:rsid w:val="000B2E5A"/>
    <w:rsid w:val="000C4721"/>
    <w:rsid w:val="000D1179"/>
    <w:rsid w:val="000D2921"/>
    <w:rsid w:val="000D409E"/>
    <w:rsid w:val="000F2C4D"/>
    <w:rsid w:val="0011215F"/>
    <w:rsid w:val="00127C85"/>
    <w:rsid w:val="0013134A"/>
    <w:rsid w:val="00143C3F"/>
    <w:rsid w:val="00166E96"/>
    <w:rsid w:val="001800BD"/>
    <w:rsid w:val="00192D80"/>
    <w:rsid w:val="00193019"/>
    <w:rsid w:val="00194DDB"/>
    <w:rsid w:val="00195F10"/>
    <w:rsid w:val="001B2840"/>
    <w:rsid w:val="001B4126"/>
    <w:rsid w:val="001E4A01"/>
    <w:rsid w:val="001E5C0E"/>
    <w:rsid w:val="00212F34"/>
    <w:rsid w:val="00230DC3"/>
    <w:rsid w:val="002407BF"/>
    <w:rsid w:val="002421B6"/>
    <w:rsid w:val="002422CF"/>
    <w:rsid w:val="0025686F"/>
    <w:rsid w:val="00260CB0"/>
    <w:rsid w:val="002645AD"/>
    <w:rsid w:val="0027108F"/>
    <w:rsid w:val="0027147B"/>
    <w:rsid w:val="00282B5B"/>
    <w:rsid w:val="002A3840"/>
    <w:rsid w:val="002A4F5B"/>
    <w:rsid w:val="002B2978"/>
    <w:rsid w:val="002C55A8"/>
    <w:rsid w:val="002D1D61"/>
    <w:rsid w:val="002E341D"/>
    <w:rsid w:val="002F0180"/>
    <w:rsid w:val="002F02B2"/>
    <w:rsid w:val="002F3096"/>
    <w:rsid w:val="002F4848"/>
    <w:rsid w:val="002F511D"/>
    <w:rsid w:val="003131BB"/>
    <w:rsid w:val="00314228"/>
    <w:rsid w:val="003144C6"/>
    <w:rsid w:val="00317883"/>
    <w:rsid w:val="00320FA4"/>
    <w:rsid w:val="003242DF"/>
    <w:rsid w:val="00326FE4"/>
    <w:rsid w:val="0035368A"/>
    <w:rsid w:val="00362273"/>
    <w:rsid w:val="00370950"/>
    <w:rsid w:val="003A02C5"/>
    <w:rsid w:val="003A1B3B"/>
    <w:rsid w:val="003B336B"/>
    <w:rsid w:val="003C74CD"/>
    <w:rsid w:val="003E721E"/>
    <w:rsid w:val="003F2EC5"/>
    <w:rsid w:val="003F79BB"/>
    <w:rsid w:val="00414B0C"/>
    <w:rsid w:val="00422507"/>
    <w:rsid w:val="004260D1"/>
    <w:rsid w:val="00445149"/>
    <w:rsid w:val="00445282"/>
    <w:rsid w:val="0044716F"/>
    <w:rsid w:val="0045103D"/>
    <w:rsid w:val="004625DE"/>
    <w:rsid w:val="0046537A"/>
    <w:rsid w:val="00472222"/>
    <w:rsid w:val="00487C56"/>
    <w:rsid w:val="00493C86"/>
    <w:rsid w:val="004A276A"/>
    <w:rsid w:val="004B1AB8"/>
    <w:rsid w:val="004B260F"/>
    <w:rsid w:val="004B5CAC"/>
    <w:rsid w:val="004C7F7B"/>
    <w:rsid w:val="004D35A2"/>
    <w:rsid w:val="004D52C5"/>
    <w:rsid w:val="004E2238"/>
    <w:rsid w:val="004E5A65"/>
    <w:rsid w:val="004F2208"/>
    <w:rsid w:val="004F734D"/>
    <w:rsid w:val="004F7568"/>
    <w:rsid w:val="005030AF"/>
    <w:rsid w:val="00504E00"/>
    <w:rsid w:val="0051019F"/>
    <w:rsid w:val="0051186E"/>
    <w:rsid w:val="00534916"/>
    <w:rsid w:val="00542858"/>
    <w:rsid w:val="00551E89"/>
    <w:rsid w:val="00560580"/>
    <w:rsid w:val="00562769"/>
    <w:rsid w:val="00564231"/>
    <w:rsid w:val="00564268"/>
    <w:rsid w:val="005649CF"/>
    <w:rsid w:val="00570131"/>
    <w:rsid w:val="0057352A"/>
    <w:rsid w:val="00573565"/>
    <w:rsid w:val="00575292"/>
    <w:rsid w:val="005840AD"/>
    <w:rsid w:val="0058720E"/>
    <w:rsid w:val="005905F6"/>
    <w:rsid w:val="005922B5"/>
    <w:rsid w:val="005B05E7"/>
    <w:rsid w:val="005B5F8C"/>
    <w:rsid w:val="005C1968"/>
    <w:rsid w:val="005C4AC4"/>
    <w:rsid w:val="005E20D6"/>
    <w:rsid w:val="005F4944"/>
    <w:rsid w:val="005F7B7B"/>
    <w:rsid w:val="00636BBD"/>
    <w:rsid w:val="00637E36"/>
    <w:rsid w:val="00646A1F"/>
    <w:rsid w:val="00665479"/>
    <w:rsid w:val="0066688E"/>
    <w:rsid w:val="00674837"/>
    <w:rsid w:val="00683EF5"/>
    <w:rsid w:val="0068601D"/>
    <w:rsid w:val="00686807"/>
    <w:rsid w:val="00694B63"/>
    <w:rsid w:val="00696552"/>
    <w:rsid w:val="00696CD5"/>
    <w:rsid w:val="006A33DB"/>
    <w:rsid w:val="006A7AC4"/>
    <w:rsid w:val="006D6B83"/>
    <w:rsid w:val="006E1E5E"/>
    <w:rsid w:val="006F5235"/>
    <w:rsid w:val="00716F80"/>
    <w:rsid w:val="00720E80"/>
    <w:rsid w:val="00722236"/>
    <w:rsid w:val="00746181"/>
    <w:rsid w:val="007479A3"/>
    <w:rsid w:val="00750892"/>
    <w:rsid w:val="0075181F"/>
    <w:rsid w:val="0075626F"/>
    <w:rsid w:val="00765FAD"/>
    <w:rsid w:val="00771395"/>
    <w:rsid w:val="00780EFB"/>
    <w:rsid w:val="007972B5"/>
    <w:rsid w:val="007A010F"/>
    <w:rsid w:val="007A5DC4"/>
    <w:rsid w:val="007B0405"/>
    <w:rsid w:val="007B1C01"/>
    <w:rsid w:val="007B4114"/>
    <w:rsid w:val="007B6E9E"/>
    <w:rsid w:val="007C12E6"/>
    <w:rsid w:val="007C4354"/>
    <w:rsid w:val="007F2701"/>
    <w:rsid w:val="007F571C"/>
    <w:rsid w:val="007F5A18"/>
    <w:rsid w:val="00803209"/>
    <w:rsid w:val="008242A0"/>
    <w:rsid w:val="0084768B"/>
    <w:rsid w:val="00850846"/>
    <w:rsid w:val="008541F9"/>
    <w:rsid w:val="00857A3D"/>
    <w:rsid w:val="00874971"/>
    <w:rsid w:val="00881C7A"/>
    <w:rsid w:val="0088248A"/>
    <w:rsid w:val="00896DED"/>
    <w:rsid w:val="008972C4"/>
    <w:rsid w:val="008A376C"/>
    <w:rsid w:val="008A637F"/>
    <w:rsid w:val="008B2206"/>
    <w:rsid w:val="008B3CFD"/>
    <w:rsid w:val="008B70B7"/>
    <w:rsid w:val="008B7399"/>
    <w:rsid w:val="008D38B2"/>
    <w:rsid w:val="008E7ABE"/>
    <w:rsid w:val="0090308E"/>
    <w:rsid w:val="00910B1B"/>
    <w:rsid w:val="00913295"/>
    <w:rsid w:val="00930FDA"/>
    <w:rsid w:val="0093374B"/>
    <w:rsid w:val="0094014C"/>
    <w:rsid w:val="00954EAF"/>
    <w:rsid w:val="00962ACF"/>
    <w:rsid w:val="0096349D"/>
    <w:rsid w:val="00970991"/>
    <w:rsid w:val="00971B69"/>
    <w:rsid w:val="00985076"/>
    <w:rsid w:val="00997EBB"/>
    <w:rsid w:val="009B1BF2"/>
    <w:rsid w:val="009C38A3"/>
    <w:rsid w:val="009D4A0E"/>
    <w:rsid w:val="009E0DA3"/>
    <w:rsid w:val="009E16CC"/>
    <w:rsid w:val="009E56DB"/>
    <w:rsid w:val="009F0374"/>
    <w:rsid w:val="00A33D4F"/>
    <w:rsid w:val="00A34211"/>
    <w:rsid w:val="00A352E0"/>
    <w:rsid w:val="00A40A99"/>
    <w:rsid w:val="00A441A4"/>
    <w:rsid w:val="00A46D5A"/>
    <w:rsid w:val="00A55139"/>
    <w:rsid w:val="00A64289"/>
    <w:rsid w:val="00A702EB"/>
    <w:rsid w:val="00A705E0"/>
    <w:rsid w:val="00A7790D"/>
    <w:rsid w:val="00A90AF1"/>
    <w:rsid w:val="00AB4C72"/>
    <w:rsid w:val="00AC13A6"/>
    <w:rsid w:val="00AC7F6E"/>
    <w:rsid w:val="00AD003C"/>
    <w:rsid w:val="00AF19EB"/>
    <w:rsid w:val="00B156E0"/>
    <w:rsid w:val="00B223DB"/>
    <w:rsid w:val="00B43172"/>
    <w:rsid w:val="00B66F61"/>
    <w:rsid w:val="00B8192E"/>
    <w:rsid w:val="00B85E93"/>
    <w:rsid w:val="00B91877"/>
    <w:rsid w:val="00B91E0C"/>
    <w:rsid w:val="00B95DF6"/>
    <w:rsid w:val="00BA3B00"/>
    <w:rsid w:val="00BA487B"/>
    <w:rsid w:val="00BA7B53"/>
    <w:rsid w:val="00BB4155"/>
    <w:rsid w:val="00BF20C7"/>
    <w:rsid w:val="00BF2DBE"/>
    <w:rsid w:val="00BF7776"/>
    <w:rsid w:val="00C001BD"/>
    <w:rsid w:val="00C0404B"/>
    <w:rsid w:val="00C21C74"/>
    <w:rsid w:val="00C309C8"/>
    <w:rsid w:val="00C37EA5"/>
    <w:rsid w:val="00C447E7"/>
    <w:rsid w:val="00C535AB"/>
    <w:rsid w:val="00C64371"/>
    <w:rsid w:val="00C74B5B"/>
    <w:rsid w:val="00C76EC7"/>
    <w:rsid w:val="00C908E1"/>
    <w:rsid w:val="00CA48FD"/>
    <w:rsid w:val="00CB613A"/>
    <w:rsid w:val="00CD63BF"/>
    <w:rsid w:val="00CE13C8"/>
    <w:rsid w:val="00CE1929"/>
    <w:rsid w:val="00CE44DC"/>
    <w:rsid w:val="00CF2A70"/>
    <w:rsid w:val="00CF3D1A"/>
    <w:rsid w:val="00CF549A"/>
    <w:rsid w:val="00D11EEE"/>
    <w:rsid w:val="00D22D59"/>
    <w:rsid w:val="00D31DE2"/>
    <w:rsid w:val="00D32BEB"/>
    <w:rsid w:val="00D32E77"/>
    <w:rsid w:val="00D3487C"/>
    <w:rsid w:val="00D43ACB"/>
    <w:rsid w:val="00D54776"/>
    <w:rsid w:val="00D55AB1"/>
    <w:rsid w:val="00D56C2E"/>
    <w:rsid w:val="00D63A8D"/>
    <w:rsid w:val="00D65489"/>
    <w:rsid w:val="00D677AD"/>
    <w:rsid w:val="00D93A9C"/>
    <w:rsid w:val="00D93C7B"/>
    <w:rsid w:val="00DA3EC7"/>
    <w:rsid w:val="00DA5489"/>
    <w:rsid w:val="00DA7503"/>
    <w:rsid w:val="00DC0B03"/>
    <w:rsid w:val="00DD7990"/>
    <w:rsid w:val="00DF4B13"/>
    <w:rsid w:val="00E02A5F"/>
    <w:rsid w:val="00E06BFE"/>
    <w:rsid w:val="00E12E38"/>
    <w:rsid w:val="00E14524"/>
    <w:rsid w:val="00E2745A"/>
    <w:rsid w:val="00E31C7A"/>
    <w:rsid w:val="00E444E0"/>
    <w:rsid w:val="00E540BB"/>
    <w:rsid w:val="00E67F90"/>
    <w:rsid w:val="00E76C68"/>
    <w:rsid w:val="00E825FF"/>
    <w:rsid w:val="00E86283"/>
    <w:rsid w:val="00E96CF6"/>
    <w:rsid w:val="00EA38A5"/>
    <w:rsid w:val="00EA47C8"/>
    <w:rsid w:val="00EB2BC2"/>
    <w:rsid w:val="00EB5B73"/>
    <w:rsid w:val="00EC5F54"/>
    <w:rsid w:val="00ED1A51"/>
    <w:rsid w:val="00ED1C9C"/>
    <w:rsid w:val="00ED1D15"/>
    <w:rsid w:val="00ED4F7A"/>
    <w:rsid w:val="00EE1E94"/>
    <w:rsid w:val="00EE3766"/>
    <w:rsid w:val="00EF474C"/>
    <w:rsid w:val="00F022DC"/>
    <w:rsid w:val="00F02D63"/>
    <w:rsid w:val="00F164B1"/>
    <w:rsid w:val="00F22F12"/>
    <w:rsid w:val="00F2686B"/>
    <w:rsid w:val="00F4058A"/>
    <w:rsid w:val="00F46E7C"/>
    <w:rsid w:val="00F6260A"/>
    <w:rsid w:val="00F6575B"/>
    <w:rsid w:val="00F9124B"/>
    <w:rsid w:val="00FA01D2"/>
    <w:rsid w:val="00FA14DB"/>
    <w:rsid w:val="00FA49A9"/>
    <w:rsid w:val="00FA5FC2"/>
    <w:rsid w:val="00FA6487"/>
    <w:rsid w:val="00FA7124"/>
    <w:rsid w:val="00FC5D06"/>
    <w:rsid w:val="00FD790B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  <w:style w:type="paragraph" w:customStyle="1" w:styleId="Title">
    <w:name w:val="Title!Название НПА"/>
    <w:basedOn w:val="a"/>
    <w:rsid w:val="00B66F6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_Абзац списка,A_маркированный_список"/>
    <w:basedOn w:val="a"/>
    <w:link w:val="a5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930FDA"/>
    <w:rPr>
      <w:b/>
      <w:bCs w:val="0"/>
      <w:color w:val="000080"/>
    </w:rPr>
  </w:style>
  <w:style w:type="paragraph" w:styleId="a9">
    <w:name w:val="header"/>
    <w:basedOn w:val="a"/>
    <w:link w:val="aa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1019F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3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D63BF"/>
    <w:rPr>
      <w:rFonts w:ascii="Segoe UI" w:eastAsia="Times New Roman" w:hAnsi="Segoe UI" w:cs="Segoe UI"/>
      <w:sz w:val="18"/>
      <w:szCs w:val="18"/>
    </w:rPr>
  </w:style>
  <w:style w:type="paragraph" w:styleId="af1">
    <w:name w:val="Body Text"/>
    <w:basedOn w:val="a"/>
    <w:link w:val="af2"/>
    <w:rsid w:val="002C55A8"/>
    <w:pPr>
      <w:jc w:val="center"/>
    </w:pPr>
    <w:rPr>
      <w:b/>
      <w:sz w:val="44"/>
      <w:szCs w:val="20"/>
    </w:rPr>
  </w:style>
  <w:style w:type="character" w:customStyle="1" w:styleId="af2">
    <w:name w:val="Основной текст Знак"/>
    <w:link w:val="af1"/>
    <w:rsid w:val="002C55A8"/>
    <w:rPr>
      <w:rFonts w:ascii="Times New Roman" w:eastAsia="Times New Roman" w:hAnsi="Times New Roman"/>
      <w:b/>
      <w:sz w:val="44"/>
    </w:rPr>
  </w:style>
  <w:style w:type="paragraph" w:styleId="af3">
    <w:name w:val="Body Text Indent"/>
    <w:basedOn w:val="a"/>
    <w:link w:val="af4"/>
    <w:semiHidden/>
    <w:unhideWhenUsed/>
    <w:rsid w:val="00195F1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semiHidden/>
    <w:rsid w:val="00195F10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9E0DA3"/>
    <w:rPr>
      <w:rFonts w:ascii="Times New Roman" w:hAnsi="Times New Roman" w:cs="Times New Roman" w:hint="default"/>
      <w:sz w:val="26"/>
    </w:rPr>
  </w:style>
  <w:style w:type="character" w:customStyle="1" w:styleId="a5">
    <w:name w:val="Абзац списка Знак"/>
    <w:aliases w:val="_Абзац списка Знак,A_маркированный_список Знак"/>
    <w:link w:val="a4"/>
    <w:uiPriority w:val="34"/>
    <w:locked/>
    <w:rsid w:val="00260CB0"/>
    <w:rPr>
      <w:rFonts w:ascii="Times New Roman" w:eastAsia="Times New Roman" w:hAnsi="Times New Roman"/>
      <w:sz w:val="24"/>
      <w:szCs w:val="24"/>
    </w:rPr>
  </w:style>
  <w:style w:type="paragraph" w:customStyle="1" w:styleId="af5">
    <w:name w:val="Îáû÷íûé"/>
    <w:rsid w:val="00260CB0"/>
    <w:pPr>
      <w:spacing w:line="276" w:lineRule="auto"/>
      <w:ind w:firstLine="709"/>
    </w:pPr>
    <w:rPr>
      <w:rFonts w:ascii="Times New Roman" w:eastAsia="Times New Roman" w:hAnsi="Times New Roman"/>
      <w:sz w:val="24"/>
    </w:rPr>
  </w:style>
  <w:style w:type="character" w:customStyle="1" w:styleId="FontStyle18">
    <w:name w:val="Font Style18"/>
    <w:uiPriority w:val="99"/>
    <w:rsid w:val="00260CB0"/>
    <w:rPr>
      <w:rFonts w:ascii="Times New Roman" w:hAnsi="Times New Roman" w:cs="Times New Roman" w:hint="default"/>
      <w:color w:val="000000"/>
      <w:sz w:val="26"/>
    </w:rPr>
  </w:style>
  <w:style w:type="paragraph" w:customStyle="1" w:styleId="Title">
    <w:name w:val="Title!Название НПА"/>
    <w:basedOn w:val="a"/>
    <w:rsid w:val="00B66F6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2A16-1D1C-4D7A-B2B0-689AB09F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2025-01-30T02:37:00Z</cp:lastPrinted>
  <dcterms:created xsi:type="dcterms:W3CDTF">2025-03-28T02:51:00Z</dcterms:created>
  <dcterms:modified xsi:type="dcterms:W3CDTF">2025-03-28T02:51:00Z</dcterms:modified>
</cp:coreProperties>
</file>