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8504A" w14:textId="77777777" w:rsidR="007A49CF" w:rsidRDefault="007A49CF" w:rsidP="003E2157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169CE6CD" w14:textId="77777777" w:rsidR="007A49CF" w:rsidRDefault="00AE138A" w:rsidP="003E2157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Могочинского муниципального округа</w:t>
      </w:r>
    </w:p>
    <w:p w14:paraId="1C4EF7A1" w14:textId="77777777" w:rsidR="007A49CF" w:rsidRDefault="007A49CF">
      <w:pPr>
        <w:tabs>
          <w:tab w:val="left" w:pos="567"/>
        </w:tabs>
        <w:ind w:left="567"/>
        <w:jc w:val="center"/>
        <w:rPr>
          <w:sz w:val="28"/>
          <w:szCs w:val="28"/>
        </w:rPr>
      </w:pPr>
    </w:p>
    <w:p w14:paraId="1C7E94F6" w14:textId="77777777" w:rsidR="007A49CF" w:rsidRDefault="007A49CF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</w:p>
    <w:p w14:paraId="3F25610E" w14:textId="77777777" w:rsidR="007A49CF" w:rsidRDefault="00AE138A">
      <w:pPr>
        <w:tabs>
          <w:tab w:val="left" w:pos="567"/>
        </w:tabs>
        <w:ind w:left="567"/>
        <w:jc w:val="center"/>
        <w:rPr>
          <w:sz w:val="28"/>
          <w:szCs w:val="28"/>
          <w:highlight w:val="red"/>
        </w:rPr>
      </w:pPr>
      <w:r>
        <w:rPr>
          <w:b/>
          <w:sz w:val="32"/>
          <w:szCs w:val="32"/>
        </w:rPr>
        <w:t>ПОСТАНОВЛЕНИЕ</w:t>
      </w:r>
    </w:p>
    <w:p w14:paraId="18093F10" w14:textId="41E52C43" w:rsidR="007A49CF" w:rsidRDefault="0066424C" w:rsidP="003E2157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E2157">
        <w:rPr>
          <w:sz w:val="28"/>
          <w:szCs w:val="28"/>
        </w:rPr>
        <w:t xml:space="preserve">  </w:t>
      </w:r>
      <w:r w:rsidR="00AE138A">
        <w:rPr>
          <w:sz w:val="28"/>
          <w:szCs w:val="28"/>
        </w:rPr>
        <w:t xml:space="preserve">марта 2024 года                       </w:t>
      </w:r>
      <w:r w:rsidR="00AE138A">
        <w:rPr>
          <w:sz w:val="28"/>
          <w:szCs w:val="28"/>
        </w:rPr>
        <w:tab/>
        <w:t xml:space="preserve">                                                             № </w:t>
      </w:r>
      <w:r>
        <w:rPr>
          <w:sz w:val="28"/>
          <w:szCs w:val="28"/>
        </w:rPr>
        <w:t xml:space="preserve"> 415</w:t>
      </w:r>
    </w:p>
    <w:p w14:paraId="35C50EA6" w14:textId="77777777" w:rsidR="007A49CF" w:rsidRDefault="00AE138A" w:rsidP="003E2157">
      <w:pPr>
        <w:tabs>
          <w:tab w:val="left" w:pos="0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63CFB4DE" w14:textId="77777777" w:rsidR="007A49CF" w:rsidRDefault="007A49CF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14:paraId="325A9C30" w14:textId="77777777" w:rsidR="007A49CF" w:rsidRDefault="007A49CF" w:rsidP="003E2157">
      <w:pPr>
        <w:tabs>
          <w:tab w:val="left" w:pos="0"/>
        </w:tabs>
        <w:rPr>
          <w:sz w:val="28"/>
          <w:szCs w:val="28"/>
        </w:rPr>
      </w:pPr>
    </w:p>
    <w:p w14:paraId="3D8FA610" w14:textId="77777777" w:rsidR="007A49CF" w:rsidRDefault="00AE138A" w:rsidP="003E215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 </w:t>
      </w:r>
      <w:bookmarkStart w:id="0" w:name="_Hlk161816876"/>
      <w:r>
        <w:rPr>
          <w:b/>
          <w:sz w:val="28"/>
          <w:szCs w:val="28"/>
        </w:rPr>
        <w:t xml:space="preserve">о внесении </w:t>
      </w:r>
    </w:p>
    <w:p w14:paraId="46B25937" w14:textId="2A32C0C7" w:rsidR="007A49CF" w:rsidRDefault="00AE138A" w:rsidP="003E2157">
      <w:pPr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</w:t>
      </w:r>
      <w:r>
        <w:rPr>
          <w:rFonts w:eastAsia="Calibri"/>
          <w:b/>
          <w:sz w:val="28"/>
          <w:szCs w:val="28"/>
        </w:rPr>
        <w:t>Правила землепользования и застройки</w:t>
      </w:r>
    </w:p>
    <w:p w14:paraId="6344BDC2" w14:textId="77777777" w:rsidR="007A49CF" w:rsidRDefault="00AE138A" w:rsidP="003E2157">
      <w:pPr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bookmarkStart w:id="1" w:name="_Hlk162443531"/>
      <w:r>
        <w:rPr>
          <w:rFonts w:eastAsia="Calibri"/>
          <w:b/>
          <w:sz w:val="28"/>
          <w:szCs w:val="28"/>
        </w:rPr>
        <w:t>городского поселения «</w:t>
      </w:r>
      <w:proofErr w:type="spellStart"/>
      <w:r>
        <w:rPr>
          <w:rFonts w:eastAsia="Calibri"/>
          <w:b/>
          <w:sz w:val="28"/>
          <w:szCs w:val="28"/>
        </w:rPr>
        <w:t>Ксеньевское</w:t>
      </w:r>
      <w:proofErr w:type="spellEnd"/>
      <w:r>
        <w:rPr>
          <w:rFonts w:eastAsia="Calibri"/>
          <w:b/>
          <w:color w:val="545454"/>
          <w:sz w:val="28"/>
          <w:szCs w:val="28"/>
          <w:shd w:val="clear" w:color="auto" w:fill="FFFFFF"/>
        </w:rPr>
        <w:t xml:space="preserve">» </w:t>
      </w:r>
      <w:r>
        <w:rPr>
          <w:rFonts w:eastAsia="Calibri"/>
          <w:b/>
          <w:sz w:val="28"/>
          <w:szCs w:val="28"/>
        </w:rPr>
        <w:t xml:space="preserve"> </w:t>
      </w:r>
      <w:bookmarkEnd w:id="1"/>
    </w:p>
    <w:p w14:paraId="66197361" w14:textId="77777777" w:rsidR="007A49CF" w:rsidRDefault="007A49CF">
      <w:pPr>
        <w:tabs>
          <w:tab w:val="left" w:pos="567"/>
        </w:tabs>
        <w:spacing w:line="276" w:lineRule="auto"/>
        <w:ind w:left="567"/>
        <w:jc w:val="center"/>
        <w:rPr>
          <w:rFonts w:eastAsia="Calibri"/>
          <w:b/>
          <w:sz w:val="28"/>
          <w:szCs w:val="28"/>
        </w:rPr>
      </w:pPr>
    </w:p>
    <w:p w14:paraId="4023B6DB" w14:textId="77777777" w:rsidR="007A49CF" w:rsidRDefault="007A49CF">
      <w:pPr>
        <w:tabs>
          <w:tab w:val="left" w:pos="567"/>
        </w:tabs>
        <w:spacing w:line="276" w:lineRule="auto"/>
        <w:ind w:left="567"/>
        <w:jc w:val="center"/>
        <w:rPr>
          <w:rFonts w:eastAsia="Calibri"/>
          <w:b/>
          <w:sz w:val="28"/>
          <w:szCs w:val="28"/>
        </w:rPr>
      </w:pPr>
      <w:bookmarkStart w:id="2" w:name="_GoBack"/>
      <w:bookmarkEnd w:id="2"/>
    </w:p>
    <w:bookmarkEnd w:id="0"/>
    <w:p w14:paraId="706DCB6E" w14:textId="391D0F08" w:rsidR="007A49CF" w:rsidRDefault="00AE138A" w:rsidP="003E2157">
      <w:pPr>
        <w:tabs>
          <w:tab w:val="left" w:pos="142"/>
          <w:tab w:val="left" w:pos="284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BB49AE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BB49AE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</w:t>
      </w:r>
      <w:r w:rsidR="00BB49AE">
        <w:rPr>
          <w:sz w:val="28"/>
          <w:szCs w:val="28"/>
        </w:rPr>
        <w:t>Федерации, ст.</w:t>
      </w:r>
      <w:r>
        <w:rPr>
          <w:sz w:val="28"/>
          <w:szCs w:val="28"/>
        </w:rPr>
        <w:t xml:space="preserve"> 28 Федерального закона </w:t>
      </w:r>
      <w:r w:rsidR="002073BF">
        <w:rPr>
          <w:sz w:val="28"/>
          <w:szCs w:val="28"/>
        </w:rPr>
        <w:t xml:space="preserve">от 06.10.2003 №131 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 По</w:t>
      </w:r>
      <w:r w:rsidR="00BB49AE">
        <w:rPr>
          <w:sz w:val="28"/>
          <w:szCs w:val="28"/>
        </w:rPr>
        <w:t>ложением об организации и проведения общественных обсуждений, публичных слушаний по вопросам градостроительной деятельности на территории Могочинского муниципального округа</w:t>
      </w:r>
      <w:r w:rsidR="009B28FE">
        <w:rPr>
          <w:sz w:val="28"/>
          <w:szCs w:val="28"/>
        </w:rPr>
        <w:t xml:space="preserve"> утвержденным </w:t>
      </w:r>
      <w:r w:rsidR="004D1D5F">
        <w:rPr>
          <w:sz w:val="28"/>
          <w:szCs w:val="28"/>
        </w:rPr>
        <w:t>р</w:t>
      </w:r>
      <w:r w:rsidR="009B28FE">
        <w:rPr>
          <w:sz w:val="28"/>
          <w:szCs w:val="28"/>
        </w:rPr>
        <w:t>ешением Совета Могочинского муниципального округа № 143 от 26.11.2024</w:t>
      </w:r>
      <w:r>
        <w:rPr>
          <w:sz w:val="28"/>
          <w:szCs w:val="28"/>
        </w:rPr>
        <w:t xml:space="preserve">, </w:t>
      </w:r>
      <w:r w:rsidR="00BB49A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Могочинского муниципального округа, администрация Могочинского муниципального округа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3F222549" w14:textId="77777777" w:rsidR="007A49CF" w:rsidRDefault="007A49CF" w:rsidP="003E2157">
      <w:pPr>
        <w:tabs>
          <w:tab w:val="left" w:pos="142"/>
          <w:tab w:val="left" w:pos="284"/>
        </w:tabs>
        <w:ind w:left="142" w:firstLine="709"/>
        <w:jc w:val="both"/>
        <w:rPr>
          <w:sz w:val="28"/>
          <w:szCs w:val="28"/>
        </w:rPr>
      </w:pPr>
    </w:p>
    <w:p w14:paraId="508BAF77" w14:textId="77777777" w:rsidR="007A49CF" w:rsidRDefault="00AE138A" w:rsidP="003E2157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2568"/>
        </w:tabs>
        <w:ind w:left="142"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Комиссии по подготовке проекта правил землепользования и застройки городского</w:t>
      </w:r>
      <w:r>
        <w:rPr>
          <w:rFonts w:eastAsia="Calibri"/>
          <w:bCs/>
          <w:sz w:val="28"/>
          <w:szCs w:val="28"/>
        </w:rPr>
        <w:t xml:space="preserve"> поселения «</w:t>
      </w:r>
      <w:proofErr w:type="spellStart"/>
      <w:r>
        <w:rPr>
          <w:rFonts w:eastAsia="Calibri"/>
          <w:bCs/>
          <w:sz w:val="28"/>
          <w:szCs w:val="28"/>
        </w:rPr>
        <w:t>Ксеньевское</w:t>
      </w:r>
      <w:proofErr w:type="spellEnd"/>
      <w:r>
        <w:rPr>
          <w:rFonts w:eastAsia="Calibri"/>
          <w:bCs/>
          <w:color w:val="545454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10 апреля 2025 года в 15 часов 00 минут часов в помещении </w:t>
      </w:r>
      <w:proofErr w:type="spellStart"/>
      <w:r>
        <w:rPr>
          <w:sz w:val="28"/>
          <w:szCs w:val="28"/>
        </w:rPr>
        <w:t>Ксеньевской</w:t>
      </w:r>
      <w:proofErr w:type="spellEnd"/>
      <w:r>
        <w:rPr>
          <w:sz w:val="28"/>
          <w:szCs w:val="28"/>
        </w:rPr>
        <w:t xml:space="preserve"> городской администрации по адресу: Забайкальский край, Могочинский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Ксеньевка</w:t>
      </w:r>
      <w:proofErr w:type="spellEnd"/>
      <w:r>
        <w:rPr>
          <w:sz w:val="28"/>
          <w:szCs w:val="28"/>
        </w:rPr>
        <w:t>, ул. Камерона, 8, провести публичные слушания по вопросу предоставления разрешения на отклонение от предельных параметров разрешённого использования:</w:t>
      </w:r>
    </w:p>
    <w:p w14:paraId="36D32E23" w14:textId="32655B64" w:rsidR="007A49CF" w:rsidRDefault="00AE138A" w:rsidP="003E2157">
      <w:pPr>
        <w:pStyle w:val="a4"/>
        <w:tabs>
          <w:tab w:val="left" w:pos="142"/>
          <w:tab w:val="left" w:pos="284"/>
          <w:tab w:val="left" w:pos="2568"/>
        </w:tabs>
        <w:ind w:left="14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в части минимальной площади формируемого земельного участка в зоне блокированной жилой застройки (Ж2), </w:t>
      </w:r>
      <w:bookmarkStart w:id="3" w:name="_Hlk162445002"/>
      <w:r>
        <w:rPr>
          <w:sz w:val="28"/>
          <w:szCs w:val="28"/>
        </w:rPr>
        <w:t xml:space="preserve">для разведения декоративных и плодовых деревьев, овощных и ягодных культур с </w:t>
      </w:r>
      <w:r>
        <w:rPr>
          <w:rFonts w:eastAsia="Calibri"/>
          <w:sz w:val="28"/>
          <w:szCs w:val="28"/>
        </w:rPr>
        <w:t>0,10 га до 0,0207 га земельного участка, расположенного по адресу:</w:t>
      </w:r>
    </w:p>
    <w:bookmarkEnd w:id="3"/>
    <w:p w14:paraId="57A522A8" w14:textId="608FA569" w:rsidR="007A49CF" w:rsidRDefault="003E2157" w:rsidP="003E2157">
      <w:pPr>
        <w:pStyle w:val="a4"/>
        <w:tabs>
          <w:tab w:val="left" w:pos="142"/>
          <w:tab w:val="left" w:pos="284"/>
          <w:tab w:val="left" w:pos="851"/>
        </w:tabs>
        <w:ind w:left="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E138A">
        <w:rPr>
          <w:rFonts w:eastAsia="Calibri"/>
          <w:sz w:val="28"/>
          <w:szCs w:val="28"/>
        </w:rPr>
        <w:t xml:space="preserve">- Забайкальский край, Могочинский район, </w:t>
      </w:r>
      <w:proofErr w:type="spellStart"/>
      <w:r w:rsidR="00AE138A">
        <w:rPr>
          <w:rFonts w:eastAsia="Calibri"/>
          <w:sz w:val="28"/>
          <w:szCs w:val="28"/>
        </w:rPr>
        <w:t>пгт</w:t>
      </w:r>
      <w:proofErr w:type="spellEnd"/>
      <w:r w:rsidR="00AE138A">
        <w:rPr>
          <w:rFonts w:eastAsia="Calibri"/>
          <w:sz w:val="28"/>
          <w:szCs w:val="28"/>
        </w:rPr>
        <w:t xml:space="preserve">. </w:t>
      </w:r>
      <w:proofErr w:type="spellStart"/>
      <w:r w:rsidR="00AE138A">
        <w:rPr>
          <w:rFonts w:eastAsia="Calibri"/>
          <w:sz w:val="28"/>
          <w:szCs w:val="28"/>
        </w:rPr>
        <w:t>Ксеньевка</w:t>
      </w:r>
      <w:proofErr w:type="spellEnd"/>
      <w:r w:rsidR="00AE138A">
        <w:rPr>
          <w:rFonts w:eastAsia="Calibri"/>
          <w:sz w:val="28"/>
          <w:szCs w:val="28"/>
        </w:rPr>
        <w:t>, ул. Комсомольская 16</w:t>
      </w:r>
      <w:r>
        <w:rPr>
          <w:rFonts w:eastAsia="Calibri"/>
          <w:sz w:val="28"/>
          <w:szCs w:val="28"/>
        </w:rPr>
        <w:t xml:space="preserve"> кв. 8.</w:t>
      </w:r>
    </w:p>
    <w:p w14:paraId="01979331" w14:textId="77777777" w:rsidR="007A49CF" w:rsidRDefault="00AE138A" w:rsidP="003E2157">
      <w:pPr>
        <w:pStyle w:val="aj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Орган, ответственный за осуществление подготовительных мероприятий и организацию проведения публичных слушаний – </w:t>
      </w:r>
      <w:proofErr w:type="spellStart"/>
      <w:r>
        <w:rPr>
          <w:color w:val="000000"/>
          <w:sz w:val="28"/>
          <w:szCs w:val="28"/>
        </w:rPr>
        <w:t>Ксеньевская</w:t>
      </w:r>
      <w:proofErr w:type="spellEnd"/>
      <w:r>
        <w:rPr>
          <w:color w:val="000000"/>
          <w:sz w:val="28"/>
          <w:szCs w:val="28"/>
        </w:rPr>
        <w:t xml:space="preserve"> городская администрация.</w:t>
      </w:r>
    </w:p>
    <w:p w14:paraId="2EF66A8F" w14:textId="64C4E3F6" w:rsidR="007A49CF" w:rsidRDefault="00AE138A" w:rsidP="003E2157">
      <w:pPr>
        <w:pStyle w:val="aj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Состав участников публичных слушаний:</w:t>
      </w:r>
    </w:p>
    <w:p w14:paraId="3E62CCC9" w14:textId="77777777" w:rsidR="007A49CF" w:rsidRDefault="00AE138A" w:rsidP="003E2157">
      <w:pPr>
        <w:pStyle w:val="aj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граждане, постоянно проживающие в пределах территориальной зоны, в границах которых расположены земельные участки или объекты </w:t>
      </w:r>
      <w:r>
        <w:rPr>
          <w:color w:val="000000"/>
          <w:sz w:val="28"/>
          <w:szCs w:val="28"/>
        </w:rPr>
        <w:lastRenderedPageBreak/>
        <w:t>капитального строительства, в отношении которых подготовлены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6F572261" w14:textId="77777777" w:rsidR="007A49CF" w:rsidRDefault="00AE138A" w:rsidP="003E2157">
      <w:pPr>
        <w:pStyle w:val="a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7CCEE636" w14:textId="77777777" w:rsidR="007A49CF" w:rsidRDefault="00AE138A" w:rsidP="003E2157">
      <w:pPr>
        <w:pStyle w:val="a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заявители планируемых объектов;</w:t>
      </w:r>
    </w:p>
    <w:p w14:paraId="286292F0" w14:textId="77777777" w:rsidR="007A49CF" w:rsidRDefault="00AE138A" w:rsidP="003E2157">
      <w:pPr>
        <w:pStyle w:val="a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специалисты </w:t>
      </w:r>
      <w:proofErr w:type="spellStart"/>
      <w:r>
        <w:rPr>
          <w:color w:val="000000"/>
          <w:sz w:val="28"/>
          <w:szCs w:val="28"/>
        </w:rPr>
        <w:t>Ксеньевской</w:t>
      </w:r>
      <w:proofErr w:type="spellEnd"/>
      <w:r>
        <w:rPr>
          <w:color w:val="000000"/>
          <w:sz w:val="28"/>
          <w:szCs w:val="28"/>
        </w:rPr>
        <w:t xml:space="preserve"> городской администрации;</w:t>
      </w:r>
    </w:p>
    <w:p w14:paraId="68ABDBA0" w14:textId="77777777" w:rsidR="007A49CF" w:rsidRDefault="00AE138A" w:rsidP="003E2157">
      <w:pPr>
        <w:pStyle w:val="a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юридические лица;</w:t>
      </w:r>
    </w:p>
    <w:p w14:paraId="24156C2F" w14:textId="77777777" w:rsidR="007A49CF" w:rsidRDefault="00AE138A" w:rsidP="003E2157">
      <w:pPr>
        <w:pStyle w:val="a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общественные организации. </w:t>
      </w:r>
    </w:p>
    <w:p w14:paraId="1944DAB8" w14:textId="5A377697" w:rsidR="0066424C" w:rsidRDefault="00AE138A" w:rsidP="0066424C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6424C" w:rsidRPr="0066424C">
        <w:rPr>
          <w:sz w:val="28"/>
          <w:szCs w:val="28"/>
        </w:rPr>
        <w:t xml:space="preserve"> </w:t>
      </w:r>
      <w:r w:rsidR="0066424C">
        <w:rPr>
          <w:sz w:val="28"/>
          <w:szCs w:val="28"/>
        </w:rPr>
        <w:t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</w:t>
      </w:r>
      <w:proofErr w:type="gramStart"/>
      <w:r w:rsidR="0066424C">
        <w:rPr>
          <w:sz w:val="28"/>
          <w:szCs w:val="28"/>
        </w:rPr>
        <w:t>о-</w:t>
      </w:r>
      <w:proofErr w:type="gramEnd"/>
      <w:r w:rsidR="0066424C">
        <w:rPr>
          <w:sz w:val="28"/>
          <w:szCs w:val="28"/>
        </w:rPr>
        <w:t xml:space="preserve"> телекоммуникационной сети Интернет «</w:t>
      </w:r>
      <w:r w:rsidR="0066424C">
        <w:rPr>
          <w:sz w:val="28"/>
          <w:szCs w:val="28"/>
          <w:lang w:val="en-US"/>
        </w:rPr>
        <w:t>https</w:t>
      </w:r>
      <w:r w:rsidR="0066424C">
        <w:rPr>
          <w:sz w:val="28"/>
          <w:szCs w:val="28"/>
        </w:rPr>
        <w:t>://</w:t>
      </w:r>
      <w:proofErr w:type="spellStart"/>
      <w:r w:rsidR="0066424C">
        <w:rPr>
          <w:sz w:val="28"/>
          <w:szCs w:val="28"/>
          <w:lang w:val="en-US"/>
        </w:rPr>
        <w:t>mogocha</w:t>
      </w:r>
      <w:proofErr w:type="spellEnd"/>
      <w:r w:rsidR="0066424C" w:rsidRPr="00367193">
        <w:rPr>
          <w:sz w:val="28"/>
          <w:szCs w:val="28"/>
        </w:rPr>
        <w:t>.75.</w:t>
      </w:r>
      <w:proofErr w:type="spellStart"/>
      <w:r w:rsidR="0066424C">
        <w:rPr>
          <w:sz w:val="28"/>
          <w:szCs w:val="28"/>
          <w:lang w:val="en-US"/>
        </w:rPr>
        <w:t>ru</w:t>
      </w:r>
      <w:proofErr w:type="spellEnd"/>
      <w:r w:rsidR="0066424C">
        <w:rPr>
          <w:sz w:val="28"/>
          <w:szCs w:val="28"/>
        </w:rPr>
        <w:t>».</w:t>
      </w:r>
    </w:p>
    <w:p w14:paraId="19CD7C5D" w14:textId="1CCD6523" w:rsidR="007A49CF" w:rsidRDefault="00AE138A" w:rsidP="0066424C">
      <w:pPr>
        <w:pStyle w:val="aj"/>
        <w:shd w:val="clear" w:color="auto" w:fill="FFFFFF"/>
        <w:tabs>
          <w:tab w:val="left" w:pos="284"/>
        </w:tabs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после его официального обнародования. </w:t>
      </w:r>
    </w:p>
    <w:p w14:paraId="7B28AB5D" w14:textId="77777777" w:rsidR="007A49CF" w:rsidRDefault="007A49CF" w:rsidP="003E2157">
      <w:pPr>
        <w:tabs>
          <w:tab w:val="left" w:pos="142"/>
          <w:tab w:val="left" w:pos="284"/>
        </w:tabs>
        <w:ind w:left="142" w:firstLine="709"/>
      </w:pPr>
    </w:p>
    <w:p w14:paraId="6242F5BC" w14:textId="02447461" w:rsidR="007A49CF" w:rsidRDefault="007A49CF" w:rsidP="003E2157">
      <w:pPr>
        <w:tabs>
          <w:tab w:val="left" w:pos="142"/>
          <w:tab w:val="left" w:pos="284"/>
        </w:tabs>
        <w:ind w:left="142" w:firstLine="709"/>
      </w:pPr>
    </w:p>
    <w:p w14:paraId="17315507" w14:textId="5A97B254" w:rsidR="00DE2E08" w:rsidRDefault="00DE2E08" w:rsidP="003E2157">
      <w:pPr>
        <w:tabs>
          <w:tab w:val="left" w:pos="142"/>
          <w:tab w:val="left" w:pos="284"/>
        </w:tabs>
        <w:ind w:left="142" w:firstLine="709"/>
      </w:pPr>
    </w:p>
    <w:p w14:paraId="39947E36" w14:textId="77777777" w:rsidR="003E2157" w:rsidRDefault="003E2157" w:rsidP="003E2157">
      <w:pPr>
        <w:tabs>
          <w:tab w:val="left" w:pos="142"/>
          <w:tab w:val="left" w:pos="284"/>
        </w:tabs>
        <w:ind w:left="142" w:firstLine="709"/>
      </w:pPr>
    </w:p>
    <w:p w14:paraId="60D06DFD" w14:textId="248242D6" w:rsidR="007A49CF" w:rsidRDefault="003E2157" w:rsidP="003E2157">
      <w:pPr>
        <w:tabs>
          <w:tab w:val="left" w:pos="142"/>
          <w:tab w:val="left" w:pos="28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E13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AE138A">
        <w:rPr>
          <w:sz w:val="28"/>
          <w:szCs w:val="28"/>
        </w:rPr>
        <w:t xml:space="preserve"> Могочинского </w:t>
      </w:r>
    </w:p>
    <w:p w14:paraId="37187361" w14:textId="355A503C" w:rsidR="007A49CF" w:rsidRDefault="00AE138A" w:rsidP="003E2157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</w:t>
      </w:r>
      <w:r w:rsidR="003E2157">
        <w:rPr>
          <w:sz w:val="28"/>
          <w:szCs w:val="28"/>
        </w:rPr>
        <w:tab/>
        <w:t xml:space="preserve">                   </w:t>
      </w:r>
      <w:proofErr w:type="spellStart"/>
      <w:r w:rsidR="003E2157">
        <w:rPr>
          <w:sz w:val="28"/>
          <w:szCs w:val="28"/>
        </w:rPr>
        <w:t>Н.В.Мирина</w:t>
      </w:r>
      <w:proofErr w:type="spellEnd"/>
      <w:r w:rsidR="003E2157">
        <w:rPr>
          <w:sz w:val="28"/>
          <w:szCs w:val="28"/>
        </w:rPr>
        <w:t xml:space="preserve"> </w:t>
      </w:r>
    </w:p>
    <w:p w14:paraId="400F1C5E" w14:textId="77777777" w:rsidR="007A49CF" w:rsidRDefault="007A49CF" w:rsidP="003E2157">
      <w:pPr>
        <w:tabs>
          <w:tab w:val="left" w:pos="142"/>
          <w:tab w:val="left" w:pos="284"/>
        </w:tabs>
        <w:ind w:left="142" w:firstLine="709"/>
        <w:rPr>
          <w:sz w:val="28"/>
          <w:szCs w:val="28"/>
        </w:rPr>
      </w:pPr>
    </w:p>
    <w:p w14:paraId="1EC00A9B" w14:textId="77777777" w:rsidR="007A49CF" w:rsidRDefault="007A49CF" w:rsidP="003E2157">
      <w:pPr>
        <w:tabs>
          <w:tab w:val="left" w:pos="142"/>
          <w:tab w:val="left" w:pos="284"/>
        </w:tabs>
        <w:ind w:left="142" w:firstLine="709"/>
        <w:rPr>
          <w:sz w:val="28"/>
          <w:szCs w:val="28"/>
        </w:rPr>
      </w:pPr>
    </w:p>
    <w:p w14:paraId="4863A896" w14:textId="77777777" w:rsidR="007A49CF" w:rsidRDefault="007A49CF" w:rsidP="003E2157">
      <w:pPr>
        <w:tabs>
          <w:tab w:val="left" w:pos="142"/>
          <w:tab w:val="left" w:pos="284"/>
        </w:tabs>
        <w:ind w:left="142" w:firstLine="709"/>
        <w:rPr>
          <w:sz w:val="28"/>
          <w:szCs w:val="28"/>
        </w:rPr>
      </w:pPr>
    </w:p>
    <w:p w14:paraId="324758E3" w14:textId="77777777" w:rsidR="007A49CF" w:rsidRDefault="007A49CF">
      <w:pPr>
        <w:tabs>
          <w:tab w:val="left" w:pos="567"/>
        </w:tabs>
        <w:ind w:left="567"/>
        <w:rPr>
          <w:sz w:val="28"/>
          <w:szCs w:val="28"/>
        </w:rPr>
      </w:pPr>
    </w:p>
    <w:p w14:paraId="7629C07F" w14:textId="77777777" w:rsidR="007A49CF" w:rsidRDefault="007A49CF">
      <w:pPr>
        <w:tabs>
          <w:tab w:val="left" w:pos="567"/>
        </w:tabs>
        <w:ind w:left="567"/>
        <w:rPr>
          <w:sz w:val="28"/>
          <w:szCs w:val="28"/>
        </w:rPr>
      </w:pPr>
    </w:p>
    <w:p w14:paraId="3ACAC5A4" w14:textId="77777777" w:rsidR="007A49CF" w:rsidRDefault="007A49CF">
      <w:pPr>
        <w:tabs>
          <w:tab w:val="left" w:pos="567"/>
        </w:tabs>
        <w:ind w:left="567"/>
        <w:rPr>
          <w:sz w:val="28"/>
          <w:szCs w:val="28"/>
        </w:rPr>
      </w:pPr>
    </w:p>
    <w:p w14:paraId="100D0803" w14:textId="77777777" w:rsidR="007A49CF" w:rsidRDefault="007A49CF">
      <w:pPr>
        <w:ind w:left="567"/>
        <w:rPr>
          <w:sz w:val="28"/>
          <w:szCs w:val="28"/>
        </w:rPr>
      </w:pPr>
    </w:p>
    <w:p w14:paraId="5EF90FFD" w14:textId="77777777" w:rsidR="007A49CF" w:rsidRDefault="007A49CF">
      <w:pPr>
        <w:ind w:left="567"/>
        <w:rPr>
          <w:sz w:val="28"/>
          <w:szCs w:val="28"/>
        </w:rPr>
      </w:pPr>
    </w:p>
    <w:sectPr w:rsidR="007A49CF" w:rsidSect="003E215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3051"/>
    <w:multiLevelType w:val="singleLevel"/>
    <w:tmpl w:val="33D03051"/>
    <w:lvl w:ilvl="0">
      <w:start w:val="1"/>
      <w:numFmt w:val="decimal"/>
      <w:suff w:val="space"/>
      <w:lvlText w:val="%1."/>
      <w:lvlJc w:val="left"/>
      <w:pPr>
        <w:ind w:left="560" w:firstLine="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DB"/>
    <w:rsid w:val="00002C96"/>
    <w:rsid w:val="00005370"/>
    <w:rsid w:val="00053EBB"/>
    <w:rsid w:val="0006777C"/>
    <w:rsid w:val="000860A2"/>
    <w:rsid w:val="000E262D"/>
    <w:rsid w:val="00102538"/>
    <w:rsid w:val="00107AF6"/>
    <w:rsid w:val="001321E8"/>
    <w:rsid w:val="001650D7"/>
    <w:rsid w:val="001C4938"/>
    <w:rsid w:val="001E1973"/>
    <w:rsid w:val="001F2343"/>
    <w:rsid w:val="002073BF"/>
    <w:rsid w:val="002273FF"/>
    <w:rsid w:val="00234897"/>
    <w:rsid w:val="00250EF5"/>
    <w:rsid w:val="002567C1"/>
    <w:rsid w:val="003132FB"/>
    <w:rsid w:val="00346C04"/>
    <w:rsid w:val="0038323C"/>
    <w:rsid w:val="00390117"/>
    <w:rsid w:val="003A43A7"/>
    <w:rsid w:val="003E2157"/>
    <w:rsid w:val="00415D43"/>
    <w:rsid w:val="00434A27"/>
    <w:rsid w:val="004C26DB"/>
    <w:rsid w:val="004D1D5F"/>
    <w:rsid w:val="004E4F4D"/>
    <w:rsid w:val="00527F9A"/>
    <w:rsid w:val="005A6DE5"/>
    <w:rsid w:val="005B13E7"/>
    <w:rsid w:val="0066424C"/>
    <w:rsid w:val="006B10EF"/>
    <w:rsid w:val="007A49CF"/>
    <w:rsid w:val="008204E5"/>
    <w:rsid w:val="008706D4"/>
    <w:rsid w:val="0089000D"/>
    <w:rsid w:val="00892B5D"/>
    <w:rsid w:val="008E7C6F"/>
    <w:rsid w:val="00941126"/>
    <w:rsid w:val="00951CA7"/>
    <w:rsid w:val="009524DE"/>
    <w:rsid w:val="0098430B"/>
    <w:rsid w:val="009855E9"/>
    <w:rsid w:val="009B28FE"/>
    <w:rsid w:val="00A31259"/>
    <w:rsid w:val="00A61CFA"/>
    <w:rsid w:val="00A739D6"/>
    <w:rsid w:val="00AA5AA6"/>
    <w:rsid w:val="00AC57B4"/>
    <w:rsid w:val="00AE138A"/>
    <w:rsid w:val="00B744CF"/>
    <w:rsid w:val="00B91791"/>
    <w:rsid w:val="00BB3196"/>
    <w:rsid w:val="00BB49AE"/>
    <w:rsid w:val="00BD28FC"/>
    <w:rsid w:val="00C15288"/>
    <w:rsid w:val="00C94B7B"/>
    <w:rsid w:val="00CA5397"/>
    <w:rsid w:val="00CA7B46"/>
    <w:rsid w:val="00CD638C"/>
    <w:rsid w:val="00CE52AF"/>
    <w:rsid w:val="00D36F20"/>
    <w:rsid w:val="00D63528"/>
    <w:rsid w:val="00DC055C"/>
    <w:rsid w:val="00DE2E08"/>
    <w:rsid w:val="00EB7757"/>
    <w:rsid w:val="36FD3C96"/>
    <w:rsid w:val="4E027EC5"/>
    <w:rsid w:val="5AE21C1B"/>
    <w:rsid w:val="6A541501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86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3367-E66F-4C86-8773-E0B18BAA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3</cp:revision>
  <cp:lastPrinted>2025-03-28T02:40:00Z</cp:lastPrinted>
  <dcterms:created xsi:type="dcterms:W3CDTF">2025-03-28T02:42:00Z</dcterms:created>
  <dcterms:modified xsi:type="dcterms:W3CDTF">2025-03-28T05:42:00Z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90D446B6F8C0442FAEBBC2A46D7DFEB5_13</vt:lpwstr>
  </property>
</Properties>
</file>