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16" w:rsidRDefault="00454516" w:rsidP="004545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6593" w:rsidRPr="00381DC7" w:rsidRDefault="007C6593" w:rsidP="004545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1DC7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BF118C" w:rsidRPr="00381DC7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</w:p>
    <w:p w:rsidR="00454516" w:rsidRDefault="00454516" w:rsidP="00454516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4516" w:rsidRDefault="00454516" w:rsidP="00454516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593" w:rsidRPr="00381DC7" w:rsidRDefault="007C6593" w:rsidP="00454516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DC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E4C45" w:rsidRDefault="00ED61AD" w:rsidP="00454516">
      <w:pPr>
        <w:tabs>
          <w:tab w:val="left" w:pos="38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72B27">
        <w:rPr>
          <w:rFonts w:ascii="Times New Roman" w:hAnsi="Times New Roman" w:cs="Times New Roman"/>
          <w:sz w:val="28"/>
          <w:szCs w:val="28"/>
        </w:rPr>
        <w:t xml:space="preserve"> </w:t>
      </w:r>
      <w:r w:rsidR="00E82A0F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886615">
        <w:rPr>
          <w:rFonts w:ascii="Times New Roman" w:hAnsi="Times New Roman" w:cs="Times New Roman"/>
          <w:sz w:val="28"/>
          <w:szCs w:val="28"/>
        </w:rPr>
        <w:t>202</w:t>
      </w:r>
      <w:r w:rsidR="00B319F7">
        <w:rPr>
          <w:rFonts w:ascii="Times New Roman" w:hAnsi="Times New Roman" w:cs="Times New Roman"/>
          <w:sz w:val="28"/>
          <w:szCs w:val="28"/>
        </w:rPr>
        <w:t>5</w:t>
      </w:r>
      <w:r w:rsidR="001A73BD">
        <w:rPr>
          <w:rFonts w:ascii="Times New Roman" w:hAnsi="Times New Roman" w:cs="Times New Roman"/>
          <w:sz w:val="28"/>
          <w:szCs w:val="28"/>
        </w:rPr>
        <w:t xml:space="preserve"> </w:t>
      </w:r>
      <w:r w:rsidR="007C6593">
        <w:rPr>
          <w:rFonts w:ascii="Times New Roman" w:hAnsi="Times New Roman" w:cs="Times New Roman"/>
          <w:sz w:val="28"/>
          <w:szCs w:val="28"/>
        </w:rPr>
        <w:t>года</w:t>
      </w:r>
      <w:r w:rsidR="007C6593">
        <w:rPr>
          <w:rFonts w:ascii="Times New Roman" w:hAnsi="Times New Roman" w:cs="Times New Roman"/>
          <w:sz w:val="28"/>
          <w:szCs w:val="28"/>
        </w:rPr>
        <w:tab/>
      </w:r>
      <w:r w:rsidR="007C6593">
        <w:rPr>
          <w:rFonts w:ascii="Times New Roman" w:hAnsi="Times New Roman" w:cs="Times New Roman"/>
          <w:sz w:val="28"/>
          <w:szCs w:val="28"/>
        </w:rPr>
        <w:tab/>
      </w:r>
      <w:r w:rsidR="007C6593">
        <w:rPr>
          <w:rFonts w:ascii="Times New Roman" w:hAnsi="Times New Roman" w:cs="Times New Roman"/>
          <w:sz w:val="28"/>
          <w:szCs w:val="28"/>
        </w:rPr>
        <w:tab/>
      </w:r>
      <w:r w:rsidR="00E82A0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C6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6593">
        <w:rPr>
          <w:rFonts w:ascii="Times New Roman" w:hAnsi="Times New Roman" w:cs="Times New Roman"/>
          <w:sz w:val="28"/>
          <w:szCs w:val="28"/>
        </w:rPr>
        <w:t>№</w:t>
      </w:r>
      <w:r w:rsidR="00E8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507</w:t>
      </w:r>
    </w:p>
    <w:p w:rsidR="005C6117" w:rsidRDefault="005C6117" w:rsidP="00454516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C23C63" w:rsidRDefault="00C23C63" w:rsidP="00454516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C63" w:rsidRDefault="00C23C63" w:rsidP="00454516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593" w:rsidRDefault="007C6593" w:rsidP="00454516">
      <w:pPr>
        <w:tabs>
          <w:tab w:val="left" w:pos="38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22E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E82A0F">
        <w:rPr>
          <w:rFonts w:ascii="Times New Roman" w:hAnsi="Times New Roman" w:cs="Times New Roman"/>
          <w:b/>
          <w:sz w:val="28"/>
          <w:szCs w:val="28"/>
        </w:rPr>
        <w:t>технического задания на разработку инвестиционн</w:t>
      </w:r>
      <w:r w:rsidR="00A82574">
        <w:rPr>
          <w:rFonts w:ascii="Times New Roman" w:hAnsi="Times New Roman" w:cs="Times New Roman"/>
          <w:b/>
          <w:sz w:val="28"/>
          <w:szCs w:val="28"/>
        </w:rPr>
        <w:t>ых программ</w:t>
      </w:r>
      <w:r w:rsidR="00E82A0F">
        <w:rPr>
          <w:rFonts w:ascii="Times New Roman" w:hAnsi="Times New Roman" w:cs="Times New Roman"/>
          <w:b/>
          <w:sz w:val="28"/>
          <w:szCs w:val="28"/>
        </w:rPr>
        <w:t xml:space="preserve"> и реализации мероприятий «Приведение качества питьевой воды в соответствие с установленными требованиями на 2025-2030 годы»</w:t>
      </w:r>
    </w:p>
    <w:p w:rsidR="00C23C63" w:rsidRDefault="00C23C63" w:rsidP="00454516">
      <w:pPr>
        <w:tabs>
          <w:tab w:val="left" w:pos="38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C63" w:rsidRDefault="00C23C63" w:rsidP="00454516">
      <w:pPr>
        <w:tabs>
          <w:tab w:val="left" w:pos="38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C94" w:rsidRPr="00A82574" w:rsidRDefault="008951D3" w:rsidP="00E82A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E82A0F" w:rsidRPr="00A8257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 законом</w:t>
      </w:r>
      <w:r w:rsidR="00E82A0F" w:rsidRPr="00A82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82A0F" w:rsidRPr="00A82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E82A0F" w:rsidRPr="00A82574">
        <w:rPr>
          <w:rFonts w:ascii="Times New Roman" w:hAnsi="Times New Roman" w:cs="Times New Roman"/>
          <w:color w:val="000000" w:themeColor="text1"/>
          <w:sz w:val="28"/>
          <w:szCs w:val="28"/>
        </w:rPr>
        <w:t>» от 06.10.2003 г. № 131-ФЗ, Федеральным законом от 07.12.2011 г. № 416-ФЗ «О водоснабжении и водоотведении», приказом Министерства регионального развития Российской Федерации от 10.10.2007</w:t>
      </w:r>
      <w:r w:rsidR="00E82A0F" w:rsidRPr="00A8257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E82A0F" w:rsidRPr="00A82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</w:t>
      </w:r>
      <w:r w:rsidR="007C6593" w:rsidRPr="00A82574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</w:t>
      </w:r>
      <w:r w:rsidR="004E3DC9" w:rsidRPr="00A8257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82A0F" w:rsidRPr="00A82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641" w:rsidRPr="00A82574">
        <w:rPr>
          <w:rFonts w:ascii="Times New Roman" w:hAnsi="Times New Roman" w:cs="Times New Roman"/>
          <w:color w:val="000000" w:themeColor="text1"/>
          <w:sz w:val="28"/>
          <w:szCs w:val="28"/>
        </w:rPr>
        <w:t>Могочинского муниципального округа</w:t>
      </w:r>
      <w:r w:rsidR="007C6593" w:rsidRPr="00A82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r w:rsidR="004F2641" w:rsidRPr="00A82574">
        <w:rPr>
          <w:rFonts w:ascii="Times New Roman" w:hAnsi="Times New Roman" w:cs="Times New Roman"/>
          <w:color w:val="000000" w:themeColor="text1"/>
          <w:sz w:val="28"/>
          <w:szCs w:val="28"/>
        </w:rPr>
        <w:t>Могочинского муниципального округа</w:t>
      </w:r>
      <w:r w:rsidR="00E82A0F" w:rsidRPr="00A82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593" w:rsidRPr="00A825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7C6593" w:rsidRDefault="007C6593" w:rsidP="0045451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E46" w:rsidRPr="00E82A0F" w:rsidRDefault="00E82A0F" w:rsidP="00896E4A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2A0F">
        <w:rPr>
          <w:rFonts w:ascii="Times New Roman" w:hAnsi="Times New Roman" w:cs="Times New Roman"/>
          <w:w w:val="105"/>
          <w:sz w:val="28"/>
          <w:szCs w:val="28"/>
        </w:rPr>
        <w:t>Утвердить</w:t>
      </w:r>
      <w:r w:rsidR="00E72B27" w:rsidRPr="00E72B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72B27">
        <w:rPr>
          <w:rFonts w:ascii="Times New Roman" w:hAnsi="Times New Roman" w:cs="Times New Roman"/>
          <w:w w:val="105"/>
          <w:sz w:val="28"/>
          <w:szCs w:val="28"/>
        </w:rPr>
        <w:t>прилагаемое т</w:t>
      </w:r>
      <w:r w:rsidRPr="00E82A0F">
        <w:rPr>
          <w:rFonts w:ascii="Times New Roman" w:hAnsi="Times New Roman" w:cs="Times New Roman"/>
          <w:w w:val="105"/>
          <w:sz w:val="28"/>
          <w:szCs w:val="28"/>
        </w:rPr>
        <w:t>ехническое за</w:t>
      </w:r>
      <w:r>
        <w:rPr>
          <w:rFonts w:ascii="Times New Roman" w:hAnsi="Times New Roman" w:cs="Times New Roman"/>
          <w:w w:val="105"/>
          <w:sz w:val="28"/>
          <w:szCs w:val="28"/>
        </w:rPr>
        <w:t>д</w:t>
      </w:r>
      <w:r w:rsidRPr="00E82A0F">
        <w:rPr>
          <w:rFonts w:ascii="Times New Roman" w:hAnsi="Times New Roman" w:cs="Times New Roman"/>
          <w:w w:val="105"/>
          <w:sz w:val="28"/>
          <w:szCs w:val="28"/>
        </w:rPr>
        <w:t>ание на разработку инвестиционн</w:t>
      </w:r>
      <w:r w:rsidR="00A82574">
        <w:rPr>
          <w:rFonts w:ascii="Times New Roman" w:hAnsi="Times New Roman" w:cs="Times New Roman"/>
          <w:w w:val="105"/>
          <w:sz w:val="28"/>
          <w:szCs w:val="28"/>
        </w:rPr>
        <w:t>ых</w:t>
      </w:r>
      <w:r w:rsidRPr="00E82A0F">
        <w:rPr>
          <w:rFonts w:ascii="Times New Roman" w:hAnsi="Times New Roman" w:cs="Times New Roman"/>
          <w:w w:val="105"/>
          <w:sz w:val="28"/>
          <w:szCs w:val="28"/>
        </w:rPr>
        <w:t xml:space="preserve"> программ «Приведение качества пит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ьевой воды в соответствие с </w:t>
      </w:r>
      <w:r w:rsidR="00896E4A">
        <w:rPr>
          <w:rFonts w:ascii="Times New Roman" w:hAnsi="Times New Roman" w:cs="Times New Roman"/>
          <w:w w:val="105"/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года № 3 </w:t>
      </w:r>
      <w:r w:rsidR="00896E4A" w:rsidRPr="00896E4A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«</w:t>
      </w:r>
      <w:r w:rsidR="00896E4A" w:rsidRPr="00896E4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утверждении </w:t>
      </w:r>
      <w:hyperlink r:id="rId9" w:anchor="7DI0K8" w:history="1">
        <w:r w:rsidR="00896E4A" w:rsidRPr="00896E4A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</w:r>
      </w:hyperlink>
      <w:r w:rsidR="00896E4A" w:rsidRPr="00896E4A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»</w:t>
      </w:r>
      <w:r w:rsidR="00896E4A">
        <w:rPr>
          <w:rFonts w:ascii="Times New Roman" w:hAnsi="Times New Roman" w:cs="Times New Roman"/>
          <w:w w:val="105"/>
          <w:sz w:val="28"/>
          <w:szCs w:val="28"/>
        </w:rPr>
        <w:t>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82A0F">
        <w:rPr>
          <w:rFonts w:ascii="Times New Roman" w:hAnsi="Times New Roman" w:cs="Times New Roman"/>
          <w:w w:val="105"/>
          <w:sz w:val="28"/>
          <w:szCs w:val="28"/>
        </w:rPr>
        <w:t>результатах качества питьевой воды по санитарно—химическим показател</w:t>
      </w:r>
      <w:r>
        <w:rPr>
          <w:rFonts w:ascii="Times New Roman" w:hAnsi="Times New Roman" w:cs="Times New Roman"/>
          <w:w w:val="105"/>
          <w:sz w:val="28"/>
          <w:szCs w:val="28"/>
        </w:rPr>
        <w:t>я</w:t>
      </w:r>
      <w:r w:rsidRPr="00E82A0F">
        <w:rPr>
          <w:rFonts w:ascii="Times New Roman" w:hAnsi="Times New Roman" w:cs="Times New Roman"/>
          <w:w w:val="105"/>
          <w:sz w:val="28"/>
          <w:szCs w:val="28"/>
        </w:rPr>
        <w:t>м (железо, мутность, по показател</w:t>
      </w:r>
      <w:r>
        <w:rPr>
          <w:rFonts w:ascii="Times New Roman" w:hAnsi="Times New Roman" w:cs="Times New Roman"/>
          <w:w w:val="105"/>
          <w:sz w:val="28"/>
          <w:szCs w:val="28"/>
        </w:rPr>
        <w:t>я</w:t>
      </w:r>
      <w:r w:rsidRPr="00E82A0F">
        <w:rPr>
          <w:rFonts w:ascii="Times New Roman" w:hAnsi="Times New Roman" w:cs="Times New Roman"/>
          <w:w w:val="105"/>
          <w:sz w:val="28"/>
          <w:szCs w:val="28"/>
        </w:rPr>
        <w:t>м радиационной безопасности</w:t>
      </w:r>
      <w:r w:rsidR="0057257F">
        <w:rPr>
          <w:rFonts w:ascii="Times New Roman" w:hAnsi="Times New Roman" w:cs="Times New Roman"/>
          <w:w w:val="105"/>
          <w:sz w:val="28"/>
          <w:szCs w:val="28"/>
        </w:rPr>
        <w:t xml:space="preserve"> (удельная суммарная альфа активность, природные радионуклиды, радон-222)</w:t>
      </w:r>
      <w:r w:rsidRPr="00E82A0F">
        <w:rPr>
          <w:rFonts w:ascii="Times New Roman" w:hAnsi="Times New Roman" w:cs="Times New Roman"/>
          <w:w w:val="105"/>
          <w:sz w:val="28"/>
          <w:szCs w:val="28"/>
        </w:rPr>
        <w:t xml:space="preserve"> на территории </w:t>
      </w:r>
      <w:r w:rsidR="00454118">
        <w:rPr>
          <w:rFonts w:ascii="Times New Roman" w:hAnsi="Times New Roman" w:cs="Times New Roman"/>
          <w:w w:val="105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, Забайкальского края </w:t>
      </w:r>
      <w:r w:rsidRPr="00E82A0F">
        <w:rPr>
          <w:rFonts w:ascii="Times New Roman" w:hAnsi="Times New Roman" w:cs="Times New Roman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E82A0F">
        <w:rPr>
          <w:rFonts w:ascii="Times New Roman" w:hAnsi="Times New Roman" w:cs="Times New Roman"/>
          <w:w w:val="105"/>
          <w:sz w:val="28"/>
          <w:szCs w:val="28"/>
        </w:rPr>
        <w:t>202</w:t>
      </w:r>
      <w:r>
        <w:rPr>
          <w:rFonts w:ascii="Times New Roman" w:hAnsi="Times New Roman" w:cs="Times New Roman"/>
          <w:w w:val="105"/>
          <w:sz w:val="28"/>
          <w:szCs w:val="28"/>
        </w:rPr>
        <w:t>5</w:t>
      </w:r>
      <w:r w:rsidRPr="00E82A0F">
        <w:rPr>
          <w:rFonts w:ascii="Times New Roman" w:hAnsi="Times New Roman" w:cs="Times New Roman"/>
          <w:w w:val="105"/>
          <w:sz w:val="28"/>
          <w:szCs w:val="28"/>
        </w:rPr>
        <w:t>-20</w:t>
      </w:r>
      <w:r w:rsidR="00253FDC">
        <w:rPr>
          <w:rFonts w:ascii="Times New Roman" w:hAnsi="Times New Roman" w:cs="Times New Roman"/>
          <w:w w:val="105"/>
          <w:sz w:val="28"/>
          <w:szCs w:val="28"/>
        </w:rPr>
        <w:t>30</w:t>
      </w:r>
      <w:r w:rsidRPr="00E82A0F">
        <w:rPr>
          <w:rFonts w:ascii="Times New Roman" w:hAnsi="Times New Roman" w:cs="Times New Roman"/>
          <w:w w:val="105"/>
          <w:sz w:val="28"/>
          <w:szCs w:val="28"/>
        </w:rPr>
        <w:t xml:space="preserve"> годы</w:t>
      </w:r>
      <w:r w:rsidR="00E72B27" w:rsidRPr="00E72B27">
        <w:rPr>
          <w:rFonts w:ascii="Times New Roman" w:hAnsi="Times New Roman" w:cs="Times New Roman"/>
          <w:w w:val="105"/>
          <w:sz w:val="28"/>
          <w:szCs w:val="28"/>
        </w:rPr>
        <w:t>@</w:t>
      </w:r>
      <w:r w:rsidR="00A96E46" w:rsidRPr="00E82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5F1" w:rsidRPr="00F035F1" w:rsidRDefault="00E82A0F" w:rsidP="00B11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11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035F1" w:rsidRPr="00184DE2">
        <w:rPr>
          <w:rFonts w:ascii="Times New Roman" w:hAnsi="Times New Roman"/>
          <w:sz w:val="28"/>
          <w:szCs w:val="28"/>
        </w:rPr>
        <w:t>Настоящее постановление обнародовать на специально оборудованном стенде, расположенном на первом этаже здания по адр</w:t>
      </w:r>
      <w:r w:rsidR="00F035F1" w:rsidRPr="00F035F1">
        <w:rPr>
          <w:rFonts w:ascii="Times New Roman" w:hAnsi="Times New Roman"/>
          <w:sz w:val="28"/>
          <w:szCs w:val="28"/>
        </w:rPr>
        <w:t xml:space="preserve">есу: Забайкальский край, г. Могоча, ул. Комсомольская, 13. Дополнительно </w:t>
      </w:r>
      <w:r w:rsidR="00F035F1" w:rsidRPr="00F035F1">
        <w:rPr>
          <w:rFonts w:ascii="Times New Roman" w:hAnsi="Times New Roman"/>
          <w:color w:val="000000"/>
          <w:sz w:val="28"/>
          <w:szCs w:val="28"/>
        </w:rPr>
        <w:t>настоящее постановление официально обнародовать на</w:t>
      </w:r>
      <w:r w:rsidR="00F035F1" w:rsidRPr="00F035F1">
        <w:rPr>
          <w:rFonts w:ascii="Times New Roman" w:hAnsi="Times New Roman"/>
          <w:sz w:val="28"/>
          <w:szCs w:val="28"/>
        </w:rPr>
        <w:t xml:space="preserve"> сайте администрации </w:t>
      </w:r>
      <w:r w:rsidR="00454516">
        <w:rPr>
          <w:rFonts w:ascii="Times New Roman" w:hAnsi="Times New Roman"/>
          <w:sz w:val="28"/>
          <w:szCs w:val="28"/>
        </w:rPr>
        <w:lastRenderedPageBreak/>
        <w:t xml:space="preserve">Могочинского </w:t>
      </w:r>
      <w:r w:rsidR="00F035F1" w:rsidRPr="00F035F1">
        <w:rPr>
          <w:rFonts w:ascii="Times New Roman" w:hAnsi="Times New Roman"/>
          <w:sz w:val="28"/>
          <w:szCs w:val="28"/>
        </w:rPr>
        <w:t xml:space="preserve">муниципального </w:t>
      </w:r>
      <w:r w:rsidR="00454516">
        <w:rPr>
          <w:rFonts w:ascii="Times New Roman" w:hAnsi="Times New Roman"/>
          <w:sz w:val="28"/>
          <w:szCs w:val="28"/>
        </w:rPr>
        <w:t>округа</w:t>
      </w:r>
      <w:r w:rsidR="00F035F1" w:rsidRPr="00F035F1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Интернет: </w:t>
      </w:r>
      <w:r w:rsidR="00F035F1" w:rsidRPr="00F035F1">
        <w:rPr>
          <w:rFonts w:ascii="Times New Roman" w:hAnsi="Times New Roman"/>
          <w:sz w:val="28"/>
          <w:szCs w:val="28"/>
          <w:lang w:val="en-US"/>
        </w:rPr>
        <w:t>http</w:t>
      </w:r>
      <w:r w:rsidR="00E72B27">
        <w:rPr>
          <w:rFonts w:ascii="Times New Roman" w:hAnsi="Times New Roman"/>
          <w:sz w:val="28"/>
          <w:szCs w:val="28"/>
          <w:lang w:val="en-US"/>
        </w:rPr>
        <w:t>s</w:t>
      </w:r>
      <w:r w:rsidR="00F035F1" w:rsidRPr="00F035F1">
        <w:rPr>
          <w:rFonts w:ascii="Times New Roman" w:hAnsi="Times New Roman"/>
          <w:sz w:val="28"/>
          <w:szCs w:val="28"/>
        </w:rPr>
        <w:t>: //</w:t>
      </w:r>
      <w:r w:rsidR="00F035F1" w:rsidRPr="00F035F1">
        <w:rPr>
          <w:rFonts w:ascii="Times New Roman" w:hAnsi="Times New Roman"/>
          <w:sz w:val="28"/>
          <w:szCs w:val="28"/>
          <w:lang w:val="en-US"/>
        </w:rPr>
        <w:t>mogocha</w:t>
      </w:r>
      <w:r w:rsidR="00F035F1" w:rsidRPr="00F035F1">
        <w:rPr>
          <w:rFonts w:ascii="Times New Roman" w:hAnsi="Times New Roman"/>
          <w:sz w:val="28"/>
          <w:szCs w:val="28"/>
        </w:rPr>
        <w:t>.75.</w:t>
      </w:r>
      <w:r w:rsidR="00F035F1" w:rsidRPr="00F035F1">
        <w:rPr>
          <w:rFonts w:ascii="Times New Roman" w:hAnsi="Times New Roman"/>
          <w:sz w:val="28"/>
          <w:szCs w:val="28"/>
          <w:lang w:val="en-US"/>
        </w:rPr>
        <w:t>ru</w:t>
      </w:r>
      <w:r w:rsidR="00F035F1" w:rsidRPr="00F035F1">
        <w:rPr>
          <w:rFonts w:ascii="Times New Roman" w:hAnsi="Times New Roman"/>
          <w:sz w:val="28"/>
          <w:szCs w:val="28"/>
        </w:rPr>
        <w:t xml:space="preserve"> /. </w:t>
      </w:r>
    </w:p>
    <w:p w:rsidR="00F035F1" w:rsidRPr="00C76060" w:rsidRDefault="00E82A0F" w:rsidP="00C760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760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035F1" w:rsidRPr="00C76060"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38012C" w:rsidRPr="00C76060">
        <w:rPr>
          <w:rFonts w:ascii="Times New Roman" w:hAnsi="Times New Roman"/>
          <w:sz w:val="28"/>
          <w:szCs w:val="28"/>
        </w:rPr>
        <w:t xml:space="preserve">исполнением </w:t>
      </w:r>
      <w:r w:rsidR="007E5A88" w:rsidRPr="00C76060">
        <w:rPr>
          <w:rFonts w:ascii="Times New Roman" w:hAnsi="Times New Roman"/>
          <w:sz w:val="28"/>
          <w:szCs w:val="28"/>
        </w:rPr>
        <w:t>настоящего</w:t>
      </w:r>
      <w:r w:rsidR="00F035F1" w:rsidRPr="00C76060">
        <w:rPr>
          <w:rFonts w:ascii="Times New Roman" w:hAnsi="Times New Roman"/>
          <w:sz w:val="28"/>
          <w:szCs w:val="28"/>
        </w:rPr>
        <w:t xml:space="preserve"> постановления возложить на</w:t>
      </w:r>
      <w:r w:rsidR="007E5A88" w:rsidRPr="00C76060">
        <w:rPr>
          <w:rFonts w:ascii="Times New Roman" w:hAnsi="Times New Roman"/>
          <w:sz w:val="28"/>
          <w:szCs w:val="28"/>
        </w:rPr>
        <w:t xml:space="preserve"> заместителя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A67C18" w:rsidRPr="00C76060">
        <w:rPr>
          <w:rFonts w:ascii="Times New Roman" w:hAnsi="Times New Roman"/>
          <w:sz w:val="28"/>
          <w:szCs w:val="28"/>
        </w:rPr>
        <w:t xml:space="preserve">Могочинского муниципального </w:t>
      </w:r>
      <w:r w:rsidR="00E640F8">
        <w:rPr>
          <w:rFonts w:ascii="Times New Roman" w:hAnsi="Times New Roman"/>
          <w:sz w:val="28"/>
          <w:szCs w:val="28"/>
        </w:rPr>
        <w:t xml:space="preserve">по </w:t>
      </w:r>
      <w:r w:rsidR="00A67C18" w:rsidRPr="00C76060">
        <w:rPr>
          <w:rFonts w:ascii="Times New Roman" w:hAnsi="Times New Roman"/>
          <w:sz w:val="28"/>
          <w:szCs w:val="28"/>
        </w:rPr>
        <w:t>территориально</w:t>
      </w:r>
      <w:r w:rsidR="00E640F8">
        <w:rPr>
          <w:rFonts w:ascii="Times New Roman" w:hAnsi="Times New Roman"/>
          <w:sz w:val="28"/>
          <w:szCs w:val="28"/>
        </w:rPr>
        <w:t>му</w:t>
      </w:r>
      <w:r w:rsidR="00A67C18" w:rsidRPr="00C76060">
        <w:rPr>
          <w:rFonts w:ascii="Times New Roman" w:hAnsi="Times New Roman"/>
          <w:sz w:val="28"/>
          <w:szCs w:val="28"/>
        </w:rPr>
        <w:t xml:space="preserve"> развити</w:t>
      </w:r>
      <w:r w:rsidR="00E640F8">
        <w:rPr>
          <w:rFonts w:ascii="Times New Roman" w:hAnsi="Times New Roman"/>
          <w:sz w:val="28"/>
          <w:szCs w:val="28"/>
        </w:rPr>
        <w:t>ю</w:t>
      </w:r>
      <w:r w:rsidR="00454516" w:rsidRPr="00C76060">
        <w:rPr>
          <w:rFonts w:ascii="Times New Roman" w:hAnsi="Times New Roman"/>
          <w:sz w:val="28"/>
          <w:szCs w:val="28"/>
        </w:rPr>
        <w:t xml:space="preserve">. </w:t>
      </w:r>
    </w:p>
    <w:p w:rsidR="00454516" w:rsidRPr="00C76060" w:rsidRDefault="00E82A0F" w:rsidP="00C760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76060">
        <w:rPr>
          <w:rFonts w:ascii="Times New Roman" w:hAnsi="Times New Roman"/>
          <w:sz w:val="28"/>
          <w:szCs w:val="28"/>
        </w:rPr>
        <w:t xml:space="preserve"> Настоящее п</w:t>
      </w:r>
      <w:r w:rsidR="00454516" w:rsidRPr="00C76060">
        <w:rPr>
          <w:rFonts w:ascii="Times New Roman" w:hAnsi="Times New Roman"/>
          <w:sz w:val="28"/>
          <w:szCs w:val="28"/>
        </w:rPr>
        <w:t xml:space="preserve">остановление вступает в силе на следующий день после его  официального обнародования. </w:t>
      </w:r>
    </w:p>
    <w:p w:rsidR="0001284C" w:rsidRDefault="0001284C" w:rsidP="00454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84C" w:rsidRDefault="0001284C" w:rsidP="00454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84C" w:rsidRDefault="0001284C" w:rsidP="00454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C18" w:rsidRDefault="00E82A0F" w:rsidP="004545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65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67C18">
        <w:rPr>
          <w:rFonts w:ascii="Times New Roman" w:hAnsi="Times New Roman" w:cs="Times New Roman"/>
          <w:sz w:val="28"/>
          <w:szCs w:val="28"/>
        </w:rPr>
        <w:t>Могочинского</w:t>
      </w:r>
    </w:p>
    <w:p w:rsidR="007C6593" w:rsidRDefault="00A67C18" w:rsidP="00B319F7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</w:t>
      </w:r>
      <w:r w:rsidR="00C4201D">
        <w:rPr>
          <w:rFonts w:ascii="Times New Roman" w:hAnsi="Times New Roman" w:cs="Times New Roman"/>
          <w:sz w:val="28"/>
          <w:szCs w:val="28"/>
        </w:rPr>
        <w:t>А.А. Сорокотягин</w:t>
      </w:r>
    </w:p>
    <w:p w:rsidR="00102C06" w:rsidRDefault="00102C06" w:rsidP="00454516">
      <w:pPr>
        <w:spacing w:after="0" w:line="240" w:lineRule="auto"/>
      </w:pPr>
    </w:p>
    <w:p w:rsidR="001E58B6" w:rsidRDefault="001E58B6" w:rsidP="007C6593"/>
    <w:p w:rsidR="001E58B6" w:rsidRDefault="001E58B6" w:rsidP="007C6593"/>
    <w:p w:rsidR="001E58B6" w:rsidRDefault="001E58B6" w:rsidP="007C6593"/>
    <w:p w:rsidR="001E58B6" w:rsidRDefault="001E58B6" w:rsidP="007C6593"/>
    <w:p w:rsidR="001E58B6" w:rsidRDefault="001E58B6" w:rsidP="007C6593"/>
    <w:p w:rsidR="001E58B6" w:rsidRDefault="001E58B6" w:rsidP="007C6593"/>
    <w:p w:rsidR="001E58B6" w:rsidRDefault="001E58B6" w:rsidP="007C6593"/>
    <w:p w:rsidR="001E58B6" w:rsidRDefault="001E58B6" w:rsidP="007C6593"/>
    <w:p w:rsidR="001E58B6" w:rsidRDefault="001E58B6" w:rsidP="007C6593"/>
    <w:p w:rsidR="001E58B6" w:rsidRDefault="001E58B6" w:rsidP="007C6593"/>
    <w:p w:rsidR="001E58B6" w:rsidRDefault="001E58B6" w:rsidP="007C6593"/>
    <w:p w:rsidR="00A67C18" w:rsidRDefault="00A67C18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C18" w:rsidRDefault="00A67C18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C18" w:rsidRDefault="00A67C18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289" w:rsidRDefault="00D36289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289" w:rsidRDefault="00D36289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C18" w:rsidRDefault="00A67C18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01D" w:rsidRDefault="00C4201D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01D" w:rsidRDefault="00C4201D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01D" w:rsidRDefault="00C4201D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01D" w:rsidRDefault="00C4201D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01D" w:rsidRDefault="00C4201D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01D" w:rsidRDefault="00C4201D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01D" w:rsidRDefault="00C4201D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9F7" w:rsidRDefault="00B319F7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516" w:rsidRPr="00102C06" w:rsidRDefault="00454516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0F5D" w:rsidRPr="00102C06" w:rsidRDefault="00200F5D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C06">
        <w:rPr>
          <w:rFonts w:ascii="Times New Roman" w:hAnsi="Times New Roman" w:cs="Times New Roman"/>
          <w:sz w:val="28"/>
          <w:szCs w:val="28"/>
        </w:rPr>
        <w:t xml:space="preserve"> </w:t>
      </w:r>
      <w:r w:rsidR="00E72B27">
        <w:rPr>
          <w:rFonts w:ascii="Times New Roman" w:hAnsi="Times New Roman" w:cs="Times New Roman"/>
          <w:sz w:val="28"/>
          <w:szCs w:val="28"/>
        </w:rPr>
        <w:t>п</w:t>
      </w:r>
      <w:r w:rsidRPr="00102C06">
        <w:rPr>
          <w:rFonts w:ascii="Times New Roman" w:hAnsi="Times New Roman" w:cs="Times New Roman"/>
          <w:sz w:val="28"/>
          <w:szCs w:val="28"/>
        </w:rPr>
        <w:t>остановлени</w:t>
      </w:r>
      <w:r w:rsidR="00454516">
        <w:rPr>
          <w:rFonts w:ascii="Times New Roman" w:hAnsi="Times New Roman" w:cs="Times New Roman"/>
          <w:sz w:val="28"/>
          <w:szCs w:val="28"/>
        </w:rPr>
        <w:t>ем</w:t>
      </w:r>
      <w:r w:rsidR="0057257F">
        <w:rPr>
          <w:rFonts w:ascii="Times New Roman" w:hAnsi="Times New Roman" w:cs="Times New Roman"/>
          <w:sz w:val="28"/>
          <w:szCs w:val="28"/>
        </w:rPr>
        <w:t xml:space="preserve"> </w:t>
      </w:r>
      <w:r w:rsidR="00EE1F1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27F83" w:rsidRPr="00102C06" w:rsidRDefault="00427F83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</w:t>
      </w:r>
      <w:r w:rsidR="00572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A53A2" w:rsidRPr="00102C06" w:rsidRDefault="00E72B27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45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DE1">
        <w:rPr>
          <w:rFonts w:ascii="Times New Roman" w:hAnsi="Times New Roman" w:cs="Times New Roman"/>
          <w:sz w:val="28"/>
          <w:szCs w:val="28"/>
        </w:rPr>
        <w:t>21</w:t>
      </w:r>
      <w:r w:rsidR="0057257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7313E">
        <w:rPr>
          <w:rFonts w:ascii="Times New Roman" w:hAnsi="Times New Roman" w:cs="Times New Roman"/>
          <w:sz w:val="28"/>
          <w:szCs w:val="28"/>
        </w:rPr>
        <w:t>202</w:t>
      </w:r>
      <w:r w:rsidR="00B11D65">
        <w:rPr>
          <w:rFonts w:ascii="Times New Roman" w:hAnsi="Times New Roman" w:cs="Times New Roman"/>
          <w:sz w:val="28"/>
          <w:szCs w:val="28"/>
        </w:rPr>
        <w:t>5</w:t>
      </w:r>
      <w:r w:rsidR="00200F5D" w:rsidRPr="00102C06">
        <w:rPr>
          <w:rFonts w:ascii="Times New Roman" w:hAnsi="Times New Roman" w:cs="Times New Roman"/>
          <w:sz w:val="28"/>
          <w:szCs w:val="28"/>
        </w:rPr>
        <w:t xml:space="preserve"> г</w:t>
      </w:r>
      <w:r w:rsidR="00102C06">
        <w:rPr>
          <w:rFonts w:ascii="Times New Roman" w:hAnsi="Times New Roman" w:cs="Times New Roman"/>
          <w:sz w:val="28"/>
          <w:szCs w:val="28"/>
        </w:rPr>
        <w:t>ода</w:t>
      </w:r>
      <w:r w:rsidR="00454516">
        <w:rPr>
          <w:rFonts w:ascii="Times New Roman" w:hAnsi="Times New Roman" w:cs="Times New Roman"/>
          <w:sz w:val="28"/>
          <w:szCs w:val="28"/>
        </w:rPr>
        <w:t xml:space="preserve"> №</w:t>
      </w:r>
      <w:r w:rsidR="00803DE1">
        <w:rPr>
          <w:rFonts w:ascii="Times New Roman" w:hAnsi="Times New Roman" w:cs="Times New Roman"/>
          <w:sz w:val="28"/>
          <w:szCs w:val="28"/>
        </w:rPr>
        <w:t xml:space="preserve"> 507</w:t>
      </w:r>
      <w:bookmarkStart w:id="0" w:name="_GoBack"/>
      <w:bookmarkEnd w:id="0"/>
      <w:r w:rsidR="00454516">
        <w:rPr>
          <w:rFonts w:ascii="Times New Roman" w:hAnsi="Times New Roman" w:cs="Times New Roman"/>
          <w:sz w:val="28"/>
          <w:szCs w:val="28"/>
        </w:rPr>
        <w:t xml:space="preserve"> </w:t>
      </w:r>
      <w:r w:rsidR="00B3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F5D" w:rsidRPr="00102C06" w:rsidRDefault="00200F5D" w:rsidP="00200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F5D" w:rsidRDefault="00200F5D" w:rsidP="00F31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2B27" w:rsidRPr="00ED61AD" w:rsidRDefault="0057257F" w:rsidP="00F31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102C06" w:rsidRDefault="0057257F" w:rsidP="00F31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разработку инвестиционн</w:t>
      </w:r>
      <w:r w:rsidR="00A82574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 и реализации мероприятий «Приведение качества питьевой воды в соответствие с установленными требованиями на 2025-2030 годы»</w:t>
      </w:r>
    </w:p>
    <w:p w:rsidR="0057257F" w:rsidRDefault="0057257F" w:rsidP="00F3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E23" w:rsidRPr="00BB5E23" w:rsidRDefault="00BB5E23" w:rsidP="00F31A7A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B5E23" w:rsidRPr="00BB5E23" w:rsidRDefault="00BB5E23" w:rsidP="00F31A7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57F" w:rsidRDefault="0057257F" w:rsidP="00F31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на основании:</w:t>
      </w:r>
    </w:p>
    <w:p w:rsidR="0057257F" w:rsidRDefault="0057257F" w:rsidP="00F3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A0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82A0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2A0F">
        <w:rPr>
          <w:rFonts w:ascii="Times New Roman" w:hAnsi="Times New Roman" w:cs="Times New Roman"/>
          <w:sz w:val="28"/>
          <w:szCs w:val="28"/>
        </w:rPr>
        <w:t xml:space="preserve"> от 07.12.2011 г. № 416-ФЗ «О водоснабжении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A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водоотведении»;</w:t>
      </w:r>
    </w:p>
    <w:p w:rsidR="0057257F" w:rsidRDefault="0057257F" w:rsidP="00F3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82A0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82A0F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E82A0F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льного развития Российской Федерации </w:t>
      </w:r>
      <w:r w:rsidRPr="00E82A0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A0F">
        <w:rPr>
          <w:rFonts w:ascii="Times New Roman" w:hAnsi="Times New Roman" w:cs="Times New Roman"/>
          <w:sz w:val="28"/>
          <w:szCs w:val="28"/>
        </w:rPr>
        <w:t>10.10.2007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A0F">
        <w:rPr>
          <w:rFonts w:ascii="Times New Roman" w:hAnsi="Times New Roman" w:cs="Times New Roman"/>
          <w:spacing w:val="-5"/>
          <w:sz w:val="28"/>
          <w:szCs w:val="28"/>
        </w:rPr>
        <w:t>г.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2A0F">
        <w:rPr>
          <w:rFonts w:ascii="Times New Roman" w:hAnsi="Times New Roman" w:cs="Times New Roman"/>
          <w:sz w:val="28"/>
          <w:szCs w:val="28"/>
        </w:rPr>
        <w:t>№ 100 «Об утверждении Методических рекомендаций по подготовке технических заданий по разработке инвес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E82A0F">
        <w:rPr>
          <w:rFonts w:ascii="Times New Roman" w:hAnsi="Times New Roman" w:cs="Times New Roman"/>
          <w:sz w:val="28"/>
          <w:szCs w:val="28"/>
        </w:rPr>
        <w:t>ционных программ организаций коммунального комплекса»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257F" w:rsidRDefault="0057257F" w:rsidP="00F31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 главного государственного санитарного врача Российской Федерации от 28 января 2021 года № 3 </w:t>
      </w:r>
      <w:r w:rsidRPr="005725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7257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утверждении </w:t>
      </w:r>
      <w:hyperlink r:id="rId10" w:anchor="7DI0K8" w:history="1">
        <w:r w:rsidRPr="0057257F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</w:r>
      </w:hyperlink>
      <w:r w:rsidRPr="005725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5E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5E23" w:rsidRDefault="00BB5E23" w:rsidP="00F31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5E23" w:rsidRDefault="00BB5E23" w:rsidP="00F31A7A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78193E" w:rsidRPr="00781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разработки и реализации инвестиционной программы</w:t>
      </w:r>
    </w:p>
    <w:p w:rsidR="0078193E" w:rsidRDefault="0078193E" w:rsidP="00F31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6C66" w:rsidRDefault="0078193E" w:rsidP="00F31A7A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C66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разработки и реализации инвестиционной программы</w:t>
      </w:r>
      <w:r w:rsidR="00E96C66" w:rsidRPr="00E96C66">
        <w:rPr>
          <w:rFonts w:ascii="Times New Roman" w:hAnsi="Times New Roman" w:cs="Times New Roman"/>
          <w:color w:val="000000" w:themeColor="text1"/>
          <w:sz w:val="28"/>
          <w:szCs w:val="28"/>
        </w:rPr>
        <w:t>: выполнение мероприятий, направленных на приведение качества питьевой воды в соответствии с установленными требованиями.</w:t>
      </w:r>
    </w:p>
    <w:p w:rsidR="00E96C66" w:rsidRPr="00E96C66" w:rsidRDefault="00E96C66" w:rsidP="00F31A7A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разработки инвестиционной программы: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96C66">
        <w:rPr>
          <w:rFonts w:ascii="Times New Roman" w:hAnsi="Times New Roman"/>
          <w:color w:val="000000"/>
          <w:sz w:val="28"/>
          <w:szCs w:val="28"/>
          <w:lang w:eastAsia="ru-RU"/>
        </w:rPr>
        <w:t>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E96C66" w:rsidRDefault="00E96C66" w:rsidP="00F31A7A">
      <w:pPr>
        <w:pStyle w:val="a4"/>
        <w:numPr>
          <w:ilvl w:val="1"/>
          <w:numId w:val="11"/>
        </w:numPr>
        <w:spacing w:before="0" w:beforeAutospacing="0" w:after="0" w:afterAutospacing="0"/>
        <w:ind w:left="0" w:right="141" w:firstLine="709"/>
        <w:jc w:val="both"/>
        <w:rPr>
          <w:sz w:val="28"/>
          <w:szCs w:val="28"/>
        </w:rPr>
      </w:pPr>
      <w:r w:rsidRPr="00E96C66">
        <w:rPr>
          <w:color w:val="000000" w:themeColor="text1"/>
          <w:sz w:val="28"/>
          <w:szCs w:val="28"/>
        </w:rPr>
        <w:t xml:space="preserve">Разработка и последующая реализация инвестиционной программы должны обеспечить </w:t>
      </w:r>
      <w:r w:rsidRPr="00E96C66">
        <w:rPr>
          <w:sz w:val="28"/>
          <w:szCs w:val="28"/>
        </w:rPr>
        <w:t xml:space="preserve">снижение уровня аварийности на </w:t>
      </w:r>
      <w:r>
        <w:rPr>
          <w:sz w:val="28"/>
          <w:szCs w:val="28"/>
        </w:rPr>
        <w:t xml:space="preserve">объектах водоснабжения, </w:t>
      </w:r>
      <w:r w:rsidRPr="00E96C66">
        <w:rPr>
          <w:sz w:val="28"/>
          <w:szCs w:val="28"/>
        </w:rPr>
        <w:t>снижение незапланированных издержек на осуществление аварийно-восс</w:t>
      </w:r>
      <w:r>
        <w:rPr>
          <w:sz w:val="28"/>
          <w:szCs w:val="28"/>
        </w:rPr>
        <w:t xml:space="preserve">тановительных и ремонтных работ, </w:t>
      </w:r>
      <w:r w:rsidRPr="00E96C66">
        <w:rPr>
          <w:sz w:val="28"/>
          <w:szCs w:val="28"/>
        </w:rPr>
        <w:t>увеличение срока эксп</w:t>
      </w:r>
      <w:r>
        <w:rPr>
          <w:sz w:val="28"/>
          <w:szCs w:val="28"/>
        </w:rPr>
        <w:t xml:space="preserve">луатации объектов водоснабжения, </w:t>
      </w:r>
      <w:r w:rsidRPr="00E96C66">
        <w:rPr>
          <w:sz w:val="28"/>
          <w:szCs w:val="28"/>
        </w:rPr>
        <w:t xml:space="preserve">повышение качества услуг, </w:t>
      </w:r>
      <w:r w:rsidRPr="00E96C66">
        <w:rPr>
          <w:sz w:val="28"/>
          <w:szCs w:val="28"/>
        </w:rPr>
        <w:lastRenderedPageBreak/>
        <w:t xml:space="preserve">предоставляемых системами коммунальной </w:t>
      </w:r>
      <w:r>
        <w:rPr>
          <w:sz w:val="28"/>
          <w:szCs w:val="28"/>
        </w:rPr>
        <w:t>инфраструктуры по водоснабжению.</w:t>
      </w:r>
    </w:p>
    <w:p w:rsidR="00E96C66" w:rsidRPr="00E96C66" w:rsidRDefault="00E96C66" w:rsidP="00F31A7A">
      <w:pPr>
        <w:pStyle w:val="a4"/>
        <w:spacing w:before="0" w:beforeAutospacing="0" w:after="0" w:afterAutospacing="0"/>
        <w:ind w:right="141"/>
        <w:jc w:val="both"/>
        <w:rPr>
          <w:sz w:val="28"/>
          <w:szCs w:val="28"/>
        </w:rPr>
      </w:pPr>
    </w:p>
    <w:p w:rsidR="00E96C66" w:rsidRDefault="00E96C66" w:rsidP="00F31A7A">
      <w:pPr>
        <w:pStyle w:val="a3"/>
        <w:numPr>
          <w:ilvl w:val="0"/>
          <w:numId w:val="10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6C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Целевые индикаторы и показатели</w:t>
      </w:r>
    </w:p>
    <w:p w:rsidR="00E96C66" w:rsidRDefault="00E96C66" w:rsidP="00F31A7A">
      <w:pPr>
        <w:pStyle w:val="a3"/>
        <w:spacing w:after="0" w:line="240" w:lineRule="auto"/>
        <w:ind w:right="14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4E42" w:rsidRDefault="00E96C66" w:rsidP="00F31A7A">
      <w:pPr>
        <w:pStyle w:val="a3"/>
        <w:numPr>
          <w:ilvl w:val="1"/>
          <w:numId w:val="10"/>
        </w:numPr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Целевые индикаторы и показатели качества поставляемых услуг водосна</w:t>
      </w:r>
      <w:r w:rsidR="00514E4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</w:t>
      </w:r>
      <w:r w:rsidR="00514E42">
        <w:rPr>
          <w:rFonts w:ascii="Times New Roman" w:hAnsi="Times New Roman" w:cs="Times New Roman"/>
          <w:color w:val="000000" w:themeColor="text1"/>
          <w:sz w:val="28"/>
          <w:szCs w:val="28"/>
        </w:rPr>
        <w:t>я. Доведение качества питьевой воды до требований санитарных правил по санитарно-химическим показателям:</w:t>
      </w:r>
    </w:p>
    <w:p w:rsidR="00514E42" w:rsidRDefault="00514E42" w:rsidP="00F31A7A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доведение среднегодовой суммарной альфа-активности до норматива не более 0,2 Бк</w:t>
      </w:r>
      <w:r w:rsidRPr="00514E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кг;</w:t>
      </w:r>
    </w:p>
    <w:p w:rsidR="00514E42" w:rsidRDefault="00514E42" w:rsidP="00F31A7A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минерализации (сухого остатка) не более 100 мг</w:t>
      </w:r>
      <w:r w:rsidRPr="00514E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</w:p>
    <w:p w:rsidR="00514E42" w:rsidRDefault="00514E42" w:rsidP="00F31A7A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жесткости не более 7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Ж;</w:t>
      </w:r>
    </w:p>
    <w:p w:rsidR="00514E42" w:rsidRDefault="00514E42" w:rsidP="00F31A7A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сульфатам не более 500 мг</w:t>
      </w:r>
      <w:r w:rsidRPr="00514E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4E42" w:rsidRDefault="00514E42" w:rsidP="00F31A7A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зон санитарной охраны источников водоснабжения.</w:t>
      </w:r>
    </w:p>
    <w:p w:rsidR="00514E42" w:rsidRDefault="00514E42" w:rsidP="00F31A7A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C66" w:rsidRDefault="00514E42" w:rsidP="00F31A7A">
      <w:pPr>
        <w:pStyle w:val="a3"/>
        <w:numPr>
          <w:ilvl w:val="0"/>
          <w:numId w:val="10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разработки инвестиционной программы</w:t>
      </w:r>
      <w:r w:rsidRPr="00514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514E42" w:rsidRDefault="00514E42" w:rsidP="00F31A7A">
      <w:pPr>
        <w:pStyle w:val="a3"/>
        <w:numPr>
          <w:ilvl w:val="1"/>
          <w:numId w:val="10"/>
        </w:numPr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разработки проекта инвестиционной программы – в течение трех месяцев с момента утверждения технического задания.</w:t>
      </w:r>
    </w:p>
    <w:p w:rsidR="00514E42" w:rsidRDefault="00514E42" w:rsidP="00F31A7A">
      <w:p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E42" w:rsidRPr="00514E42" w:rsidRDefault="00514E42" w:rsidP="00F31A7A">
      <w:pPr>
        <w:pStyle w:val="a3"/>
        <w:numPr>
          <w:ilvl w:val="0"/>
          <w:numId w:val="10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инвестиционной программе</w:t>
      </w:r>
    </w:p>
    <w:p w:rsidR="0078193E" w:rsidRDefault="0078193E" w:rsidP="00F31A7A">
      <w:p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 </w:t>
      </w:r>
      <w:r w:rsidRPr="00514E42">
        <w:rPr>
          <w:rFonts w:ascii="Times New Roman" w:hAnsi="Times New Roman" w:cs="Times New Roman"/>
          <w:sz w:val="28"/>
          <w:szCs w:val="28"/>
        </w:rPr>
        <w:t>При разработке инвестиционной программы необходимо: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Разработка плана мероприятий по приведению качества питьевой воды в соответствие с установленными требованиями и согласовать его с территориальным отделом Управления Роспотребнадзора по Забайкальскому краю.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Определить объем финансовых потребностей на реализацию мероприятий инвестиционной программы:</w:t>
      </w:r>
    </w:p>
    <w:p w:rsidR="00514E42" w:rsidRPr="00514E42" w:rsidRDefault="008F4B97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14E42" w:rsidRPr="00514E42">
        <w:rPr>
          <w:rFonts w:ascii="Times New Roman" w:hAnsi="Times New Roman" w:cs="Times New Roman"/>
          <w:sz w:val="28"/>
          <w:szCs w:val="28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5.2. Источниками финансирования инвестиционной программы могут быть:</w:t>
      </w:r>
    </w:p>
    <w:p w:rsidR="008F4B97" w:rsidRPr="008F4B97" w:rsidRDefault="008F4B97" w:rsidP="00F31A7A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E42" w:rsidRPr="008F4B97">
        <w:rPr>
          <w:rFonts w:ascii="Times New Roman" w:hAnsi="Times New Roman" w:cs="Times New Roman"/>
          <w:sz w:val="28"/>
          <w:szCs w:val="28"/>
        </w:rPr>
        <w:t xml:space="preserve">финансовые средства, полученные от применения установленных тарифов на подключение и тарифные средства; </w:t>
      </w:r>
    </w:p>
    <w:p w:rsidR="00514E42" w:rsidRPr="008F4B97" w:rsidRDefault="008F4B97" w:rsidP="00F31A7A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E42" w:rsidRPr="008F4B97">
        <w:rPr>
          <w:rFonts w:ascii="Times New Roman" w:hAnsi="Times New Roman" w:cs="Times New Roman"/>
          <w:sz w:val="28"/>
          <w:szCs w:val="28"/>
        </w:rPr>
        <w:t>финансовые средства региональных, муниципальных бюджетов.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lastRenderedPageBreak/>
        <w:t>5.3.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5.4.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 xml:space="preserve">5.5. Координацию работ по инвестиционной программе осуществляют </w:t>
      </w:r>
      <w:r w:rsidR="00A82574">
        <w:rPr>
          <w:rFonts w:ascii="Times New Roman" w:hAnsi="Times New Roman" w:cs="Times New Roman"/>
          <w:sz w:val="28"/>
          <w:szCs w:val="28"/>
        </w:rPr>
        <w:t>ресурсоснабжающие предприятия</w:t>
      </w:r>
      <w:r w:rsidRPr="00514E42">
        <w:rPr>
          <w:rFonts w:ascii="Times New Roman" w:hAnsi="Times New Roman" w:cs="Times New Roman"/>
          <w:sz w:val="28"/>
          <w:szCs w:val="28"/>
        </w:rPr>
        <w:t xml:space="preserve"> и администрация </w:t>
      </w:r>
      <w:r w:rsidR="008F4B97">
        <w:rPr>
          <w:rFonts w:ascii="Times New Roman" w:hAnsi="Times New Roman" w:cs="Times New Roman"/>
          <w:sz w:val="28"/>
          <w:szCs w:val="28"/>
        </w:rPr>
        <w:t>Могочинского</w:t>
      </w:r>
      <w:r w:rsidRPr="00514E4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5.6. Инвестиционная программа должна состоять из описательной и табличной частей.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5.7. Инвестиционная программ должна содержать: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а) паспорт инвестиционной программы, включающий следующую информацию: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9525"/>
            <wp:effectExtent l="19050" t="0" r="9525" b="0"/>
            <wp:docPr id="3" name="Picture 7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E42">
        <w:rPr>
          <w:rFonts w:ascii="Times New Roman" w:hAnsi="Times New Roman" w:cs="Times New Roman"/>
          <w:sz w:val="28"/>
          <w:szCs w:val="28"/>
        </w:rPr>
        <w:t xml:space="preserve"> наименование организации, в отношении которой разрабатывается инвестиционная программа, ее местонахождение; </w:t>
      </w:r>
      <w:r w:rsidRPr="00514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9525"/>
            <wp:effectExtent l="19050" t="0" r="0" b="0"/>
            <wp:docPr id="6" name="Picture 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E42">
        <w:rPr>
          <w:rFonts w:ascii="Times New Roman" w:hAnsi="Times New Roman" w:cs="Times New Roman"/>
          <w:sz w:val="28"/>
          <w:szCs w:val="28"/>
        </w:rPr>
        <w:tab/>
        <w:t>наименование</w:t>
      </w:r>
      <w:r w:rsidRPr="00514E42">
        <w:rPr>
          <w:rFonts w:ascii="Times New Roman" w:hAnsi="Times New Roman" w:cs="Times New Roman"/>
          <w:sz w:val="28"/>
          <w:szCs w:val="28"/>
        </w:rPr>
        <w:tab/>
        <w:t>уполномоченного</w:t>
      </w:r>
      <w:r w:rsidRPr="00514E42">
        <w:rPr>
          <w:rFonts w:ascii="Times New Roman" w:hAnsi="Times New Roman" w:cs="Times New Roman"/>
          <w:sz w:val="28"/>
          <w:szCs w:val="28"/>
        </w:rPr>
        <w:tab/>
        <w:t>органа,</w:t>
      </w:r>
      <w:r w:rsidRPr="00514E42">
        <w:rPr>
          <w:rFonts w:ascii="Times New Roman" w:hAnsi="Times New Roman" w:cs="Times New Roman"/>
          <w:sz w:val="28"/>
          <w:szCs w:val="28"/>
        </w:rPr>
        <w:tab/>
        <w:t xml:space="preserve">утвердившего инвестиционную программу, его местонахождение; </w:t>
      </w:r>
      <w:r w:rsidRPr="00514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9525"/>
            <wp:effectExtent l="19050" t="0" r="9525" b="0"/>
            <wp:docPr id="7" name="Picture 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E42">
        <w:rPr>
          <w:rFonts w:ascii="Times New Roman" w:hAnsi="Times New Roman" w:cs="Times New Roman"/>
          <w:sz w:val="28"/>
          <w:szCs w:val="28"/>
        </w:rPr>
        <w:t xml:space="preserve"> наименование органа местного самоуправления поселения, согласующего инвестиционную программу, его местонахождение; </w:t>
      </w:r>
      <w:r w:rsidRPr="00514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9525"/>
            <wp:effectExtent l="19050" t="0" r="9525" b="0"/>
            <wp:docPr id="8" name="Picture 7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E42">
        <w:rPr>
          <w:rFonts w:ascii="Times New Roman" w:hAnsi="Times New Roman" w:cs="Times New Roman"/>
          <w:sz w:val="28"/>
          <w:szCs w:val="28"/>
        </w:rPr>
        <w:t xml:space="preserve">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б) цели и задачи разработки и реализации инвестиционной программы;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в) анализ существующего состояния систем водоснабжения;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г) основные проблемы, не позволяющие обеспечить необходимый уровень объемов и качества воды;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д) план технических мероприятий по системе водоснабжения, обеспечивающий доведение состояния системы водоснабжения и условий ее эксплуатации до уровня, задаваемого целевыми индикаторами;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914400</wp:posOffset>
            </wp:positionH>
            <wp:positionV relativeFrom="page">
              <wp:posOffset>3324860</wp:posOffset>
            </wp:positionV>
            <wp:extent cx="45720" cy="73025"/>
            <wp:effectExtent l="19050" t="0" r="0" b="0"/>
            <wp:wrapSquare wrapText="bothSides"/>
            <wp:docPr id="11" name="Picture 7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4E42">
        <w:rPr>
          <w:rFonts w:ascii="Times New Roman" w:hAnsi="Times New Roman" w:cs="Times New Roman"/>
          <w:sz w:val="28"/>
          <w:szCs w:val="28"/>
        </w:rPr>
        <w:t>е) 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ж) расчет инвестиционной составляющей в тарифе и тариф на подключение;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>з) срок реализации инвестиционной программы;</w:t>
      </w:r>
    </w:p>
    <w:p w:rsidR="00514E42" w:rsidRP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t xml:space="preserve">5.8. Проект инвестиционной программы, расчет необходимых финансовых потребностей, необходимо направить на согласование в администрацию </w:t>
      </w:r>
      <w:r w:rsidR="00A82574">
        <w:rPr>
          <w:rFonts w:ascii="Times New Roman" w:hAnsi="Times New Roman" w:cs="Times New Roman"/>
          <w:sz w:val="28"/>
          <w:szCs w:val="28"/>
        </w:rPr>
        <w:t>Могочинского</w:t>
      </w:r>
      <w:r w:rsidRPr="00514E4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в территориальный отдел Управления Роспотребнадзора по Забайкальскому краю.</w:t>
      </w:r>
    </w:p>
    <w:p w:rsidR="00514E42" w:rsidRDefault="00514E42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42">
        <w:rPr>
          <w:rFonts w:ascii="Times New Roman" w:hAnsi="Times New Roman" w:cs="Times New Roman"/>
          <w:sz w:val="28"/>
          <w:szCs w:val="28"/>
        </w:rPr>
        <w:lastRenderedPageBreak/>
        <w:t>5.9. Финансовые потребности включают весь комплекс расходов, связанных с проведением мероприятий инвестиционной программы</w:t>
      </w:r>
      <w:r w:rsidR="008F4B97">
        <w:rPr>
          <w:rFonts w:ascii="Times New Roman" w:hAnsi="Times New Roman" w:cs="Times New Roman"/>
          <w:sz w:val="28"/>
          <w:szCs w:val="28"/>
        </w:rPr>
        <w:t>.</w:t>
      </w:r>
    </w:p>
    <w:p w:rsidR="008F4B97" w:rsidRDefault="008F4B97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B97" w:rsidRPr="00033A5D" w:rsidRDefault="008F4B97" w:rsidP="00F31A7A">
      <w:pPr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3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внесения изменений в техническое задание</w:t>
      </w:r>
    </w:p>
    <w:p w:rsidR="00033A5D" w:rsidRPr="00033A5D" w:rsidRDefault="00033A5D" w:rsidP="00F31A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F4B97" w:rsidRPr="00033A5D" w:rsidRDefault="008F4B97" w:rsidP="00F31A7A">
      <w:pPr>
        <w:numPr>
          <w:ilvl w:val="1"/>
          <w:numId w:val="16"/>
        </w:numPr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5D">
        <w:rPr>
          <w:rFonts w:ascii="Times New Roman" w:hAnsi="Times New Roman" w:cs="Times New Roman"/>
          <w:sz w:val="28"/>
          <w:szCs w:val="28"/>
        </w:rPr>
        <w:t xml:space="preserve">Пересмотр (внесение изменений) в утвержденное техническое задание осуществляется по инициативе администрации </w:t>
      </w:r>
      <w:r w:rsidR="00033A5D">
        <w:rPr>
          <w:rFonts w:ascii="Times New Roman" w:hAnsi="Times New Roman" w:cs="Times New Roman"/>
          <w:sz w:val="28"/>
          <w:szCs w:val="28"/>
        </w:rPr>
        <w:t>Могочинского</w:t>
      </w:r>
      <w:r w:rsidRPr="00033A5D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или по инициативе </w:t>
      </w:r>
      <w:r w:rsidR="00A82574">
        <w:rPr>
          <w:rFonts w:ascii="Times New Roman" w:hAnsi="Times New Roman" w:cs="Times New Roman"/>
          <w:sz w:val="28"/>
          <w:szCs w:val="28"/>
        </w:rPr>
        <w:t>ресурсоснабжающих предприятий</w:t>
      </w:r>
      <w:r w:rsidRPr="00033A5D">
        <w:rPr>
          <w:rFonts w:ascii="Times New Roman" w:hAnsi="Times New Roman" w:cs="Times New Roman"/>
          <w:sz w:val="28"/>
          <w:szCs w:val="28"/>
        </w:rPr>
        <w:t>.</w:t>
      </w:r>
    </w:p>
    <w:p w:rsidR="008F4B97" w:rsidRPr="00033A5D" w:rsidRDefault="008F4B97" w:rsidP="00F31A7A">
      <w:pPr>
        <w:numPr>
          <w:ilvl w:val="1"/>
          <w:numId w:val="16"/>
        </w:numPr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5D">
        <w:rPr>
          <w:rFonts w:ascii="Times New Roman" w:hAnsi="Times New Roman" w:cs="Times New Roman"/>
          <w:sz w:val="28"/>
          <w:szCs w:val="28"/>
        </w:rPr>
        <w:t>Основаниями 7 пересмотра (внесения изменений) в утвер</w:t>
      </w:r>
      <w:r w:rsidR="00033A5D">
        <w:rPr>
          <w:rFonts w:ascii="Times New Roman" w:hAnsi="Times New Roman" w:cs="Times New Roman"/>
          <w:sz w:val="28"/>
          <w:szCs w:val="28"/>
        </w:rPr>
        <w:t>жденное техническое задание могут</w:t>
      </w:r>
      <w:r w:rsidRPr="00033A5D">
        <w:rPr>
          <w:rFonts w:ascii="Times New Roman" w:hAnsi="Times New Roman" w:cs="Times New Roman"/>
          <w:sz w:val="28"/>
          <w:szCs w:val="28"/>
        </w:rPr>
        <w:t xml:space="preserve"> </w:t>
      </w:r>
      <w:r w:rsidR="00033A5D">
        <w:rPr>
          <w:rFonts w:ascii="Times New Roman" w:hAnsi="Times New Roman" w:cs="Times New Roman"/>
          <w:sz w:val="28"/>
          <w:szCs w:val="28"/>
        </w:rPr>
        <w:t>б</w:t>
      </w:r>
      <w:r w:rsidRPr="00033A5D">
        <w:rPr>
          <w:rFonts w:ascii="Times New Roman" w:hAnsi="Times New Roman" w:cs="Times New Roman"/>
          <w:sz w:val="28"/>
          <w:szCs w:val="28"/>
        </w:rPr>
        <w:t>ыть:</w:t>
      </w:r>
    </w:p>
    <w:p w:rsidR="008F4B97" w:rsidRPr="00033A5D" w:rsidRDefault="008F4B97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" cy="9525"/>
            <wp:effectExtent l="19050" t="0" r="0" b="0"/>
            <wp:docPr id="18" name="Picture 8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A5D">
        <w:rPr>
          <w:rFonts w:ascii="Times New Roman" w:hAnsi="Times New Roman" w:cs="Times New Roman"/>
          <w:sz w:val="28"/>
          <w:szCs w:val="28"/>
        </w:rPr>
        <w:t xml:space="preserve"> внесение дополнительных и</w:t>
      </w:r>
      <w:r w:rsidR="00033A5D">
        <w:rPr>
          <w:rFonts w:ascii="Times New Roman" w:hAnsi="Times New Roman" w:cs="Times New Roman"/>
          <w:sz w:val="28"/>
          <w:szCs w:val="28"/>
        </w:rPr>
        <w:t xml:space="preserve"> (или) исключение принятых при ут</w:t>
      </w:r>
      <w:r w:rsidRPr="00033A5D">
        <w:rPr>
          <w:rFonts w:ascii="Times New Roman" w:hAnsi="Times New Roman" w:cs="Times New Roman"/>
          <w:sz w:val="28"/>
          <w:szCs w:val="28"/>
        </w:rPr>
        <w:t>верждении технического задания подключаемых к системам коммунальной инфрастру</w:t>
      </w:r>
      <w:r w:rsidR="00033A5D">
        <w:rPr>
          <w:rFonts w:ascii="Times New Roman" w:hAnsi="Times New Roman" w:cs="Times New Roman"/>
          <w:sz w:val="28"/>
          <w:szCs w:val="28"/>
        </w:rPr>
        <w:t>кту</w:t>
      </w:r>
      <w:r w:rsidRPr="00033A5D">
        <w:rPr>
          <w:rFonts w:ascii="Times New Roman" w:hAnsi="Times New Roman" w:cs="Times New Roman"/>
          <w:sz w:val="28"/>
          <w:szCs w:val="28"/>
        </w:rPr>
        <w:t>ры строящихся объектов, а также перечня земельных участков, обеспечиваемых инженерной инфраструктурой.</w:t>
      </w:r>
    </w:p>
    <w:p w:rsidR="008F4B97" w:rsidRPr="00033A5D" w:rsidRDefault="008F4B97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5D">
        <w:rPr>
          <w:rFonts w:ascii="Times New Roman" w:hAnsi="Times New Roman" w:cs="Times New Roman"/>
          <w:sz w:val="28"/>
          <w:szCs w:val="28"/>
        </w:rPr>
        <w:t>6.3. Пересмотр (внесение изменений) технического задания может производиться не чаще одного раза в год.</w:t>
      </w:r>
    </w:p>
    <w:p w:rsidR="008F4B97" w:rsidRDefault="008F4B97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896620</wp:posOffset>
            </wp:positionH>
            <wp:positionV relativeFrom="page">
              <wp:posOffset>3361690</wp:posOffset>
            </wp:positionV>
            <wp:extent cx="45720" cy="68580"/>
            <wp:effectExtent l="19050" t="0" r="0" b="0"/>
            <wp:wrapSquare wrapText="bothSides"/>
            <wp:docPr id="12" name="Picture 8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6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A5D">
        <w:rPr>
          <w:rFonts w:ascii="Times New Roman" w:hAnsi="Times New Roman" w:cs="Times New Roman"/>
          <w:sz w:val="28"/>
          <w:szCs w:val="28"/>
        </w:rPr>
        <w:t xml:space="preserve">6.4. В случае если пересмотр технического задания осуществляется по инициативе </w:t>
      </w:r>
      <w:r w:rsidR="00A82574">
        <w:rPr>
          <w:rFonts w:ascii="Times New Roman" w:hAnsi="Times New Roman" w:cs="Times New Roman"/>
          <w:sz w:val="28"/>
          <w:szCs w:val="28"/>
        </w:rPr>
        <w:t>ресурсоснабжающих предприятий</w:t>
      </w:r>
      <w:r w:rsidRPr="00033A5D">
        <w:rPr>
          <w:rFonts w:ascii="Times New Roman" w:hAnsi="Times New Roman" w:cs="Times New Roman"/>
          <w:sz w:val="28"/>
          <w:szCs w:val="28"/>
        </w:rPr>
        <w:t xml:space="preserve">, заявление о необходимости пересмотра, направляемое главе </w:t>
      </w:r>
      <w:r w:rsidR="00033A5D">
        <w:rPr>
          <w:rFonts w:ascii="Times New Roman" w:hAnsi="Times New Roman" w:cs="Times New Roman"/>
          <w:sz w:val="28"/>
          <w:szCs w:val="28"/>
        </w:rPr>
        <w:t>Могочинского</w:t>
      </w:r>
      <w:r w:rsidRPr="00033A5D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должно сопровождаться обоснованием причин пересмотра (внесения изменений) с приложением необходимых документов.</w:t>
      </w:r>
    </w:p>
    <w:p w:rsidR="00033A5D" w:rsidRPr="00033A5D" w:rsidRDefault="00033A5D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B97" w:rsidRPr="00033A5D" w:rsidRDefault="008F4B97" w:rsidP="00F31A7A">
      <w:pPr>
        <w:pStyle w:val="a3"/>
        <w:numPr>
          <w:ilvl w:val="0"/>
          <w:numId w:val="16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5D">
        <w:rPr>
          <w:rFonts w:ascii="Times New Roman" w:hAnsi="Times New Roman" w:cs="Times New Roman"/>
          <w:b/>
          <w:sz w:val="28"/>
          <w:szCs w:val="28"/>
        </w:rPr>
        <w:t>Форма представления инвестиционной программы</w:t>
      </w:r>
    </w:p>
    <w:p w:rsidR="00033A5D" w:rsidRPr="00033A5D" w:rsidRDefault="00033A5D" w:rsidP="00F31A7A">
      <w:pPr>
        <w:pStyle w:val="a3"/>
        <w:spacing w:after="0" w:line="240" w:lineRule="auto"/>
        <w:ind w:left="1135" w:right="141"/>
        <w:rPr>
          <w:rFonts w:ascii="Times New Roman" w:hAnsi="Times New Roman" w:cs="Times New Roman"/>
          <w:b/>
          <w:sz w:val="28"/>
          <w:szCs w:val="28"/>
        </w:rPr>
      </w:pPr>
    </w:p>
    <w:p w:rsidR="00E72B27" w:rsidRDefault="008F4B97" w:rsidP="00F31A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5D">
        <w:rPr>
          <w:rFonts w:ascii="Times New Roman" w:hAnsi="Times New Roman" w:cs="Times New Roman"/>
          <w:sz w:val="28"/>
          <w:szCs w:val="28"/>
        </w:rPr>
        <w:t>7.1. Инвестиционная программа представляется на электронном и бумажном носителе</w:t>
      </w:r>
      <w:r w:rsidR="00A82574">
        <w:rPr>
          <w:rFonts w:ascii="Times New Roman" w:hAnsi="Times New Roman" w:cs="Times New Roman"/>
          <w:sz w:val="28"/>
          <w:szCs w:val="28"/>
        </w:rPr>
        <w:t>.</w:t>
      </w:r>
    </w:p>
    <w:p w:rsidR="00E72B27" w:rsidRDefault="00E72B27" w:rsidP="00E72B27">
      <w:pPr>
        <w:rPr>
          <w:rFonts w:ascii="Times New Roman" w:hAnsi="Times New Roman" w:cs="Times New Roman"/>
          <w:sz w:val="28"/>
          <w:szCs w:val="28"/>
        </w:rPr>
      </w:pPr>
    </w:p>
    <w:p w:rsidR="00514E42" w:rsidRPr="00E72B27" w:rsidRDefault="00E72B27" w:rsidP="00E72B27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514E42" w:rsidRPr="00E72B27" w:rsidSect="00102C06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CD" w:rsidRDefault="00A352CD" w:rsidP="00614628">
      <w:pPr>
        <w:spacing w:after="0" w:line="240" w:lineRule="auto"/>
      </w:pPr>
      <w:r>
        <w:separator/>
      </w:r>
    </w:p>
  </w:endnote>
  <w:endnote w:type="continuationSeparator" w:id="0">
    <w:p w:rsidR="00A352CD" w:rsidRDefault="00A352CD" w:rsidP="0061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4265"/>
      <w:docPartObj>
        <w:docPartGallery w:val="Page Numbers (Bottom of Page)"/>
        <w:docPartUnique/>
      </w:docPartObj>
    </w:sdtPr>
    <w:sdtEndPr/>
    <w:sdtContent>
      <w:p w:rsidR="00514E42" w:rsidRDefault="00E72B2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D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14E42" w:rsidRDefault="00514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CD" w:rsidRDefault="00A352CD" w:rsidP="00614628">
      <w:pPr>
        <w:spacing w:after="0" w:line="240" w:lineRule="auto"/>
      </w:pPr>
      <w:r>
        <w:separator/>
      </w:r>
    </w:p>
  </w:footnote>
  <w:footnote w:type="continuationSeparator" w:id="0">
    <w:p w:rsidR="00A352CD" w:rsidRDefault="00A352CD" w:rsidP="00614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.5pt;visibility:visible;mso-wrap-style:square" o:bullet="t">
        <v:imagedata r:id="rId1" o:title=""/>
      </v:shape>
    </w:pict>
  </w:numPicBullet>
  <w:abstractNum w:abstractNumId="0">
    <w:nsid w:val="0081045F"/>
    <w:multiLevelType w:val="multilevel"/>
    <w:tmpl w:val="D5A007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3F6A3F"/>
    <w:multiLevelType w:val="hybridMultilevel"/>
    <w:tmpl w:val="F67443E8"/>
    <w:lvl w:ilvl="0" w:tplc="70CA8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57A33"/>
    <w:multiLevelType w:val="multilevel"/>
    <w:tmpl w:val="85D24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7990614"/>
    <w:multiLevelType w:val="hybridMultilevel"/>
    <w:tmpl w:val="2144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69B2"/>
    <w:multiLevelType w:val="hybridMultilevel"/>
    <w:tmpl w:val="9F12234E"/>
    <w:lvl w:ilvl="0" w:tplc="92646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376D5"/>
    <w:multiLevelType w:val="hybridMultilevel"/>
    <w:tmpl w:val="90E65D84"/>
    <w:lvl w:ilvl="0" w:tplc="FFEA534C">
      <w:start w:val="1"/>
      <w:numFmt w:val="decimal"/>
      <w:lvlText w:val="%1."/>
      <w:lvlJc w:val="left"/>
      <w:pPr>
        <w:ind w:left="1524" w:hanging="4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13620298">
      <w:start w:val="1"/>
      <w:numFmt w:val="decimal"/>
      <w:lvlText w:val="%2."/>
      <w:lvlJc w:val="left"/>
      <w:pPr>
        <w:ind w:left="5655" w:hanging="361"/>
        <w:jc w:val="right"/>
      </w:pPr>
      <w:rPr>
        <w:rFonts w:hint="default"/>
        <w:spacing w:val="0"/>
        <w:w w:val="98"/>
        <w:lang w:val="ru-RU" w:eastAsia="en-US" w:bidi="ar-SA"/>
      </w:rPr>
    </w:lvl>
    <w:lvl w:ilvl="2" w:tplc="C436E412">
      <w:numFmt w:val="none"/>
      <w:lvlText w:val=""/>
      <w:lvlJc w:val="left"/>
      <w:pPr>
        <w:tabs>
          <w:tab w:val="num" w:pos="360"/>
        </w:tabs>
      </w:pPr>
    </w:lvl>
    <w:lvl w:ilvl="3" w:tplc="305492EE">
      <w:numFmt w:val="bullet"/>
      <w:lvlText w:val="•"/>
      <w:lvlJc w:val="left"/>
      <w:pPr>
        <w:ind w:left="2040" w:hanging="738"/>
      </w:pPr>
      <w:rPr>
        <w:rFonts w:hint="default"/>
        <w:lang w:val="ru-RU" w:eastAsia="en-US" w:bidi="ar-SA"/>
      </w:rPr>
    </w:lvl>
    <w:lvl w:ilvl="4" w:tplc="24B82A4C">
      <w:numFmt w:val="bullet"/>
      <w:lvlText w:val="•"/>
      <w:lvlJc w:val="left"/>
      <w:pPr>
        <w:ind w:left="2160" w:hanging="738"/>
      </w:pPr>
      <w:rPr>
        <w:rFonts w:hint="default"/>
        <w:lang w:val="ru-RU" w:eastAsia="en-US" w:bidi="ar-SA"/>
      </w:rPr>
    </w:lvl>
    <w:lvl w:ilvl="5" w:tplc="108AE1DC">
      <w:numFmt w:val="bullet"/>
      <w:lvlText w:val="•"/>
      <w:lvlJc w:val="left"/>
      <w:pPr>
        <w:ind w:left="2960" w:hanging="738"/>
      </w:pPr>
      <w:rPr>
        <w:rFonts w:hint="default"/>
        <w:lang w:val="ru-RU" w:eastAsia="en-US" w:bidi="ar-SA"/>
      </w:rPr>
    </w:lvl>
    <w:lvl w:ilvl="6" w:tplc="4D4E0CA6">
      <w:numFmt w:val="bullet"/>
      <w:lvlText w:val="•"/>
      <w:lvlJc w:val="left"/>
      <w:pPr>
        <w:ind w:left="5660" w:hanging="738"/>
      </w:pPr>
      <w:rPr>
        <w:rFonts w:hint="default"/>
        <w:lang w:val="ru-RU" w:eastAsia="en-US" w:bidi="ar-SA"/>
      </w:rPr>
    </w:lvl>
    <w:lvl w:ilvl="7" w:tplc="81C4E030">
      <w:numFmt w:val="bullet"/>
      <w:lvlText w:val="•"/>
      <w:lvlJc w:val="left"/>
      <w:pPr>
        <w:ind w:left="7154" w:hanging="738"/>
      </w:pPr>
      <w:rPr>
        <w:rFonts w:hint="default"/>
        <w:lang w:val="ru-RU" w:eastAsia="en-US" w:bidi="ar-SA"/>
      </w:rPr>
    </w:lvl>
    <w:lvl w:ilvl="8" w:tplc="1120351E">
      <w:numFmt w:val="bullet"/>
      <w:lvlText w:val="•"/>
      <w:lvlJc w:val="left"/>
      <w:pPr>
        <w:ind w:left="8648" w:hanging="738"/>
      </w:pPr>
      <w:rPr>
        <w:rFonts w:hint="default"/>
        <w:lang w:val="ru-RU" w:eastAsia="en-US" w:bidi="ar-SA"/>
      </w:rPr>
    </w:lvl>
  </w:abstractNum>
  <w:abstractNum w:abstractNumId="6">
    <w:nsid w:val="26314EEB"/>
    <w:multiLevelType w:val="multilevel"/>
    <w:tmpl w:val="156AC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921817"/>
    <w:multiLevelType w:val="hybridMultilevel"/>
    <w:tmpl w:val="A86CC1C6"/>
    <w:lvl w:ilvl="0" w:tplc="50D0CE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D688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83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CA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8B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EC6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BC1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05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29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97F2038"/>
    <w:multiLevelType w:val="multilevel"/>
    <w:tmpl w:val="9146A830"/>
    <w:lvl w:ilvl="0">
      <w:start w:val="4"/>
      <w:numFmt w:val="decimal"/>
      <w:lvlText w:val="%1.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726331"/>
    <w:multiLevelType w:val="hybridMultilevel"/>
    <w:tmpl w:val="65F616DA"/>
    <w:lvl w:ilvl="0" w:tplc="03E6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266E2C"/>
    <w:multiLevelType w:val="hybridMultilevel"/>
    <w:tmpl w:val="C596BE8E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4E931CC3"/>
    <w:multiLevelType w:val="hybridMultilevel"/>
    <w:tmpl w:val="2732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54886"/>
    <w:multiLevelType w:val="multilevel"/>
    <w:tmpl w:val="88DE4080"/>
    <w:lvl w:ilvl="0">
      <w:start w:val="6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A87555"/>
    <w:multiLevelType w:val="hybridMultilevel"/>
    <w:tmpl w:val="F198F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5129F62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43B2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F0950A1"/>
    <w:multiLevelType w:val="hybridMultilevel"/>
    <w:tmpl w:val="E23A65EE"/>
    <w:lvl w:ilvl="0" w:tplc="E702EDB6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15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93"/>
    <w:rsid w:val="0000470E"/>
    <w:rsid w:val="00004BB7"/>
    <w:rsid w:val="000124D5"/>
    <w:rsid w:val="0001284C"/>
    <w:rsid w:val="0002148F"/>
    <w:rsid w:val="00033A5D"/>
    <w:rsid w:val="00036C4A"/>
    <w:rsid w:val="00037450"/>
    <w:rsid w:val="000525F1"/>
    <w:rsid w:val="00071CF9"/>
    <w:rsid w:val="00094D15"/>
    <w:rsid w:val="00095BB7"/>
    <w:rsid w:val="000A1FB2"/>
    <w:rsid w:val="000A4D75"/>
    <w:rsid w:val="000A7E85"/>
    <w:rsid w:val="000C3B9C"/>
    <w:rsid w:val="000E7371"/>
    <w:rsid w:val="00102C06"/>
    <w:rsid w:val="001075F9"/>
    <w:rsid w:val="00121502"/>
    <w:rsid w:val="001251B8"/>
    <w:rsid w:val="001358ED"/>
    <w:rsid w:val="00155B70"/>
    <w:rsid w:val="001822E3"/>
    <w:rsid w:val="00184DE2"/>
    <w:rsid w:val="00185A53"/>
    <w:rsid w:val="001860DF"/>
    <w:rsid w:val="00192B95"/>
    <w:rsid w:val="001A73BD"/>
    <w:rsid w:val="001B67D9"/>
    <w:rsid w:val="001D55EB"/>
    <w:rsid w:val="001E58B6"/>
    <w:rsid w:val="00200F5D"/>
    <w:rsid w:val="00223E2A"/>
    <w:rsid w:val="00226BDA"/>
    <w:rsid w:val="00245001"/>
    <w:rsid w:val="00253FDC"/>
    <w:rsid w:val="00265DE3"/>
    <w:rsid w:val="0027313E"/>
    <w:rsid w:val="00274E4A"/>
    <w:rsid w:val="002D38E9"/>
    <w:rsid w:val="002D3B02"/>
    <w:rsid w:val="002E2A9F"/>
    <w:rsid w:val="002E7C59"/>
    <w:rsid w:val="002F469F"/>
    <w:rsid w:val="00303A92"/>
    <w:rsid w:val="003043F8"/>
    <w:rsid w:val="003322D7"/>
    <w:rsid w:val="003330DE"/>
    <w:rsid w:val="0038012C"/>
    <w:rsid w:val="00381DC7"/>
    <w:rsid w:val="0039202F"/>
    <w:rsid w:val="003946BE"/>
    <w:rsid w:val="00395595"/>
    <w:rsid w:val="003A61F5"/>
    <w:rsid w:val="003C1FEA"/>
    <w:rsid w:val="003D7187"/>
    <w:rsid w:val="004056B0"/>
    <w:rsid w:val="00415142"/>
    <w:rsid w:val="00427F83"/>
    <w:rsid w:val="004371B3"/>
    <w:rsid w:val="00454118"/>
    <w:rsid w:val="00454516"/>
    <w:rsid w:val="00454D80"/>
    <w:rsid w:val="0046126D"/>
    <w:rsid w:val="004820C0"/>
    <w:rsid w:val="004A3B00"/>
    <w:rsid w:val="004B0F0C"/>
    <w:rsid w:val="004E3DC9"/>
    <w:rsid w:val="004F2641"/>
    <w:rsid w:val="00507862"/>
    <w:rsid w:val="00514E42"/>
    <w:rsid w:val="00516239"/>
    <w:rsid w:val="00532705"/>
    <w:rsid w:val="0057257F"/>
    <w:rsid w:val="005814FD"/>
    <w:rsid w:val="005C6117"/>
    <w:rsid w:val="00602821"/>
    <w:rsid w:val="00614628"/>
    <w:rsid w:val="006250DC"/>
    <w:rsid w:val="00627529"/>
    <w:rsid w:val="00632972"/>
    <w:rsid w:val="00635B36"/>
    <w:rsid w:val="006577A7"/>
    <w:rsid w:val="00663AFF"/>
    <w:rsid w:val="00663B3D"/>
    <w:rsid w:val="00666F2C"/>
    <w:rsid w:val="006E49B0"/>
    <w:rsid w:val="0072470C"/>
    <w:rsid w:val="00735F21"/>
    <w:rsid w:val="00753AA8"/>
    <w:rsid w:val="0075756B"/>
    <w:rsid w:val="0078193E"/>
    <w:rsid w:val="00784190"/>
    <w:rsid w:val="007A6F37"/>
    <w:rsid w:val="007C6593"/>
    <w:rsid w:val="007E0D85"/>
    <w:rsid w:val="007E5A88"/>
    <w:rsid w:val="007F171D"/>
    <w:rsid w:val="00803DE1"/>
    <w:rsid w:val="00873555"/>
    <w:rsid w:val="00886615"/>
    <w:rsid w:val="00887CBA"/>
    <w:rsid w:val="008926B3"/>
    <w:rsid w:val="008951D3"/>
    <w:rsid w:val="008968C4"/>
    <w:rsid w:val="00896E4A"/>
    <w:rsid w:val="008E619F"/>
    <w:rsid w:val="008F4B97"/>
    <w:rsid w:val="008F7EF3"/>
    <w:rsid w:val="00917621"/>
    <w:rsid w:val="00967A4C"/>
    <w:rsid w:val="00971BE0"/>
    <w:rsid w:val="0097386F"/>
    <w:rsid w:val="00974BDA"/>
    <w:rsid w:val="00991B1A"/>
    <w:rsid w:val="009A4191"/>
    <w:rsid w:val="009A53A2"/>
    <w:rsid w:val="009B0132"/>
    <w:rsid w:val="009F1E5D"/>
    <w:rsid w:val="00A10E3A"/>
    <w:rsid w:val="00A15A44"/>
    <w:rsid w:val="00A352CD"/>
    <w:rsid w:val="00A44FA3"/>
    <w:rsid w:val="00A51806"/>
    <w:rsid w:val="00A67C18"/>
    <w:rsid w:val="00A82574"/>
    <w:rsid w:val="00A96E46"/>
    <w:rsid w:val="00AF0182"/>
    <w:rsid w:val="00B03584"/>
    <w:rsid w:val="00B11D65"/>
    <w:rsid w:val="00B14449"/>
    <w:rsid w:val="00B15C84"/>
    <w:rsid w:val="00B1622C"/>
    <w:rsid w:val="00B2538A"/>
    <w:rsid w:val="00B319F7"/>
    <w:rsid w:val="00B810B2"/>
    <w:rsid w:val="00B86C5C"/>
    <w:rsid w:val="00B92178"/>
    <w:rsid w:val="00BA60A1"/>
    <w:rsid w:val="00BB5E23"/>
    <w:rsid w:val="00BD7D48"/>
    <w:rsid w:val="00BF0D23"/>
    <w:rsid w:val="00BF118C"/>
    <w:rsid w:val="00C01FB3"/>
    <w:rsid w:val="00C13260"/>
    <w:rsid w:val="00C17C0E"/>
    <w:rsid w:val="00C23C63"/>
    <w:rsid w:val="00C33D4B"/>
    <w:rsid w:val="00C37C94"/>
    <w:rsid w:val="00C4201D"/>
    <w:rsid w:val="00C45716"/>
    <w:rsid w:val="00C76060"/>
    <w:rsid w:val="00C7628E"/>
    <w:rsid w:val="00CB0D02"/>
    <w:rsid w:val="00CC1410"/>
    <w:rsid w:val="00CC7B53"/>
    <w:rsid w:val="00CF1297"/>
    <w:rsid w:val="00CF4BB2"/>
    <w:rsid w:val="00CF516A"/>
    <w:rsid w:val="00D1143D"/>
    <w:rsid w:val="00D346AF"/>
    <w:rsid w:val="00D36289"/>
    <w:rsid w:val="00D41E46"/>
    <w:rsid w:val="00D63F18"/>
    <w:rsid w:val="00D72CF7"/>
    <w:rsid w:val="00DE040E"/>
    <w:rsid w:val="00DF6C10"/>
    <w:rsid w:val="00E137A3"/>
    <w:rsid w:val="00E14B6F"/>
    <w:rsid w:val="00E15EB9"/>
    <w:rsid w:val="00E43170"/>
    <w:rsid w:val="00E46A66"/>
    <w:rsid w:val="00E6208E"/>
    <w:rsid w:val="00E640F8"/>
    <w:rsid w:val="00E72B27"/>
    <w:rsid w:val="00E779F4"/>
    <w:rsid w:val="00E80B8D"/>
    <w:rsid w:val="00E82A0F"/>
    <w:rsid w:val="00E91F7D"/>
    <w:rsid w:val="00E96C66"/>
    <w:rsid w:val="00EA67AA"/>
    <w:rsid w:val="00ED61AD"/>
    <w:rsid w:val="00EE1F1A"/>
    <w:rsid w:val="00F035F1"/>
    <w:rsid w:val="00F24666"/>
    <w:rsid w:val="00F31A7A"/>
    <w:rsid w:val="00F342BA"/>
    <w:rsid w:val="00F4447E"/>
    <w:rsid w:val="00FC2849"/>
    <w:rsid w:val="00FC375C"/>
    <w:rsid w:val="00FC5855"/>
    <w:rsid w:val="00FE4927"/>
    <w:rsid w:val="00FE4C45"/>
    <w:rsid w:val="00FE7F99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C6593"/>
    <w:pPr>
      <w:ind w:left="720"/>
      <w:contextualSpacing/>
    </w:pPr>
  </w:style>
  <w:style w:type="paragraph" w:styleId="a4">
    <w:name w:val="No Spacing"/>
    <w:basedOn w:val="a"/>
    <w:uiPriority w:val="1"/>
    <w:qFormat/>
    <w:rsid w:val="0078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4628"/>
  </w:style>
  <w:style w:type="paragraph" w:styleId="a7">
    <w:name w:val="footer"/>
    <w:basedOn w:val="a"/>
    <w:link w:val="a8"/>
    <w:uiPriority w:val="99"/>
    <w:unhideWhenUsed/>
    <w:rsid w:val="0061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628"/>
  </w:style>
  <w:style w:type="paragraph" w:customStyle="1" w:styleId="headertext">
    <w:name w:val="headertext"/>
    <w:basedOn w:val="a"/>
    <w:rsid w:val="0051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16239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E82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E82A0F"/>
    <w:rPr>
      <w:rFonts w:ascii="Times New Roman" w:eastAsia="Times New Roman" w:hAnsi="Times New Roman" w:cs="Times New Roman"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51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C6593"/>
    <w:pPr>
      <w:ind w:left="720"/>
      <w:contextualSpacing/>
    </w:pPr>
  </w:style>
  <w:style w:type="paragraph" w:styleId="a4">
    <w:name w:val="No Spacing"/>
    <w:basedOn w:val="a"/>
    <w:uiPriority w:val="1"/>
    <w:qFormat/>
    <w:rsid w:val="0078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4628"/>
  </w:style>
  <w:style w:type="paragraph" w:styleId="a7">
    <w:name w:val="footer"/>
    <w:basedOn w:val="a"/>
    <w:link w:val="a8"/>
    <w:uiPriority w:val="99"/>
    <w:unhideWhenUsed/>
    <w:rsid w:val="0061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628"/>
  </w:style>
  <w:style w:type="paragraph" w:customStyle="1" w:styleId="headertext">
    <w:name w:val="headertext"/>
    <w:basedOn w:val="a"/>
    <w:rsid w:val="0051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16239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E82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E82A0F"/>
    <w:rPr>
      <w:rFonts w:ascii="Times New Roman" w:eastAsia="Times New Roman" w:hAnsi="Times New Roman" w:cs="Times New Roman"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51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s://docs.cntd.ru/document/57353617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536177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8742-47AE-4C64-B3B5-53D4073F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sherpaeva</dc:creator>
  <cp:lastModifiedBy>Елена Алексеевна</cp:lastModifiedBy>
  <cp:revision>2</cp:revision>
  <cp:lastPrinted>2024-09-24T06:09:00Z</cp:lastPrinted>
  <dcterms:created xsi:type="dcterms:W3CDTF">2025-04-22T07:23:00Z</dcterms:created>
  <dcterms:modified xsi:type="dcterms:W3CDTF">2025-04-22T07:23:00Z</dcterms:modified>
</cp:coreProperties>
</file>