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4DE89" w14:textId="77777777" w:rsidR="000207CA" w:rsidRDefault="000207CA" w:rsidP="00CF2CFE">
      <w:pPr>
        <w:ind w:right="-5"/>
        <w:jc w:val="center"/>
        <w:rPr>
          <w:color w:val="auto"/>
        </w:rPr>
      </w:pPr>
    </w:p>
    <w:p w14:paraId="0817A8F8" w14:textId="423FB4B3" w:rsidR="00CF2CFE" w:rsidRPr="00BD191F" w:rsidRDefault="00FF24E3" w:rsidP="00CF2CFE">
      <w:pPr>
        <w:ind w:right="-5"/>
        <w:jc w:val="center"/>
        <w:rPr>
          <w:color w:val="auto"/>
        </w:rPr>
      </w:pPr>
      <w:r w:rsidRPr="00BD191F">
        <w:rPr>
          <w:color w:val="auto"/>
        </w:rPr>
        <w:t>Администрация Могочинского муниципального округа</w:t>
      </w:r>
    </w:p>
    <w:p w14:paraId="0EB9D6D0" w14:textId="77777777" w:rsidR="00CF2CFE" w:rsidRPr="00BD191F" w:rsidRDefault="00CF2CFE" w:rsidP="00CF2CFE">
      <w:pPr>
        <w:ind w:right="-5"/>
        <w:jc w:val="center"/>
        <w:rPr>
          <w:b/>
          <w:color w:val="auto"/>
        </w:rPr>
      </w:pPr>
    </w:p>
    <w:p w14:paraId="2104124B" w14:textId="77777777" w:rsidR="00FF24E3" w:rsidRPr="00BD191F" w:rsidRDefault="00FF24E3" w:rsidP="00CF2CFE">
      <w:pPr>
        <w:ind w:right="-5"/>
        <w:jc w:val="center"/>
        <w:rPr>
          <w:b/>
          <w:color w:val="auto"/>
        </w:rPr>
      </w:pPr>
    </w:p>
    <w:p w14:paraId="0AD1D481" w14:textId="70FA1EE2" w:rsidR="002E24A0" w:rsidRDefault="00CF2CFE" w:rsidP="008E31CD">
      <w:pPr>
        <w:ind w:right="-5"/>
        <w:jc w:val="center"/>
        <w:rPr>
          <w:color w:val="auto"/>
        </w:rPr>
      </w:pPr>
      <w:r w:rsidRPr="00BD191F">
        <w:rPr>
          <w:b/>
          <w:color w:val="auto"/>
          <w:sz w:val="32"/>
          <w:szCs w:val="32"/>
        </w:rPr>
        <w:t>ПОСТАНОВЛЕНИЕ</w:t>
      </w:r>
      <w:r w:rsidR="002E24A0">
        <w:rPr>
          <w:color w:val="auto"/>
        </w:rPr>
        <w:t xml:space="preserve">         </w:t>
      </w:r>
    </w:p>
    <w:p w14:paraId="6A051A0B" w14:textId="5E09C1CE" w:rsidR="00CF2CFE" w:rsidRPr="00BD191F" w:rsidRDefault="000207CA" w:rsidP="0003013F">
      <w:pPr>
        <w:ind w:right="-5"/>
        <w:jc w:val="both"/>
        <w:rPr>
          <w:color w:val="auto"/>
        </w:rPr>
      </w:pPr>
      <w:r>
        <w:rPr>
          <w:color w:val="auto"/>
        </w:rPr>
        <w:t>07</w:t>
      </w:r>
      <w:r w:rsidR="002E24A0">
        <w:rPr>
          <w:color w:val="auto"/>
        </w:rPr>
        <w:t xml:space="preserve"> мая</w:t>
      </w:r>
      <w:r w:rsidR="00B06B9F">
        <w:rPr>
          <w:color w:val="auto"/>
        </w:rPr>
        <w:t xml:space="preserve"> </w:t>
      </w:r>
      <w:r w:rsidR="0062344B" w:rsidRPr="00BD191F">
        <w:rPr>
          <w:color w:val="auto"/>
        </w:rPr>
        <w:t>202</w:t>
      </w:r>
      <w:r w:rsidR="002E24A0">
        <w:rPr>
          <w:color w:val="auto"/>
        </w:rPr>
        <w:t>5</w:t>
      </w:r>
      <w:r w:rsidR="00CF2CFE" w:rsidRPr="00BD191F">
        <w:rPr>
          <w:color w:val="auto"/>
        </w:rPr>
        <w:t xml:space="preserve"> года</w:t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A6BE9" w:rsidRPr="00BD191F">
        <w:rPr>
          <w:color w:val="auto"/>
        </w:rPr>
        <w:t xml:space="preserve">                             </w:t>
      </w:r>
      <w:r w:rsidR="002E24A0">
        <w:rPr>
          <w:color w:val="auto"/>
        </w:rPr>
        <w:t xml:space="preserve">            </w:t>
      </w:r>
      <w:r>
        <w:rPr>
          <w:color w:val="auto"/>
        </w:rPr>
        <w:t xml:space="preserve">   </w:t>
      </w:r>
      <w:r w:rsidR="002E24A0">
        <w:rPr>
          <w:color w:val="auto"/>
        </w:rPr>
        <w:t xml:space="preserve">  </w:t>
      </w:r>
      <w:r w:rsidR="00CF2CFE" w:rsidRPr="00BD191F">
        <w:rPr>
          <w:color w:val="auto"/>
        </w:rPr>
        <w:t>№</w:t>
      </w:r>
      <w:r w:rsidR="00CA6BE9" w:rsidRPr="00BD191F">
        <w:rPr>
          <w:color w:val="auto"/>
        </w:rPr>
        <w:t xml:space="preserve"> </w:t>
      </w:r>
      <w:r>
        <w:rPr>
          <w:color w:val="auto"/>
        </w:rPr>
        <w:t>574</w:t>
      </w:r>
    </w:p>
    <w:p w14:paraId="60C50F81" w14:textId="77777777" w:rsidR="00CF2CFE" w:rsidRPr="00BD191F" w:rsidRDefault="00CF2CFE" w:rsidP="00CF2CFE">
      <w:pPr>
        <w:ind w:right="-5"/>
        <w:jc w:val="center"/>
        <w:rPr>
          <w:color w:val="auto"/>
        </w:rPr>
      </w:pPr>
      <w:r w:rsidRPr="00BD191F">
        <w:rPr>
          <w:color w:val="auto"/>
        </w:rPr>
        <w:t>г. Могоча</w:t>
      </w:r>
    </w:p>
    <w:p w14:paraId="68973899" w14:textId="77777777" w:rsidR="00FB4FEB" w:rsidRDefault="00FB4FEB" w:rsidP="00BA6B42">
      <w:pPr>
        <w:tabs>
          <w:tab w:val="left" w:pos="1080"/>
        </w:tabs>
        <w:rPr>
          <w:b/>
          <w:color w:val="auto"/>
        </w:rPr>
      </w:pPr>
    </w:p>
    <w:p w14:paraId="6D4A9F33" w14:textId="77777777" w:rsidR="008E31CD" w:rsidRPr="00BD191F" w:rsidRDefault="008E31CD" w:rsidP="00BA6B42">
      <w:pPr>
        <w:tabs>
          <w:tab w:val="left" w:pos="1080"/>
        </w:tabs>
        <w:rPr>
          <w:b/>
          <w:color w:val="auto"/>
        </w:rPr>
      </w:pPr>
    </w:p>
    <w:p w14:paraId="31D2DEEF" w14:textId="77777777"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>О назначении публичных слушаний по вопросам внесения</w:t>
      </w:r>
    </w:p>
    <w:p w14:paraId="2D00886C" w14:textId="42A9F001"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>изменений в Правила землепользования и застройки</w:t>
      </w:r>
      <w:r w:rsidR="008E31CD">
        <w:rPr>
          <w:b/>
          <w:bCs/>
        </w:rPr>
        <w:t xml:space="preserve"> </w:t>
      </w:r>
      <w:r w:rsidRPr="00E97269">
        <w:rPr>
          <w:b/>
          <w:bCs/>
        </w:rPr>
        <w:t>городского поселения «</w:t>
      </w:r>
      <w:proofErr w:type="spellStart"/>
      <w:r w:rsidRPr="00E97269">
        <w:rPr>
          <w:b/>
          <w:bCs/>
        </w:rPr>
        <w:t>Могочинское</w:t>
      </w:r>
      <w:proofErr w:type="spellEnd"/>
      <w:r>
        <w:rPr>
          <w:b/>
          <w:bCs/>
        </w:rPr>
        <w:t xml:space="preserve">», </w:t>
      </w:r>
      <w:r w:rsidRPr="00E97269">
        <w:rPr>
          <w:b/>
          <w:bCs/>
        </w:rPr>
        <w:t>предоставления</w:t>
      </w:r>
      <w:r w:rsidR="008E31CD">
        <w:rPr>
          <w:b/>
          <w:bCs/>
        </w:rPr>
        <w:t xml:space="preserve"> </w:t>
      </w:r>
      <w:r>
        <w:rPr>
          <w:b/>
          <w:bCs/>
        </w:rPr>
        <w:t>разрешения</w:t>
      </w:r>
      <w:r w:rsidRPr="00E97269">
        <w:rPr>
          <w:b/>
          <w:bCs/>
        </w:rPr>
        <w:t xml:space="preserve"> на отклонение от предельных параметров</w:t>
      </w:r>
      <w:r w:rsidR="008E31CD">
        <w:rPr>
          <w:b/>
          <w:bCs/>
        </w:rPr>
        <w:t xml:space="preserve"> </w:t>
      </w:r>
      <w:r w:rsidRPr="00E97269">
        <w:rPr>
          <w:b/>
          <w:bCs/>
        </w:rPr>
        <w:t>разрешенн</w:t>
      </w:r>
      <w:r>
        <w:rPr>
          <w:b/>
          <w:bCs/>
        </w:rPr>
        <w:t>ого строительства, реконструкцию</w:t>
      </w:r>
      <w:r w:rsidRPr="00E97269">
        <w:rPr>
          <w:b/>
          <w:bCs/>
        </w:rPr>
        <w:t xml:space="preserve"> объектов</w:t>
      </w:r>
      <w:r w:rsidR="00EC1FD4">
        <w:rPr>
          <w:b/>
          <w:bCs/>
        </w:rPr>
        <w:t xml:space="preserve"> </w:t>
      </w:r>
      <w:r w:rsidRPr="00E97269">
        <w:rPr>
          <w:b/>
          <w:bCs/>
        </w:rPr>
        <w:t>капитальног</w:t>
      </w:r>
      <w:r>
        <w:rPr>
          <w:b/>
          <w:bCs/>
        </w:rPr>
        <w:t>о строительства и предоставление</w:t>
      </w:r>
      <w:r w:rsidRPr="00E97269">
        <w:rPr>
          <w:b/>
          <w:bCs/>
        </w:rPr>
        <w:t xml:space="preserve"> разрешения </w:t>
      </w:r>
      <w:proofErr w:type="gramStart"/>
      <w:r w:rsidRPr="00E97269">
        <w:rPr>
          <w:b/>
          <w:bCs/>
        </w:rPr>
        <w:t>на</w:t>
      </w:r>
      <w:proofErr w:type="gramEnd"/>
    </w:p>
    <w:p w14:paraId="087E6C22" w14:textId="77777777"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>условно разрешенный вид использования земельных участков</w:t>
      </w:r>
    </w:p>
    <w:p w14:paraId="7507001B" w14:textId="77777777"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 xml:space="preserve">и объектов капительного строительства, расположенных </w:t>
      </w:r>
      <w:proofErr w:type="gramStart"/>
      <w:r w:rsidRPr="00E97269">
        <w:rPr>
          <w:b/>
          <w:bCs/>
        </w:rPr>
        <w:t>на</w:t>
      </w:r>
      <w:proofErr w:type="gramEnd"/>
    </w:p>
    <w:p w14:paraId="289C0F03" w14:textId="2587301D" w:rsidR="00B06B9F" w:rsidRDefault="00B06B9F" w:rsidP="00B06B9F">
      <w:pPr>
        <w:jc w:val="center"/>
        <w:rPr>
          <w:bCs/>
        </w:rPr>
      </w:pPr>
      <w:r w:rsidRPr="00E97269">
        <w:rPr>
          <w:b/>
          <w:bCs/>
        </w:rPr>
        <w:t xml:space="preserve">территории </w:t>
      </w:r>
      <w:r w:rsidR="002361E4">
        <w:rPr>
          <w:b/>
          <w:bCs/>
        </w:rPr>
        <w:t>г. Могоча</w:t>
      </w:r>
    </w:p>
    <w:p w14:paraId="4C5EF75E" w14:textId="77777777" w:rsidR="00552DDF" w:rsidRDefault="00552DDF" w:rsidP="00B4071B">
      <w:pPr>
        <w:rPr>
          <w:color w:val="auto"/>
        </w:rPr>
      </w:pPr>
    </w:p>
    <w:p w14:paraId="63EE0622" w14:textId="77777777" w:rsidR="008E31CD" w:rsidRPr="00BD191F" w:rsidRDefault="008E31CD" w:rsidP="00B4071B">
      <w:pPr>
        <w:rPr>
          <w:color w:val="auto"/>
        </w:rPr>
      </w:pPr>
    </w:p>
    <w:p w14:paraId="44EA65D7" w14:textId="34D4F5C4" w:rsidR="00B06B9F" w:rsidRDefault="00B06B9F" w:rsidP="00C05543">
      <w:pPr>
        <w:ind w:firstLine="708"/>
        <w:jc w:val="both"/>
        <w:rPr>
          <w:b/>
          <w:bCs/>
        </w:rPr>
      </w:pPr>
      <w:proofErr w:type="gramStart"/>
      <w:r w:rsidRPr="00E22825">
        <w:rPr>
          <w:bCs/>
        </w:rPr>
        <w:t xml:space="preserve">В соответствии </w:t>
      </w:r>
      <w:r w:rsidR="008E31CD">
        <w:rPr>
          <w:bCs/>
        </w:rPr>
        <w:t xml:space="preserve">со  </w:t>
      </w:r>
      <w:r w:rsidRPr="00E22825">
        <w:rPr>
          <w:bCs/>
        </w:rPr>
        <w:t>ст.30</w:t>
      </w:r>
      <w:r w:rsidR="008E31CD">
        <w:rPr>
          <w:bCs/>
        </w:rPr>
        <w:t xml:space="preserve">, </w:t>
      </w:r>
      <w:r w:rsidRPr="00E22825">
        <w:rPr>
          <w:bCs/>
        </w:rPr>
        <w:t>ст.31 Градостроительного кодекса Российской Федерации, п. 2</w:t>
      </w:r>
      <w:r w:rsidR="002361E4">
        <w:rPr>
          <w:bCs/>
        </w:rPr>
        <w:t>6</w:t>
      </w:r>
      <w:r w:rsidRPr="00E22825">
        <w:rPr>
          <w:bCs/>
        </w:rPr>
        <w:t xml:space="preserve"> ст. 1</w:t>
      </w:r>
      <w:r w:rsidR="002361E4">
        <w:rPr>
          <w:bCs/>
        </w:rPr>
        <w:t>6</w:t>
      </w:r>
      <w:r w:rsidRPr="00E22825">
        <w:rPr>
          <w:bCs/>
        </w:rPr>
        <w:t xml:space="preserve"> Федерального закона</w:t>
      </w:r>
      <w:r w:rsidR="00C05543" w:rsidRPr="00C05543">
        <w:rPr>
          <w:bCs/>
        </w:rPr>
        <w:t xml:space="preserve"> от 06.10.2003 №131-ФЗ</w:t>
      </w:r>
      <w:r w:rsidRPr="00E22825">
        <w:rPr>
          <w:bCs/>
        </w:rPr>
        <w:t xml:space="preserve"> «Об общих принципах организации местного самоуправления в Российской Федерации», </w:t>
      </w:r>
      <w:r w:rsidR="008E31CD">
        <w:rPr>
          <w:bCs/>
        </w:rPr>
        <w:t xml:space="preserve"> </w:t>
      </w:r>
      <w:r w:rsidR="0063352A" w:rsidRPr="00E22825">
        <w:rPr>
          <w:bCs/>
        </w:rPr>
        <w:t xml:space="preserve">руководствуясь </w:t>
      </w:r>
      <w:r w:rsidRPr="00E22825">
        <w:rPr>
          <w:bCs/>
        </w:rPr>
        <w:t>По</w:t>
      </w:r>
      <w:r>
        <w:rPr>
          <w:bCs/>
        </w:rPr>
        <w:t>рядком организации и проведения публичных слушаний</w:t>
      </w:r>
      <w:r w:rsidRPr="00E22825">
        <w:rPr>
          <w:bCs/>
        </w:rPr>
        <w:t xml:space="preserve"> по вопросам градостроительной деятельности на территории </w:t>
      </w:r>
      <w:r>
        <w:rPr>
          <w:bCs/>
        </w:rPr>
        <w:t>Могочинского муниципального округа</w:t>
      </w:r>
      <w:r w:rsidRPr="00E22825">
        <w:rPr>
          <w:bCs/>
        </w:rPr>
        <w:t xml:space="preserve">, утвержденным решением Совета </w:t>
      </w:r>
      <w:r>
        <w:rPr>
          <w:bCs/>
        </w:rPr>
        <w:t xml:space="preserve">Могочинского </w:t>
      </w:r>
      <w:r w:rsidR="009117F8">
        <w:rPr>
          <w:bCs/>
        </w:rPr>
        <w:t xml:space="preserve">муниципального округа </w:t>
      </w:r>
      <w:r>
        <w:rPr>
          <w:bCs/>
        </w:rPr>
        <w:t xml:space="preserve">Забайкальского края № 6 от 31.10.2023 </w:t>
      </w:r>
      <w:r w:rsidRPr="00E22825">
        <w:rPr>
          <w:bCs/>
        </w:rPr>
        <w:t xml:space="preserve">, </w:t>
      </w:r>
      <w:r w:rsidR="008E31CD" w:rsidRPr="00E22825">
        <w:rPr>
          <w:bCs/>
        </w:rPr>
        <w:t xml:space="preserve">Уставом </w:t>
      </w:r>
      <w:r w:rsidR="008E31CD">
        <w:rPr>
          <w:bCs/>
        </w:rPr>
        <w:t>Могочинского муниципального округа</w:t>
      </w:r>
      <w:proofErr w:type="gramEnd"/>
      <w:r w:rsidR="008E31CD">
        <w:rPr>
          <w:bCs/>
        </w:rPr>
        <w:t xml:space="preserve">, </w:t>
      </w:r>
      <w:r w:rsidRPr="00E22825">
        <w:rPr>
          <w:bCs/>
        </w:rPr>
        <w:t xml:space="preserve">администрация  </w:t>
      </w:r>
      <w:r>
        <w:rPr>
          <w:bCs/>
        </w:rPr>
        <w:t>Могочинского муниципального округа</w:t>
      </w:r>
      <w:r w:rsidRPr="00E22825">
        <w:rPr>
          <w:bCs/>
        </w:rPr>
        <w:t xml:space="preserve"> </w:t>
      </w:r>
      <w:r w:rsidRPr="00E22825">
        <w:rPr>
          <w:b/>
          <w:bCs/>
        </w:rPr>
        <w:t>постановляет:</w:t>
      </w:r>
    </w:p>
    <w:p w14:paraId="0B48780B" w14:textId="77777777" w:rsidR="008E31CD" w:rsidRPr="00CA5294" w:rsidRDefault="008E31CD" w:rsidP="00C05543">
      <w:pPr>
        <w:ind w:firstLine="708"/>
        <w:jc w:val="both"/>
        <w:rPr>
          <w:bCs/>
        </w:rPr>
      </w:pPr>
    </w:p>
    <w:p w14:paraId="6F51C770" w14:textId="716041DD" w:rsidR="00B06B9F" w:rsidRPr="00DE154C" w:rsidRDefault="007D3814" w:rsidP="00B06B9F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="00B06B9F" w:rsidRPr="00DE154C">
        <w:rPr>
          <w:bCs/>
        </w:rPr>
        <w:t xml:space="preserve">Назначить публичные слушания по вопросам внесения изменений в Правила землепользования и застройки </w:t>
      </w:r>
      <w:r w:rsidR="002361E4">
        <w:rPr>
          <w:bCs/>
        </w:rPr>
        <w:t>городского поселения «Могочинское»</w:t>
      </w:r>
      <w:r w:rsidR="00B06B9F" w:rsidRPr="00DE154C">
        <w:rPr>
          <w:bCs/>
        </w:rPr>
        <w:t xml:space="preserve">, предоставления разрешения на отклонение от предельных параметров разрешенного строительства, реконструкцию объектов капитального строительства и предоставление разрешения на условно разрешенный вид использования земельных участков и объектов капительного строительства, расположенных на территории </w:t>
      </w:r>
      <w:r w:rsidR="002361E4">
        <w:rPr>
          <w:bCs/>
        </w:rPr>
        <w:t>г. Могоча</w:t>
      </w:r>
      <w:r w:rsidR="00B06B9F">
        <w:rPr>
          <w:bCs/>
        </w:rPr>
        <w:t>:</w:t>
      </w:r>
    </w:p>
    <w:p w14:paraId="1F021879" w14:textId="77E8E5ED" w:rsidR="00B06B9F" w:rsidRPr="003A17A0" w:rsidRDefault="00B06B9F" w:rsidP="00B06B9F">
      <w:pPr>
        <w:jc w:val="both"/>
        <w:rPr>
          <w:bCs/>
        </w:rPr>
      </w:pPr>
      <w:r>
        <w:rPr>
          <w:bCs/>
        </w:rPr>
        <w:t xml:space="preserve">            </w:t>
      </w:r>
      <w:r w:rsidRPr="003A17A0">
        <w:rPr>
          <w:bCs/>
        </w:rPr>
        <w:t xml:space="preserve">- предоставления разрешения на отклонение от предельных параметров разрешенного строительства для </w:t>
      </w:r>
      <w:r w:rsidR="002E24A0">
        <w:rPr>
          <w:bCs/>
        </w:rPr>
        <w:t xml:space="preserve">вновь образуемого </w:t>
      </w:r>
      <w:r w:rsidRPr="003A17A0">
        <w:rPr>
          <w:bCs/>
        </w:rPr>
        <w:t>земельного участка,</w:t>
      </w:r>
      <w:r w:rsidR="002E24A0">
        <w:rPr>
          <w:bCs/>
        </w:rPr>
        <w:t xml:space="preserve"> расположенного в кадастровом квартале 75:28:070427, из категории земель населенных пунктов, площадью 440 кв. м., расположенного по адресу: Забайкальский край, Могочинский район, г. Могоча, ул. Садовая, в общественно-деловой зоне (О) с видом разрешенного использования «универсамы, универмаги, торговые центры и магазины в капитальных зданиях, рассчитанные на малый поток посетителей (менее 650 кв. м. </w:t>
      </w:r>
      <w:r w:rsidR="002E24A0">
        <w:rPr>
          <w:bCs/>
        </w:rPr>
        <w:lastRenderedPageBreak/>
        <w:t>торговой площади) в части уменьшения минимальной площади земельного участка с 0,05 га до 0,044 га.</w:t>
      </w:r>
    </w:p>
    <w:p w14:paraId="684375D5" w14:textId="6A4283F9" w:rsidR="00B06B9F" w:rsidRDefault="00B06B9F" w:rsidP="00B06B9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E97269">
        <w:rPr>
          <w:bCs/>
        </w:rPr>
        <w:t xml:space="preserve">Провести публичные слушания </w:t>
      </w:r>
      <w:r>
        <w:rPr>
          <w:bCs/>
        </w:rPr>
        <w:t xml:space="preserve"> </w:t>
      </w:r>
      <w:r w:rsidR="004A3CC2">
        <w:rPr>
          <w:bCs/>
        </w:rPr>
        <w:t>30 мая</w:t>
      </w:r>
      <w:r w:rsidR="00C05543">
        <w:rPr>
          <w:bCs/>
        </w:rPr>
        <w:t xml:space="preserve"> </w:t>
      </w:r>
      <w:r w:rsidR="002E24A0">
        <w:rPr>
          <w:bCs/>
        </w:rPr>
        <w:t>2025</w:t>
      </w:r>
      <w:r w:rsidR="007803B5">
        <w:rPr>
          <w:bCs/>
        </w:rPr>
        <w:t xml:space="preserve"> </w:t>
      </w:r>
      <w:r>
        <w:rPr>
          <w:bCs/>
        </w:rPr>
        <w:t xml:space="preserve"> года в </w:t>
      </w:r>
      <w:r w:rsidR="002E24A0">
        <w:rPr>
          <w:bCs/>
        </w:rPr>
        <w:t>14:00</w:t>
      </w:r>
      <w:r w:rsidRPr="00E97269">
        <w:rPr>
          <w:bCs/>
        </w:rPr>
        <w:t xml:space="preserve"> часов по адресу</w:t>
      </w:r>
      <w:r>
        <w:rPr>
          <w:bCs/>
        </w:rPr>
        <w:t>:</w:t>
      </w:r>
      <w:r w:rsidRPr="00E97269">
        <w:rPr>
          <w:bCs/>
        </w:rPr>
        <w:t xml:space="preserve"> </w:t>
      </w:r>
      <w:r>
        <w:rPr>
          <w:bCs/>
        </w:rPr>
        <w:t xml:space="preserve">  </w:t>
      </w:r>
      <w:r w:rsidRPr="00E97269">
        <w:rPr>
          <w:bCs/>
        </w:rPr>
        <w:t>г. Могоча, ул. Комсомольская, 1</w:t>
      </w:r>
      <w:r w:rsidR="007803B5">
        <w:rPr>
          <w:bCs/>
        </w:rPr>
        <w:t>3</w:t>
      </w:r>
      <w:r w:rsidRPr="00E97269">
        <w:rPr>
          <w:bCs/>
        </w:rPr>
        <w:t xml:space="preserve">, зал заседаний администрации </w:t>
      </w:r>
      <w:r w:rsidR="007803B5">
        <w:rPr>
          <w:bCs/>
        </w:rPr>
        <w:t>Могочинского муниципального округа</w:t>
      </w:r>
      <w:r>
        <w:rPr>
          <w:bCs/>
        </w:rPr>
        <w:t>;</w:t>
      </w:r>
    </w:p>
    <w:p w14:paraId="7F0C69E1" w14:textId="21E74CC4" w:rsidR="00B06B9F" w:rsidRDefault="00B06B9F" w:rsidP="00B06B9F">
      <w:pPr>
        <w:ind w:firstLine="709"/>
        <w:jc w:val="both"/>
        <w:rPr>
          <w:bCs/>
        </w:rPr>
      </w:pPr>
      <w:r>
        <w:rPr>
          <w:bCs/>
        </w:rPr>
        <w:t xml:space="preserve">3. </w:t>
      </w:r>
      <w:r w:rsidRPr="00926B52">
        <w:rPr>
          <w:bCs/>
        </w:rPr>
        <w:t xml:space="preserve">Организатором проведения публичных слушаний определить администрацию </w:t>
      </w:r>
      <w:r w:rsidR="002361E4">
        <w:rPr>
          <w:bCs/>
        </w:rPr>
        <w:t>Могочинского муниципального округа.</w:t>
      </w:r>
    </w:p>
    <w:p w14:paraId="1A46E676" w14:textId="149AB4CC" w:rsidR="00B06B9F" w:rsidRDefault="00B06B9F" w:rsidP="00B06B9F">
      <w:pPr>
        <w:ind w:firstLine="709"/>
        <w:jc w:val="both"/>
        <w:rPr>
          <w:bCs/>
        </w:rPr>
      </w:pPr>
      <w:r w:rsidRPr="00E97269">
        <w:rPr>
          <w:bCs/>
        </w:rPr>
        <w:t>4. Утвердить</w:t>
      </w:r>
      <w:r w:rsidR="008A58BE">
        <w:rPr>
          <w:bCs/>
        </w:rPr>
        <w:t xml:space="preserve"> прилагаемую </w:t>
      </w:r>
      <w:r w:rsidRPr="00E97269">
        <w:rPr>
          <w:bCs/>
        </w:rPr>
        <w:t xml:space="preserve"> рабочую группу по подготовке и проведению публичных слушаний</w:t>
      </w:r>
      <w:proofErr w:type="gramStart"/>
      <w:r w:rsidRPr="00E97269">
        <w:rPr>
          <w:bCs/>
        </w:rPr>
        <w:t xml:space="preserve"> </w:t>
      </w:r>
      <w:r w:rsidR="008A58BE">
        <w:rPr>
          <w:bCs/>
        </w:rPr>
        <w:t>.</w:t>
      </w:r>
      <w:proofErr w:type="gramEnd"/>
    </w:p>
    <w:p w14:paraId="2D03EAF3" w14:textId="091FE7C7" w:rsidR="00B06B9F" w:rsidRDefault="00B06B9F" w:rsidP="00B06B9F">
      <w:pPr>
        <w:ind w:firstLine="709"/>
        <w:jc w:val="both"/>
        <w:rPr>
          <w:bCs/>
        </w:rPr>
      </w:pPr>
      <w:r>
        <w:rPr>
          <w:bCs/>
        </w:rPr>
        <w:t>5</w:t>
      </w:r>
      <w:r w:rsidRPr="00E97269">
        <w:rPr>
          <w:bCs/>
        </w:rPr>
        <w:t xml:space="preserve">. Установить прием предложений и рекомендаций участников публичных слушаний по обсуждаемому вопросу по адресу: 673732, Забайкальский край, г. Могоча, ул. Комсомольская, д. </w:t>
      </w:r>
      <w:r w:rsidR="007803B5">
        <w:rPr>
          <w:bCs/>
        </w:rPr>
        <w:t>13</w:t>
      </w:r>
      <w:r w:rsidRPr="00E97269">
        <w:rPr>
          <w:bCs/>
        </w:rPr>
        <w:t xml:space="preserve">, </w:t>
      </w:r>
      <w:r w:rsidR="007803B5">
        <w:rPr>
          <w:bCs/>
        </w:rPr>
        <w:t>Управлени</w:t>
      </w:r>
      <w:r w:rsidR="00EC1FD4">
        <w:rPr>
          <w:bCs/>
        </w:rPr>
        <w:t>е</w:t>
      </w:r>
      <w:r w:rsidR="007803B5">
        <w:rPr>
          <w:bCs/>
        </w:rPr>
        <w:t xml:space="preserve"> территориального развития </w:t>
      </w:r>
      <w:r w:rsidR="00EC1FD4">
        <w:rPr>
          <w:bCs/>
        </w:rPr>
        <w:t xml:space="preserve"> администрации </w:t>
      </w:r>
      <w:r w:rsidR="007803B5">
        <w:rPr>
          <w:bCs/>
        </w:rPr>
        <w:t>Могочинского муниципального округа.</w:t>
      </w:r>
    </w:p>
    <w:p w14:paraId="1C3771D8" w14:textId="4B7CBFF4" w:rsidR="00B06B9F" w:rsidRPr="002361E4" w:rsidRDefault="00B06B9F" w:rsidP="00B06B9F">
      <w:pPr>
        <w:ind w:firstLine="709"/>
        <w:jc w:val="both"/>
        <w:rPr>
          <w:bCs/>
        </w:rPr>
      </w:pPr>
      <w:r>
        <w:rPr>
          <w:bCs/>
        </w:rPr>
        <w:t xml:space="preserve">6. Настоящее постановление </w:t>
      </w:r>
      <w:r w:rsidR="002361E4">
        <w:rPr>
          <w:bCs/>
        </w:rPr>
        <w:t xml:space="preserve">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 ул. Комсомольская, д. 13. </w:t>
      </w:r>
      <w:proofErr w:type="gramStart"/>
      <w:r w:rsidR="002361E4">
        <w:rPr>
          <w:bCs/>
        </w:rPr>
        <w:t>Дополнительно настоящее постановление обнародовать на сайте администрация Могочинского муниципального округа  в информационно-телекоммуникационной сети Интернет, размещенному по адресу: «</w:t>
      </w:r>
      <w:r w:rsidR="002361E4">
        <w:rPr>
          <w:bCs/>
          <w:lang w:val="en-US"/>
        </w:rPr>
        <w:t>https</w:t>
      </w:r>
      <w:r w:rsidR="002361E4" w:rsidRPr="002361E4">
        <w:rPr>
          <w:bCs/>
        </w:rPr>
        <w:t>://</w:t>
      </w:r>
      <w:proofErr w:type="spellStart"/>
      <w:r w:rsidR="002361E4">
        <w:rPr>
          <w:bCs/>
          <w:lang w:val="en-US"/>
        </w:rPr>
        <w:t>mogocha</w:t>
      </w:r>
      <w:proofErr w:type="spellEnd"/>
      <w:r w:rsidR="002361E4" w:rsidRPr="002361E4">
        <w:rPr>
          <w:bCs/>
        </w:rPr>
        <w:t>.75.</w:t>
      </w:r>
      <w:proofErr w:type="spellStart"/>
      <w:r w:rsidR="002361E4">
        <w:rPr>
          <w:bCs/>
          <w:lang w:val="en-US"/>
        </w:rPr>
        <w:t>ru</w:t>
      </w:r>
      <w:proofErr w:type="spellEnd"/>
      <w:r w:rsidR="002361E4">
        <w:rPr>
          <w:bCs/>
        </w:rPr>
        <w:t>».</w:t>
      </w:r>
      <w:proofErr w:type="gramEnd"/>
    </w:p>
    <w:p w14:paraId="416DBCA7" w14:textId="54DD0855" w:rsidR="009117F8" w:rsidRDefault="00C05543" w:rsidP="009117F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22" w:lineRule="exact"/>
        <w:jc w:val="both"/>
        <w:rPr>
          <w:bCs/>
          <w:color w:val="auto"/>
        </w:rPr>
      </w:pPr>
      <w:r>
        <w:rPr>
          <w:bCs/>
          <w:color w:val="auto"/>
        </w:rPr>
        <w:t xml:space="preserve">        7</w:t>
      </w:r>
      <w:r w:rsidRPr="00C05543">
        <w:rPr>
          <w:bCs/>
          <w:color w:val="auto"/>
        </w:rPr>
        <w:t>.</w:t>
      </w:r>
      <w:r w:rsidR="009117F8">
        <w:rPr>
          <w:bCs/>
          <w:color w:val="auto"/>
        </w:rPr>
        <w:t xml:space="preserve"> </w:t>
      </w:r>
      <w:proofErr w:type="gramStart"/>
      <w:r w:rsidR="009117F8" w:rsidRPr="009117F8">
        <w:rPr>
          <w:bCs/>
          <w:color w:val="auto"/>
        </w:rPr>
        <w:t xml:space="preserve">Контроль </w:t>
      </w:r>
      <w:r w:rsidR="00EC1FD4">
        <w:rPr>
          <w:bCs/>
          <w:color w:val="auto"/>
        </w:rPr>
        <w:t>за</w:t>
      </w:r>
      <w:proofErr w:type="gramEnd"/>
      <w:r w:rsidR="009117F8" w:rsidRPr="009117F8">
        <w:rPr>
          <w:bCs/>
          <w:color w:val="auto"/>
        </w:rPr>
        <w:t xml:space="preserve"> исполнением настоящего постановления возлож</w:t>
      </w:r>
      <w:r w:rsidR="00EC1FD4">
        <w:rPr>
          <w:bCs/>
          <w:color w:val="auto"/>
        </w:rPr>
        <w:t xml:space="preserve">ить </w:t>
      </w:r>
      <w:r w:rsidR="009117F8" w:rsidRPr="009117F8">
        <w:rPr>
          <w:bCs/>
          <w:color w:val="auto"/>
        </w:rPr>
        <w:t xml:space="preserve">  на заместителя начальника Управления территориального развития – начальника отдела имущественных, земельных отношений и градостроительства территориального Управления Могочинского муниципального округа.</w:t>
      </w:r>
    </w:p>
    <w:p w14:paraId="76C14414" w14:textId="16B09D3F" w:rsidR="00F42583" w:rsidRPr="00BD191F" w:rsidRDefault="00260CE9" w:rsidP="00260C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22" w:lineRule="exact"/>
        <w:jc w:val="both"/>
        <w:rPr>
          <w:color w:val="auto"/>
        </w:rPr>
      </w:pPr>
      <w:r>
        <w:rPr>
          <w:bCs/>
          <w:color w:val="auto"/>
        </w:rPr>
        <w:tab/>
        <w:t>8.</w:t>
      </w:r>
      <w:r w:rsidRPr="00C05543">
        <w:rPr>
          <w:bCs/>
          <w:color w:val="auto"/>
        </w:rPr>
        <w:t xml:space="preserve">Настоящее постановление вступает в силу </w:t>
      </w:r>
      <w:r>
        <w:rPr>
          <w:bCs/>
          <w:color w:val="auto"/>
        </w:rPr>
        <w:t>после</w:t>
      </w:r>
      <w:r w:rsidRPr="00C05543">
        <w:rPr>
          <w:bCs/>
          <w:color w:val="auto"/>
        </w:rPr>
        <w:t xml:space="preserve"> его </w:t>
      </w:r>
      <w:r>
        <w:rPr>
          <w:bCs/>
          <w:color w:val="auto"/>
        </w:rPr>
        <w:t>подписания.</w:t>
      </w:r>
    </w:p>
    <w:p w14:paraId="6F5DB03E" w14:textId="1DDD0FE4" w:rsidR="00F42583" w:rsidRPr="00BD191F" w:rsidRDefault="00F42583" w:rsidP="007F388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22" w:lineRule="exact"/>
        <w:ind w:firstLine="284"/>
        <w:jc w:val="both"/>
        <w:rPr>
          <w:color w:val="auto"/>
        </w:rPr>
      </w:pPr>
    </w:p>
    <w:p w14:paraId="783F39D3" w14:textId="77777777" w:rsidR="00F42583" w:rsidRPr="00BD191F" w:rsidRDefault="00F42583" w:rsidP="007F388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22" w:lineRule="exact"/>
        <w:ind w:firstLine="284"/>
        <w:jc w:val="both"/>
        <w:rPr>
          <w:color w:val="auto"/>
        </w:rPr>
      </w:pPr>
    </w:p>
    <w:p w14:paraId="29762904" w14:textId="345FA58C" w:rsidR="009B001B" w:rsidRPr="00BD191F" w:rsidRDefault="009B001B" w:rsidP="00F42583">
      <w:pPr>
        <w:ind w:left="-567" w:right="-6"/>
        <w:jc w:val="both"/>
        <w:rPr>
          <w:noProof/>
          <w:color w:val="auto"/>
        </w:rPr>
      </w:pPr>
    </w:p>
    <w:p w14:paraId="11180771" w14:textId="2AF697F2" w:rsidR="00F42583" w:rsidRPr="00BD191F" w:rsidRDefault="00F42583" w:rsidP="00BD191F">
      <w:pPr>
        <w:ind w:right="-6"/>
        <w:jc w:val="both"/>
        <w:rPr>
          <w:noProof/>
          <w:color w:val="auto"/>
        </w:rPr>
      </w:pPr>
      <w:r w:rsidRPr="00BD191F">
        <w:rPr>
          <w:noProof/>
          <w:color w:val="auto"/>
        </w:rPr>
        <w:t xml:space="preserve">Глава Могочинского  </w:t>
      </w:r>
      <w:r w:rsidR="00BD191F">
        <w:rPr>
          <w:noProof/>
          <w:color w:val="auto"/>
        </w:rPr>
        <w:t xml:space="preserve">                                 </w:t>
      </w:r>
    </w:p>
    <w:p w14:paraId="512FEBA4" w14:textId="095D2515" w:rsidR="00BD191F" w:rsidRDefault="00C05543" w:rsidP="00BD191F">
      <w:pPr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>м</w:t>
      </w:r>
      <w:r w:rsidR="00F42583" w:rsidRPr="00BD191F">
        <w:rPr>
          <w:noProof/>
          <w:color w:val="auto"/>
        </w:rPr>
        <w:t>униципального округа</w:t>
      </w:r>
      <w:r w:rsidR="00BD191F" w:rsidRPr="00BD191F">
        <w:rPr>
          <w:noProof/>
          <w:color w:val="auto"/>
        </w:rPr>
        <w:t xml:space="preserve"> </w:t>
      </w:r>
      <w:r w:rsidR="00BD191F">
        <w:rPr>
          <w:noProof/>
          <w:color w:val="auto"/>
        </w:rPr>
        <w:t xml:space="preserve">              </w:t>
      </w:r>
      <w:r w:rsidR="00EF421A">
        <w:rPr>
          <w:noProof/>
          <w:color w:val="auto"/>
        </w:rPr>
        <w:t xml:space="preserve">                          </w:t>
      </w:r>
      <w:r w:rsidR="00BD191F">
        <w:rPr>
          <w:noProof/>
          <w:color w:val="auto"/>
        </w:rPr>
        <w:t xml:space="preserve">                  </w:t>
      </w:r>
      <w:r w:rsidR="00BD191F" w:rsidRPr="00BD191F">
        <w:rPr>
          <w:noProof/>
          <w:color w:val="auto"/>
        </w:rPr>
        <w:t>А.А. Сорокотягин</w:t>
      </w:r>
    </w:p>
    <w:p w14:paraId="545EB583" w14:textId="5FD1B29F" w:rsidR="00F42583" w:rsidRPr="00BD191F" w:rsidRDefault="00BD191F" w:rsidP="00BD191F">
      <w:pPr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 xml:space="preserve">                                  </w:t>
      </w:r>
      <w:r w:rsidR="00F42583" w:rsidRPr="00BD191F">
        <w:rPr>
          <w:noProof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auto"/>
        </w:rPr>
        <w:t xml:space="preserve">                  </w:t>
      </w:r>
    </w:p>
    <w:p w14:paraId="39255352" w14:textId="28A1B4D9" w:rsidR="00F42583" w:rsidRPr="00BD191F" w:rsidRDefault="00D53972" w:rsidP="00D53972">
      <w:pPr>
        <w:tabs>
          <w:tab w:val="left" w:pos="6420"/>
        </w:tabs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ab/>
      </w:r>
    </w:p>
    <w:p w14:paraId="0056950A" w14:textId="3E011E13" w:rsidR="00F42583" w:rsidRPr="00BD191F" w:rsidRDefault="00F42583" w:rsidP="00F42583">
      <w:pPr>
        <w:ind w:right="-6"/>
        <w:jc w:val="both"/>
        <w:rPr>
          <w:color w:val="auto"/>
        </w:rPr>
      </w:pPr>
    </w:p>
    <w:p w14:paraId="4F68834C" w14:textId="7781D3B2" w:rsidR="009B001B" w:rsidRPr="00BD191F" w:rsidRDefault="009B001B" w:rsidP="00BA6B42">
      <w:pPr>
        <w:ind w:right="-6"/>
        <w:jc w:val="both"/>
        <w:rPr>
          <w:color w:val="auto"/>
        </w:rPr>
      </w:pPr>
    </w:p>
    <w:p w14:paraId="4AA352BE" w14:textId="76AA1F42" w:rsidR="009B001B" w:rsidRDefault="009B001B" w:rsidP="00BA6B42">
      <w:pPr>
        <w:ind w:right="-6"/>
        <w:jc w:val="both"/>
      </w:pPr>
    </w:p>
    <w:p w14:paraId="777E17D1" w14:textId="3B649C0C" w:rsidR="009B001B" w:rsidRDefault="009B001B" w:rsidP="00BA6B42">
      <w:pPr>
        <w:ind w:right="-6"/>
        <w:jc w:val="both"/>
      </w:pPr>
    </w:p>
    <w:p w14:paraId="1DC33A39" w14:textId="7469364A" w:rsidR="009B001B" w:rsidRDefault="009B001B" w:rsidP="00BA6B42">
      <w:pPr>
        <w:ind w:right="-6"/>
        <w:jc w:val="both"/>
      </w:pPr>
    </w:p>
    <w:p w14:paraId="62E860E7" w14:textId="2DAF33D2" w:rsidR="009B001B" w:rsidRDefault="009B001B" w:rsidP="00BA6B42">
      <w:pPr>
        <w:ind w:right="-6"/>
        <w:jc w:val="both"/>
      </w:pPr>
    </w:p>
    <w:p w14:paraId="61AFB941" w14:textId="2D62E029" w:rsidR="009B001B" w:rsidRDefault="009B001B" w:rsidP="00BA6B42">
      <w:pPr>
        <w:ind w:right="-6"/>
        <w:jc w:val="both"/>
      </w:pPr>
    </w:p>
    <w:p w14:paraId="453E4DCD" w14:textId="1C8D3C33" w:rsidR="009B001B" w:rsidRDefault="009B001B" w:rsidP="00BA6B42">
      <w:pPr>
        <w:ind w:right="-6"/>
        <w:jc w:val="both"/>
      </w:pPr>
    </w:p>
    <w:p w14:paraId="3FD83F32" w14:textId="65FD2772" w:rsidR="009B001B" w:rsidRDefault="009B001B" w:rsidP="00BA6B42">
      <w:pPr>
        <w:ind w:right="-6"/>
        <w:jc w:val="both"/>
      </w:pPr>
    </w:p>
    <w:p w14:paraId="3BDF3FCB" w14:textId="7E9F207D" w:rsidR="009B001B" w:rsidRDefault="009B001B" w:rsidP="00BA6B42">
      <w:pPr>
        <w:ind w:right="-6"/>
        <w:jc w:val="both"/>
      </w:pPr>
    </w:p>
    <w:p w14:paraId="39AE6222" w14:textId="71F77C9A" w:rsidR="009B001B" w:rsidRDefault="009B001B" w:rsidP="00BA6B42">
      <w:pPr>
        <w:ind w:right="-6"/>
        <w:jc w:val="both"/>
      </w:pPr>
    </w:p>
    <w:p w14:paraId="0970910F" w14:textId="77777777" w:rsidR="002E24A0" w:rsidRDefault="002E24A0" w:rsidP="007803B5">
      <w:pPr>
        <w:shd w:val="clear" w:color="auto" w:fill="FFFFFF"/>
        <w:tabs>
          <w:tab w:val="left" w:leader="underscore" w:pos="0"/>
          <w:tab w:val="left" w:pos="9639"/>
        </w:tabs>
      </w:pPr>
    </w:p>
    <w:p w14:paraId="0A73A8D4" w14:textId="77777777" w:rsidR="009117F8" w:rsidRDefault="009117F8" w:rsidP="007803B5">
      <w:pPr>
        <w:shd w:val="clear" w:color="auto" w:fill="FFFFFF"/>
        <w:tabs>
          <w:tab w:val="left" w:leader="underscore" w:pos="0"/>
          <w:tab w:val="left" w:pos="9639"/>
        </w:tabs>
      </w:pPr>
    </w:p>
    <w:p w14:paraId="3CCC7FF8" w14:textId="01D91C94" w:rsidR="0041592A" w:rsidRDefault="00EC1FD4" w:rsidP="00EC1FD4">
      <w:pPr>
        <w:shd w:val="clear" w:color="auto" w:fill="FFFFFF"/>
        <w:tabs>
          <w:tab w:val="left" w:leader="underscore" w:pos="0"/>
          <w:tab w:val="left" w:pos="9639"/>
        </w:tabs>
        <w:jc w:val="right"/>
        <w:rPr>
          <w:noProof/>
        </w:rPr>
      </w:pPr>
      <w:r>
        <w:rPr>
          <w:noProof/>
        </w:rPr>
        <w:t xml:space="preserve">УТВЕРЖДЕН </w:t>
      </w:r>
    </w:p>
    <w:p w14:paraId="618DFEB1" w14:textId="79BB86B3" w:rsidR="007803B5" w:rsidRDefault="007803B5" w:rsidP="002E24A0">
      <w:pPr>
        <w:jc w:val="right"/>
        <w:rPr>
          <w:bCs/>
        </w:rPr>
      </w:pPr>
      <w:r>
        <w:rPr>
          <w:bCs/>
        </w:rPr>
        <w:t xml:space="preserve">                                                                  постановлению </w:t>
      </w:r>
      <w:r w:rsidR="00EC1FD4">
        <w:rPr>
          <w:bCs/>
        </w:rPr>
        <w:t xml:space="preserve">администрации </w:t>
      </w:r>
      <w:r>
        <w:rPr>
          <w:bCs/>
        </w:rPr>
        <w:t xml:space="preserve">Могочинского   муниципального округа </w:t>
      </w:r>
    </w:p>
    <w:p w14:paraId="7EEF408A" w14:textId="666EE57C" w:rsidR="007803B5" w:rsidRDefault="007803B5" w:rsidP="002E24A0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</w:t>
      </w:r>
      <w:r w:rsidR="002E24A0">
        <w:rPr>
          <w:bCs/>
        </w:rPr>
        <w:t xml:space="preserve">  </w:t>
      </w:r>
      <w:r w:rsidR="00EB1944">
        <w:rPr>
          <w:bCs/>
        </w:rPr>
        <w:t xml:space="preserve"> </w:t>
      </w:r>
      <w:r w:rsidR="002E24A0">
        <w:rPr>
          <w:bCs/>
        </w:rPr>
        <w:t xml:space="preserve">     </w:t>
      </w:r>
      <w:r w:rsidR="00EB1944">
        <w:rPr>
          <w:bCs/>
        </w:rPr>
        <w:t xml:space="preserve">от </w:t>
      </w:r>
      <w:r w:rsidR="002E24A0">
        <w:rPr>
          <w:bCs/>
        </w:rPr>
        <w:t xml:space="preserve">  </w:t>
      </w:r>
      <w:r w:rsidR="000207CA">
        <w:rPr>
          <w:bCs/>
        </w:rPr>
        <w:t>07</w:t>
      </w:r>
      <w:r w:rsidR="002E24A0">
        <w:rPr>
          <w:bCs/>
        </w:rPr>
        <w:t xml:space="preserve">  мая 2025</w:t>
      </w:r>
      <w:r>
        <w:rPr>
          <w:bCs/>
        </w:rPr>
        <w:t xml:space="preserve"> года</w:t>
      </w:r>
      <w:r w:rsidR="00BE73F7">
        <w:rPr>
          <w:bCs/>
        </w:rPr>
        <w:t xml:space="preserve"> № </w:t>
      </w:r>
      <w:r w:rsidR="000207CA">
        <w:rPr>
          <w:bCs/>
        </w:rPr>
        <w:t>574</w:t>
      </w:r>
      <w:bookmarkStart w:id="0" w:name="_GoBack"/>
      <w:bookmarkEnd w:id="0"/>
    </w:p>
    <w:p w14:paraId="3300F249" w14:textId="77777777" w:rsidR="007803B5" w:rsidRDefault="007803B5" w:rsidP="002E24A0">
      <w:pPr>
        <w:jc w:val="right"/>
        <w:rPr>
          <w:bCs/>
        </w:rPr>
      </w:pPr>
    </w:p>
    <w:p w14:paraId="465BA779" w14:textId="77777777" w:rsidR="007803B5" w:rsidRDefault="007803B5" w:rsidP="007803B5">
      <w:pPr>
        <w:jc w:val="center"/>
        <w:rPr>
          <w:bCs/>
        </w:rPr>
      </w:pPr>
    </w:p>
    <w:p w14:paraId="0B5DFEB9" w14:textId="5174F50E" w:rsidR="00BE73F7" w:rsidRPr="00BE73F7" w:rsidRDefault="00BE73F7" w:rsidP="007D3814">
      <w:pPr>
        <w:jc w:val="center"/>
        <w:rPr>
          <w:b/>
          <w:bCs/>
        </w:rPr>
      </w:pPr>
      <w:r w:rsidRPr="00BE73F7">
        <w:rPr>
          <w:b/>
          <w:bCs/>
        </w:rPr>
        <w:t>СОСТАВ</w:t>
      </w:r>
    </w:p>
    <w:p w14:paraId="22B3AE7B" w14:textId="4B871CE0" w:rsidR="007D3814" w:rsidRPr="00BE73F7" w:rsidRDefault="007803B5" w:rsidP="007D3814">
      <w:pPr>
        <w:jc w:val="center"/>
        <w:rPr>
          <w:b/>
          <w:bCs/>
        </w:rPr>
      </w:pPr>
      <w:r w:rsidRPr="00BE73F7">
        <w:rPr>
          <w:b/>
          <w:bCs/>
        </w:rPr>
        <w:t xml:space="preserve"> рабочей группы</w:t>
      </w:r>
    </w:p>
    <w:p w14:paraId="7AE25C6E" w14:textId="77777777" w:rsidR="007803B5" w:rsidRPr="004E70AA" w:rsidRDefault="007803B5" w:rsidP="007803B5">
      <w:pPr>
        <w:jc w:val="both"/>
        <w:rPr>
          <w:bCs/>
        </w:rPr>
      </w:pPr>
    </w:p>
    <w:p w14:paraId="1674956C" w14:textId="77777777" w:rsidR="00BE73F7" w:rsidRDefault="002C6795" w:rsidP="00BE73F7">
      <w:pPr>
        <w:jc w:val="both"/>
        <w:rPr>
          <w:bCs/>
        </w:rPr>
      </w:pPr>
      <w:r>
        <w:rPr>
          <w:bCs/>
        </w:rPr>
        <w:t xml:space="preserve">Председатель </w:t>
      </w:r>
      <w:r w:rsidR="00BE73F7">
        <w:rPr>
          <w:bCs/>
        </w:rPr>
        <w:t>рабочей группы</w:t>
      </w:r>
      <w:proofErr w:type="gramStart"/>
      <w:r w:rsidR="00BE73F7">
        <w:rPr>
          <w:bCs/>
        </w:rPr>
        <w:t xml:space="preserve"> :</w:t>
      </w:r>
      <w:proofErr w:type="gramEnd"/>
      <w:r w:rsidR="00BE73F7">
        <w:rPr>
          <w:bCs/>
        </w:rPr>
        <w:t xml:space="preserve"> </w:t>
      </w:r>
      <w:r>
        <w:rPr>
          <w:bCs/>
        </w:rPr>
        <w:t xml:space="preserve">- </w:t>
      </w:r>
      <w:proofErr w:type="spellStart"/>
      <w:r>
        <w:rPr>
          <w:bCs/>
        </w:rPr>
        <w:t>Мирина</w:t>
      </w:r>
      <w:proofErr w:type="spellEnd"/>
      <w:r>
        <w:rPr>
          <w:bCs/>
        </w:rPr>
        <w:t xml:space="preserve"> Нелли Владимировна – </w:t>
      </w:r>
      <w:r w:rsidR="007D3814">
        <w:rPr>
          <w:bCs/>
        </w:rPr>
        <w:t>з</w:t>
      </w:r>
      <w:r w:rsidR="007D3814" w:rsidRPr="007D3814">
        <w:rPr>
          <w:bCs/>
        </w:rPr>
        <w:t xml:space="preserve">аместитель </w:t>
      </w:r>
    </w:p>
    <w:p w14:paraId="7F940C88" w14:textId="77777777" w:rsidR="00BE73F7" w:rsidRDefault="00BE73F7" w:rsidP="00BE73F7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  <w:r w:rsidR="007D3814" w:rsidRPr="007D3814">
        <w:rPr>
          <w:bCs/>
        </w:rPr>
        <w:t>главы Могочинского муниципального округа</w:t>
      </w:r>
      <w:r w:rsidR="00E21697">
        <w:rPr>
          <w:bCs/>
        </w:rPr>
        <w:t xml:space="preserve"> </w:t>
      </w:r>
    </w:p>
    <w:p w14:paraId="4893CB84" w14:textId="58702813" w:rsidR="002C6795" w:rsidRDefault="00BE73F7" w:rsidP="00BE73F7">
      <w:pPr>
        <w:jc w:val="both"/>
        <w:rPr>
          <w:bCs/>
        </w:rPr>
      </w:pPr>
      <w:r>
        <w:rPr>
          <w:bCs/>
        </w:rPr>
        <w:t xml:space="preserve">                                                 </w:t>
      </w:r>
      <w:r w:rsidR="00E21697">
        <w:rPr>
          <w:bCs/>
        </w:rPr>
        <w:t>по территориальному развитию</w:t>
      </w:r>
      <w:r w:rsidR="002C6795">
        <w:rPr>
          <w:bCs/>
        </w:rPr>
        <w:t>;</w:t>
      </w:r>
    </w:p>
    <w:p w14:paraId="5CF39F29" w14:textId="77777777" w:rsidR="00D7474B" w:rsidRDefault="00D7474B" w:rsidP="007803B5">
      <w:pPr>
        <w:jc w:val="both"/>
        <w:rPr>
          <w:bCs/>
        </w:rPr>
      </w:pPr>
    </w:p>
    <w:p w14:paraId="18FAA0B5" w14:textId="59C95DBB" w:rsidR="002C6795" w:rsidRDefault="002C6795" w:rsidP="00BE73F7">
      <w:pPr>
        <w:jc w:val="both"/>
        <w:rPr>
          <w:bCs/>
        </w:rPr>
      </w:pPr>
      <w:r>
        <w:rPr>
          <w:bCs/>
        </w:rPr>
        <w:t>Секретарь</w:t>
      </w:r>
      <w:r w:rsidR="00BE73F7">
        <w:rPr>
          <w:bCs/>
        </w:rPr>
        <w:t xml:space="preserve"> рабочей группы </w:t>
      </w:r>
      <w:r>
        <w:rPr>
          <w:bCs/>
        </w:rPr>
        <w:t xml:space="preserve"> </w:t>
      </w:r>
      <w:r w:rsidR="00B04D72">
        <w:rPr>
          <w:bCs/>
        </w:rPr>
        <w:t>–</w:t>
      </w:r>
      <w:r>
        <w:rPr>
          <w:bCs/>
        </w:rPr>
        <w:t xml:space="preserve"> </w:t>
      </w:r>
      <w:proofErr w:type="spellStart"/>
      <w:r w:rsidR="007D3814" w:rsidRPr="007D3814">
        <w:rPr>
          <w:bCs/>
        </w:rPr>
        <w:t>Полетучая</w:t>
      </w:r>
      <w:proofErr w:type="spellEnd"/>
      <w:r w:rsidR="007D3814" w:rsidRPr="007D3814">
        <w:rPr>
          <w:bCs/>
        </w:rPr>
        <w:t xml:space="preserve"> Александра Васильевна </w:t>
      </w:r>
      <w:r w:rsidR="00B04D72">
        <w:rPr>
          <w:bCs/>
        </w:rPr>
        <w:t>–</w:t>
      </w:r>
      <w:r w:rsidR="007D3814">
        <w:rPr>
          <w:bCs/>
        </w:rPr>
        <w:t xml:space="preserve"> з</w:t>
      </w:r>
      <w:r w:rsidR="007D3814" w:rsidRPr="007D3814">
        <w:rPr>
          <w:bCs/>
        </w:rPr>
        <w:t>аместитель начальника Управления территориального развития – начальник отдела имущественных земельных отношений Управления территориального развития Могочинского муниципального округа</w:t>
      </w:r>
      <w:r w:rsidR="00B04D72">
        <w:rPr>
          <w:bCs/>
        </w:rPr>
        <w:t>;</w:t>
      </w:r>
    </w:p>
    <w:p w14:paraId="07D7E1BA" w14:textId="77777777" w:rsidR="00B04D72" w:rsidRDefault="00B04D72" w:rsidP="00D7474B">
      <w:pPr>
        <w:ind w:firstLine="708"/>
        <w:jc w:val="both"/>
        <w:rPr>
          <w:bCs/>
        </w:rPr>
      </w:pPr>
    </w:p>
    <w:p w14:paraId="7A226E40" w14:textId="11DDDF9A" w:rsidR="00B04D72" w:rsidRDefault="00B04D72" w:rsidP="00D7474B">
      <w:pPr>
        <w:ind w:firstLine="708"/>
        <w:jc w:val="both"/>
        <w:rPr>
          <w:bCs/>
        </w:rPr>
      </w:pPr>
      <w:r>
        <w:rPr>
          <w:bCs/>
        </w:rPr>
        <w:t>Члены комиссии:</w:t>
      </w:r>
    </w:p>
    <w:p w14:paraId="04B4BC93" w14:textId="77777777" w:rsidR="00B04D72" w:rsidRDefault="00B04D72" w:rsidP="00D7474B">
      <w:pPr>
        <w:ind w:firstLine="708"/>
        <w:jc w:val="both"/>
        <w:rPr>
          <w:bCs/>
        </w:rPr>
      </w:pPr>
    </w:p>
    <w:p w14:paraId="23D39DCF" w14:textId="62E1D801" w:rsidR="006E016E" w:rsidRDefault="007D3814" w:rsidP="00D7474B">
      <w:pPr>
        <w:ind w:firstLine="708"/>
        <w:jc w:val="both"/>
        <w:rPr>
          <w:bCs/>
        </w:rPr>
      </w:pPr>
      <w:proofErr w:type="spellStart"/>
      <w:r w:rsidRPr="007D3814">
        <w:rPr>
          <w:bCs/>
        </w:rPr>
        <w:t>Ишенина</w:t>
      </w:r>
      <w:proofErr w:type="spellEnd"/>
      <w:r w:rsidRPr="007D3814">
        <w:rPr>
          <w:bCs/>
        </w:rPr>
        <w:t xml:space="preserve"> Ольга Викторовна </w:t>
      </w:r>
      <w:r w:rsidR="00B04D72">
        <w:rPr>
          <w:bCs/>
        </w:rPr>
        <w:t xml:space="preserve">– </w:t>
      </w:r>
      <w:r w:rsidRPr="007D3814">
        <w:rPr>
          <w:bCs/>
        </w:rPr>
        <w:t>Начальник Управления территориального развития Могочинского муниципального округа</w:t>
      </w:r>
      <w:r>
        <w:rPr>
          <w:bCs/>
        </w:rPr>
        <w:t>.</w:t>
      </w:r>
    </w:p>
    <w:p w14:paraId="22319304" w14:textId="77777777" w:rsidR="007D3814" w:rsidRDefault="007D3814" w:rsidP="00D7474B">
      <w:pPr>
        <w:ind w:firstLine="708"/>
        <w:jc w:val="both"/>
        <w:rPr>
          <w:bCs/>
        </w:rPr>
      </w:pPr>
    </w:p>
    <w:p w14:paraId="2E142773" w14:textId="77777777" w:rsidR="007D3814" w:rsidRDefault="006E016E" w:rsidP="007D3814">
      <w:pPr>
        <w:ind w:firstLine="708"/>
        <w:jc w:val="both"/>
        <w:rPr>
          <w:bCs/>
        </w:rPr>
      </w:pPr>
      <w:r>
        <w:rPr>
          <w:bCs/>
        </w:rPr>
        <w:t xml:space="preserve">Уфимцев Александр </w:t>
      </w:r>
      <w:proofErr w:type="spellStart"/>
      <w:r>
        <w:rPr>
          <w:bCs/>
        </w:rPr>
        <w:t>Михавйлович</w:t>
      </w:r>
      <w:proofErr w:type="spellEnd"/>
      <w:r>
        <w:rPr>
          <w:bCs/>
        </w:rPr>
        <w:t xml:space="preserve"> – председатель Совета Могочинского муниципального округа;</w:t>
      </w:r>
    </w:p>
    <w:p w14:paraId="11A8B7C6" w14:textId="77777777" w:rsidR="007D3814" w:rsidRDefault="007D3814" w:rsidP="007D3814">
      <w:pPr>
        <w:ind w:firstLine="708"/>
        <w:jc w:val="both"/>
        <w:rPr>
          <w:bCs/>
        </w:rPr>
      </w:pPr>
    </w:p>
    <w:p w14:paraId="44CAC771" w14:textId="563A324E" w:rsidR="006E016E" w:rsidRDefault="007D3814" w:rsidP="007D3814">
      <w:pPr>
        <w:ind w:firstLine="708"/>
        <w:jc w:val="both"/>
        <w:rPr>
          <w:bCs/>
        </w:rPr>
      </w:pPr>
      <w:proofErr w:type="spellStart"/>
      <w:r w:rsidRPr="007D3814">
        <w:rPr>
          <w:bCs/>
        </w:rPr>
        <w:t>Карымова</w:t>
      </w:r>
      <w:proofErr w:type="spellEnd"/>
      <w:r w:rsidRPr="007D3814">
        <w:rPr>
          <w:bCs/>
        </w:rPr>
        <w:t xml:space="preserve"> Юлия Владимировна </w:t>
      </w:r>
      <w:r w:rsidR="00B04D72">
        <w:rPr>
          <w:bCs/>
        </w:rPr>
        <w:t xml:space="preserve">– </w:t>
      </w:r>
      <w:r>
        <w:rPr>
          <w:bCs/>
        </w:rPr>
        <w:t>в</w:t>
      </w:r>
      <w:r w:rsidRPr="007D3814">
        <w:rPr>
          <w:bCs/>
        </w:rPr>
        <w:t>едущий специалист отдела имущественных, земельных отношений и градостроительства Управления территориального развития</w:t>
      </w:r>
      <w:r w:rsidR="006E016E">
        <w:rPr>
          <w:bCs/>
        </w:rPr>
        <w:t>;</w:t>
      </w:r>
    </w:p>
    <w:p w14:paraId="335F81A9" w14:textId="0D61EEE3" w:rsidR="006E016E" w:rsidRDefault="006E016E" w:rsidP="006E016E">
      <w:pPr>
        <w:ind w:firstLine="708"/>
        <w:jc w:val="both"/>
        <w:rPr>
          <w:bCs/>
        </w:rPr>
      </w:pPr>
      <w:r>
        <w:rPr>
          <w:bCs/>
        </w:rPr>
        <w:t xml:space="preserve"> </w:t>
      </w:r>
    </w:p>
    <w:p w14:paraId="30881B0B" w14:textId="566DC5D3" w:rsidR="00B04D72" w:rsidRDefault="006E016E" w:rsidP="00D7474B">
      <w:pPr>
        <w:ind w:firstLine="708"/>
        <w:jc w:val="both"/>
        <w:rPr>
          <w:bCs/>
        </w:rPr>
      </w:pPr>
      <w:proofErr w:type="spellStart"/>
      <w:r>
        <w:rPr>
          <w:bCs/>
        </w:rPr>
        <w:t>Пляскина</w:t>
      </w:r>
      <w:proofErr w:type="spellEnd"/>
      <w:r>
        <w:rPr>
          <w:bCs/>
        </w:rPr>
        <w:t xml:space="preserve"> Анна Александровна – </w:t>
      </w:r>
      <w:r w:rsidR="007D3814">
        <w:rPr>
          <w:bCs/>
        </w:rPr>
        <w:t>в</w:t>
      </w:r>
      <w:r w:rsidR="007D3814" w:rsidRPr="007D3814">
        <w:rPr>
          <w:bCs/>
        </w:rPr>
        <w:t>едущий специалист Управления ЖКХ, дорожного хозяйства, транспорта и связи администрации Могочинского муниципального округа</w:t>
      </w:r>
      <w:r w:rsidR="007D3814">
        <w:rPr>
          <w:bCs/>
        </w:rPr>
        <w:t xml:space="preserve">. </w:t>
      </w:r>
    </w:p>
    <w:p w14:paraId="7977B15F" w14:textId="77777777" w:rsidR="007803B5" w:rsidRPr="000341A4" w:rsidRDefault="007803B5" w:rsidP="00272BD8">
      <w:pPr>
        <w:shd w:val="clear" w:color="auto" w:fill="FFFFFF"/>
        <w:tabs>
          <w:tab w:val="left" w:leader="underscore" w:pos="0"/>
          <w:tab w:val="left" w:pos="9639"/>
        </w:tabs>
        <w:jc w:val="center"/>
      </w:pPr>
    </w:p>
    <w:sectPr w:rsidR="007803B5" w:rsidRPr="000341A4" w:rsidSect="008E31CD">
      <w:type w:val="continuous"/>
      <w:pgSz w:w="11909" w:h="16834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72C76" w14:textId="77777777" w:rsidR="00FB4DFE" w:rsidRDefault="00FB4DFE" w:rsidP="005718C8">
      <w:r>
        <w:separator/>
      </w:r>
    </w:p>
  </w:endnote>
  <w:endnote w:type="continuationSeparator" w:id="0">
    <w:p w14:paraId="4D2AF3E9" w14:textId="77777777" w:rsidR="00FB4DFE" w:rsidRDefault="00FB4DFE" w:rsidP="005718C8">
      <w:r>
        <w:continuationSeparator/>
      </w:r>
    </w:p>
  </w:endnote>
  <w:endnote w:type="continuationNotice" w:id="1">
    <w:p w14:paraId="2BCE246D" w14:textId="77777777" w:rsidR="00FB4DFE" w:rsidRDefault="00FB4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938A9" w14:textId="77777777" w:rsidR="00FB4DFE" w:rsidRDefault="00FB4DFE" w:rsidP="005718C8">
      <w:r>
        <w:separator/>
      </w:r>
    </w:p>
  </w:footnote>
  <w:footnote w:type="continuationSeparator" w:id="0">
    <w:p w14:paraId="3D351E66" w14:textId="77777777" w:rsidR="00FB4DFE" w:rsidRDefault="00FB4DFE" w:rsidP="005718C8">
      <w:r>
        <w:continuationSeparator/>
      </w:r>
    </w:p>
  </w:footnote>
  <w:footnote w:type="continuationNotice" w:id="1">
    <w:p w14:paraId="4AE078C2" w14:textId="77777777" w:rsidR="00FB4DFE" w:rsidRDefault="00FB4D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5F91"/>
    <w:multiLevelType w:val="singleLevel"/>
    <w:tmpl w:val="4F68C73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46474CF5"/>
    <w:multiLevelType w:val="singleLevel"/>
    <w:tmpl w:val="A1E8C106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0"/>
    <w:rsid w:val="000017E3"/>
    <w:rsid w:val="00002C70"/>
    <w:rsid w:val="0001353F"/>
    <w:rsid w:val="00014253"/>
    <w:rsid w:val="000207CA"/>
    <w:rsid w:val="0003013F"/>
    <w:rsid w:val="000341A4"/>
    <w:rsid w:val="00047C15"/>
    <w:rsid w:val="000520BB"/>
    <w:rsid w:val="0005473F"/>
    <w:rsid w:val="00056FBD"/>
    <w:rsid w:val="00091868"/>
    <w:rsid w:val="000A0986"/>
    <w:rsid w:val="000A51E4"/>
    <w:rsid w:val="000A6814"/>
    <w:rsid w:val="000C113B"/>
    <w:rsid w:val="000D1B07"/>
    <w:rsid w:val="000E3F0B"/>
    <w:rsid w:val="000F23A9"/>
    <w:rsid w:val="000F7A2B"/>
    <w:rsid w:val="00116CB2"/>
    <w:rsid w:val="00123164"/>
    <w:rsid w:val="00123BD6"/>
    <w:rsid w:val="00136035"/>
    <w:rsid w:val="00146260"/>
    <w:rsid w:val="00151F25"/>
    <w:rsid w:val="00167A97"/>
    <w:rsid w:val="00174205"/>
    <w:rsid w:val="00175027"/>
    <w:rsid w:val="00184446"/>
    <w:rsid w:val="001A1225"/>
    <w:rsid w:val="001A2A4C"/>
    <w:rsid w:val="001B0620"/>
    <w:rsid w:val="001D1C14"/>
    <w:rsid w:val="001D35E9"/>
    <w:rsid w:val="001E4D7A"/>
    <w:rsid w:val="001F1C04"/>
    <w:rsid w:val="001F34C6"/>
    <w:rsid w:val="001F7F9E"/>
    <w:rsid w:val="00200111"/>
    <w:rsid w:val="00205692"/>
    <w:rsid w:val="00214282"/>
    <w:rsid w:val="0021680D"/>
    <w:rsid w:val="0023578C"/>
    <w:rsid w:val="002361E4"/>
    <w:rsid w:val="00260CE9"/>
    <w:rsid w:val="00266B72"/>
    <w:rsid w:val="00267D3B"/>
    <w:rsid w:val="00270976"/>
    <w:rsid w:val="00272BD8"/>
    <w:rsid w:val="0027430A"/>
    <w:rsid w:val="00283C7E"/>
    <w:rsid w:val="002904B3"/>
    <w:rsid w:val="002A0012"/>
    <w:rsid w:val="002A20BC"/>
    <w:rsid w:val="002B1CEE"/>
    <w:rsid w:val="002B6D40"/>
    <w:rsid w:val="002C513C"/>
    <w:rsid w:val="002C6795"/>
    <w:rsid w:val="002D3E0B"/>
    <w:rsid w:val="002E24A0"/>
    <w:rsid w:val="002E2924"/>
    <w:rsid w:val="002E67CB"/>
    <w:rsid w:val="002E6D4E"/>
    <w:rsid w:val="00312E39"/>
    <w:rsid w:val="00333BAE"/>
    <w:rsid w:val="0034336F"/>
    <w:rsid w:val="00364E2B"/>
    <w:rsid w:val="00366347"/>
    <w:rsid w:val="003B2805"/>
    <w:rsid w:val="003D044D"/>
    <w:rsid w:val="003E3833"/>
    <w:rsid w:val="003E4ADD"/>
    <w:rsid w:val="003E5D54"/>
    <w:rsid w:val="003E6B00"/>
    <w:rsid w:val="00406032"/>
    <w:rsid w:val="0041592A"/>
    <w:rsid w:val="00444058"/>
    <w:rsid w:val="004463BE"/>
    <w:rsid w:val="0046729A"/>
    <w:rsid w:val="00486F98"/>
    <w:rsid w:val="0049443D"/>
    <w:rsid w:val="004A3CC2"/>
    <w:rsid w:val="004A6CB2"/>
    <w:rsid w:val="004A751F"/>
    <w:rsid w:val="004B4758"/>
    <w:rsid w:val="004D118D"/>
    <w:rsid w:val="004D6FFA"/>
    <w:rsid w:val="004E081E"/>
    <w:rsid w:val="004E6EF3"/>
    <w:rsid w:val="00511B6D"/>
    <w:rsid w:val="00532A74"/>
    <w:rsid w:val="00552DDF"/>
    <w:rsid w:val="00555D2D"/>
    <w:rsid w:val="005718C8"/>
    <w:rsid w:val="005758A6"/>
    <w:rsid w:val="00577463"/>
    <w:rsid w:val="00593799"/>
    <w:rsid w:val="005A7544"/>
    <w:rsid w:val="005B27D2"/>
    <w:rsid w:val="00622125"/>
    <w:rsid w:val="0062323B"/>
    <w:rsid w:val="0062344B"/>
    <w:rsid w:val="00627FD2"/>
    <w:rsid w:val="0063352A"/>
    <w:rsid w:val="00634DE3"/>
    <w:rsid w:val="00657B02"/>
    <w:rsid w:val="00670695"/>
    <w:rsid w:val="0068242F"/>
    <w:rsid w:val="006861E1"/>
    <w:rsid w:val="00695DC4"/>
    <w:rsid w:val="006A4B7C"/>
    <w:rsid w:val="006B2379"/>
    <w:rsid w:val="006D5A63"/>
    <w:rsid w:val="006E016E"/>
    <w:rsid w:val="00700A67"/>
    <w:rsid w:val="00702F3D"/>
    <w:rsid w:val="0073492D"/>
    <w:rsid w:val="00743DB2"/>
    <w:rsid w:val="0075417F"/>
    <w:rsid w:val="007605FB"/>
    <w:rsid w:val="007608F3"/>
    <w:rsid w:val="00770764"/>
    <w:rsid w:val="007740E5"/>
    <w:rsid w:val="007766F3"/>
    <w:rsid w:val="007803B5"/>
    <w:rsid w:val="00785D0F"/>
    <w:rsid w:val="007A7B79"/>
    <w:rsid w:val="007B33BD"/>
    <w:rsid w:val="007C5C6D"/>
    <w:rsid w:val="007D3814"/>
    <w:rsid w:val="007D7645"/>
    <w:rsid w:val="007E085D"/>
    <w:rsid w:val="007F1E5F"/>
    <w:rsid w:val="007F3886"/>
    <w:rsid w:val="007F5A91"/>
    <w:rsid w:val="00806D4E"/>
    <w:rsid w:val="00815161"/>
    <w:rsid w:val="00836D49"/>
    <w:rsid w:val="00854449"/>
    <w:rsid w:val="0085780A"/>
    <w:rsid w:val="008625B4"/>
    <w:rsid w:val="00870B5E"/>
    <w:rsid w:val="00890D68"/>
    <w:rsid w:val="008A58BE"/>
    <w:rsid w:val="008B28FD"/>
    <w:rsid w:val="008E0D60"/>
    <w:rsid w:val="008E31CD"/>
    <w:rsid w:val="009046CF"/>
    <w:rsid w:val="009117F8"/>
    <w:rsid w:val="009203BE"/>
    <w:rsid w:val="009207C8"/>
    <w:rsid w:val="00940D28"/>
    <w:rsid w:val="00947118"/>
    <w:rsid w:val="00951B14"/>
    <w:rsid w:val="00965009"/>
    <w:rsid w:val="00982417"/>
    <w:rsid w:val="0099053B"/>
    <w:rsid w:val="009943E4"/>
    <w:rsid w:val="009A1EA1"/>
    <w:rsid w:val="009A7260"/>
    <w:rsid w:val="009A7351"/>
    <w:rsid w:val="009B001B"/>
    <w:rsid w:val="009D31FD"/>
    <w:rsid w:val="009D46F3"/>
    <w:rsid w:val="009E013A"/>
    <w:rsid w:val="009E64EE"/>
    <w:rsid w:val="00A128D5"/>
    <w:rsid w:val="00A27720"/>
    <w:rsid w:val="00A314BC"/>
    <w:rsid w:val="00A3677F"/>
    <w:rsid w:val="00A52BD3"/>
    <w:rsid w:val="00A53FD5"/>
    <w:rsid w:val="00A95308"/>
    <w:rsid w:val="00AA6F93"/>
    <w:rsid w:val="00AB0156"/>
    <w:rsid w:val="00B01EF8"/>
    <w:rsid w:val="00B04D72"/>
    <w:rsid w:val="00B06B9F"/>
    <w:rsid w:val="00B10F2D"/>
    <w:rsid w:val="00B23F99"/>
    <w:rsid w:val="00B355F4"/>
    <w:rsid w:val="00B4071B"/>
    <w:rsid w:val="00B51CE2"/>
    <w:rsid w:val="00B86F59"/>
    <w:rsid w:val="00BA6B42"/>
    <w:rsid w:val="00BB7178"/>
    <w:rsid w:val="00BC2835"/>
    <w:rsid w:val="00BD191F"/>
    <w:rsid w:val="00BD3724"/>
    <w:rsid w:val="00BD37B0"/>
    <w:rsid w:val="00BE18CD"/>
    <w:rsid w:val="00BE73F7"/>
    <w:rsid w:val="00C00F93"/>
    <w:rsid w:val="00C0103E"/>
    <w:rsid w:val="00C05543"/>
    <w:rsid w:val="00C23481"/>
    <w:rsid w:val="00C354A4"/>
    <w:rsid w:val="00C35B7C"/>
    <w:rsid w:val="00C36D3C"/>
    <w:rsid w:val="00C4523D"/>
    <w:rsid w:val="00C5239D"/>
    <w:rsid w:val="00C62074"/>
    <w:rsid w:val="00C66A21"/>
    <w:rsid w:val="00C66E3E"/>
    <w:rsid w:val="00C72FDB"/>
    <w:rsid w:val="00C86895"/>
    <w:rsid w:val="00C9741C"/>
    <w:rsid w:val="00CA6BE9"/>
    <w:rsid w:val="00CA7136"/>
    <w:rsid w:val="00CC540F"/>
    <w:rsid w:val="00CD0FAA"/>
    <w:rsid w:val="00CF2CFE"/>
    <w:rsid w:val="00CF78A5"/>
    <w:rsid w:val="00D17234"/>
    <w:rsid w:val="00D2187E"/>
    <w:rsid w:val="00D27096"/>
    <w:rsid w:val="00D30C93"/>
    <w:rsid w:val="00D31F75"/>
    <w:rsid w:val="00D42E6E"/>
    <w:rsid w:val="00D435C4"/>
    <w:rsid w:val="00D53972"/>
    <w:rsid w:val="00D572A1"/>
    <w:rsid w:val="00D7474B"/>
    <w:rsid w:val="00D77668"/>
    <w:rsid w:val="00D8222F"/>
    <w:rsid w:val="00D90B76"/>
    <w:rsid w:val="00D9366C"/>
    <w:rsid w:val="00D96D69"/>
    <w:rsid w:val="00DB0338"/>
    <w:rsid w:val="00DB646F"/>
    <w:rsid w:val="00DB67E6"/>
    <w:rsid w:val="00DF77DB"/>
    <w:rsid w:val="00E17146"/>
    <w:rsid w:val="00E21697"/>
    <w:rsid w:val="00E24530"/>
    <w:rsid w:val="00E3295D"/>
    <w:rsid w:val="00E42D7E"/>
    <w:rsid w:val="00E5312A"/>
    <w:rsid w:val="00E53D3A"/>
    <w:rsid w:val="00E55617"/>
    <w:rsid w:val="00E60CF5"/>
    <w:rsid w:val="00E70E8A"/>
    <w:rsid w:val="00E73D74"/>
    <w:rsid w:val="00E82531"/>
    <w:rsid w:val="00E841C8"/>
    <w:rsid w:val="00E94EA7"/>
    <w:rsid w:val="00E974E9"/>
    <w:rsid w:val="00EB1944"/>
    <w:rsid w:val="00EC1911"/>
    <w:rsid w:val="00EC1FD4"/>
    <w:rsid w:val="00EC21DC"/>
    <w:rsid w:val="00ED1B21"/>
    <w:rsid w:val="00ED507B"/>
    <w:rsid w:val="00EF421A"/>
    <w:rsid w:val="00F027CE"/>
    <w:rsid w:val="00F1681F"/>
    <w:rsid w:val="00F22E73"/>
    <w:rsid w:val="00F2663D"/>
    <w:rsid w:val="00F3203A"/>
    <w:rsid w:val="00F362B2"/>
    <w:rsid w:val="00F42583"/>
    <w:rsid w:val="00F63C5D"/>
    <w:rsid w:val="00FA106B"/>
    <w:rsid w:val="00FB4DFE"/>
    <w:rsid w:val="00FB4FEB"/>
    <w:rsid w:val="00FE31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47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7670-A20A-4680-81F3-9506896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5545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Алексеевна</cp:lastModifiedBy>
  <cp:revision>2</cp:revision>
  <cp:lastPrinted>2025-05-07T03:17:00Z</cp:lastPrinted>
  <dcterms:created xsi:type="dcterms:W3CDTF">2025-05-12T00:22:00Z</dcterms:created>
  <dcterms:modified xsi:type="dcterms:W3CDTF">2025-05-12T00:22:00Z</dcterms:modified>
</cp:coreProperties>
</file>