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6A" w:rsidRPr="00FF14F1" w:rsidRDefault="0035536A" w:rsidP="0035536A">
      <w:pPr>
        <w:jc w:val="center"/>
        <w:rPr>
          <w:b/>
          <w:bCs/>
        </w:rPr>
      </w:pPr>
      <w:r w:rsidRPr="00FF14F1">
        <w:rPr>
          <w:b/>
          <w:bCs/>
        </w:rPr>
        <w:t>ПОЯСНИТЕЛЬНАЯ ЗАПИСКА К ОТЧЕТУ</w:t>
      </w:r>
    </w:p>
    <w:p w:rsidR="007555E3" w:rsidRPr="00FF14F1" w:rsidRDefault="0035536A" w:rsidP="007555E3">
      <w:pPr>
        <w:jc w:val="center"/>
        <w:rPr>
          <w:b/>
          <w:bCs/>
        </w:rPr>
      </w:pPr>
      <w:r w:rsidRPr="00FF14F1">
        <w:rPr>
          <w:b/>
          <w:bCs/>
        </w:rPr>
        <w:t xml:space="preserve">ОБ ИСПОЛНЕНИИ БЮДЖЕТА </w:t>
      </w:r>
    </w:p>
    <w:p w:rsidR="007555E3" w:rsidRPr="00FF14F1" w:rsidRDefault="007555E3" w:rsidP="007555E3">
      <w:pPr>
        <w:jc w:val="center"/>
        <w:rPr>
          <w:b/>
          <w:bCs/>
        </w:rPr>
      </w:pPr>
      <w:r w:rsidRPr="00FF14F1">
        <w:rPr>
          <w:b/>
          <w:bCs/>
        </w:rPr>
        <w:t>МОГОЧИНСКОГО МУНИЦИПАЛЬНОГО ОКРУГА</w:t>
      </w:r>
    </w:p>
    <w:p w:rsidR="0035536A" w:rsidRPr="00FF14F1" w:rsidRDefault="0035536A" w:rsidP="007555E3">
      <w:pPr>
        <w:jc w:val="center"/>
        <w:rPr>
          <w:b/>
          <w:bCs/>
          <w:sz w:val="28"/>
          <w:szCs w:val="28"/>
        </w:rPr>
      </w:pPr>
      <w:r w:rsidRPr="00FF14F1">
        <w:rPr>
          <w:b/>
          <w:bCs/>
          <w:sz w:val="28"/>
          <w:szCs w:val="28"/>
        </w:rPr>
        <w:t xml:space="preserve"> за </w:t>
      </w:r>
      <w:r w:rsidR="007555E3" w:rsidRPr="00FF14F1">
        <w:rPr>
          <w:b/>
          <w:bCs/>
          <w:sz w:val="28"/>
          <w:szCs w:val="28"/>
        </w:rPr>
        <w:t>1</w:t>
      </w:r>
      <w:r w:rsidR="00B75C8B" w:rsidRPr="00FF14F1">
        <w:rPr>
          <w:b/>
          <w:bCs/>
          <w:sz w:val="28"/>
          <w:szCs w:val="28"/>
        </w:rPr>
        <w:t>квартал</w:t>
      </w:r>
      <w:r w:rsidR="006648B7" w:rsidRPr="00FF14F1">
        <w:rPr>
          <w:b/>
          <w:bCs/>
          <w:sz w:val="28"/>
          <w:szCs w:val="28"/>
        </w:rPr>
        <w:t xml:space="preserve"> 20</w:t>
      </w:r>
      <w:r w:rsidR="00CB48BE" w:rsidRPr="00FF14F1">
        <w:rPr>
          <w:b/>
          <w:bCs/>
          <w:sz w:val="28"/>
          <w:szCs w:val="28"/>
        </w:rPr>
        <w:t>2</w:t>
      </w:r>
      <w:r w:rsidR="00B75C8B" w:rsidRPr="00FF14F1">
        <w:rPr>
          <w:b/>
          <w:bCs/>
          <w:sz w:val="28"/>
          <w:szCs w:val="28"/>
        </w:rPr>
        <w:t>5</w:t>
      </w:r>
      <w:r w:rsidRPr="00FF14F1">
        <w:rPr>
          <w:b/>
          <w:bCs/>
          <w:sz w:val="28"/>
          <w:szCs w:val="28"/>
        </w:rPr>
        <w:t xml:space="preserve"> года</w:t>
      </w:r>
    </w:p>
    <w:p w:rsidR="0035536A" w:rsidRPr="00FF14F1" w:rsidRDefault="0035536A" w:rsidP="00A43F58">
      <w:pPr>
        <w:jc w:val="both"/>
        <w:rPr>
          <w:sz w:val="28"/>
          <w:szCs w:val="28"/>
        </w:rPr>
      </w:pPr>
    </w:p>
    <w:p w:rsidR="00552070" w:rsidRDefault="00552070" w:rsidP="00552070">
      <w:pPr>
        <w:ind w:firstLine="567"/>
        <w:jc w:val="both"/>
        <w:rPr>
          <w:sz w:val="28"/>
          <w:szCs w:val="28"/>
        </w:rPr>
      </w:pPr>
      <w:r w:rsidRPr="00FF14F1">
        <w:rPr>
          <w:sz w:val="28"/>
          <w:szCs w:val="28"/>
        </w:rPr>
        <w:t xml:space="preserve">План по доходам бюджета Могочинского муниципального округа на 1 апреля 2025 года составил </w:t>
      </w:r>
      <w:r w:rsidR="00322A01" w:rsidRPr="004B4B55">
        <w:rPr>
          <w:sz w:val="28"/>
          <w:szCs w:val="28"/>
        </w:rPr>
        <w:t>1887351,3</w:t>
      </w:r>
      <w:r w:rsidRPr="004B4B55">
        <w:rPr>
          <w:sz w:val="28"/>
          <w:szCs w:val="28"/>
        </w:rPr>
        <w:t xml:space="preserve"> тыс</w:t>
      </w:r>
      <w:r w:rsidRPr="00FF14F1">
        <w:rPr>
          <w:sz w:val="28"/>
          <w:szCs w:val="28"/>
        </w:rPr>
        <w:t>. рублей с учетом безвозмездных поступлений из бюджетов других уровней. Исполнение по общему объему доходов за отчетный период 2025 года составило 454 599,8 тыс. рублей или 24,</w:t>
      </w:r>
      <w:r w:rsidR="00322A01">
        <w:rPr>
          <w:sz w:val="28"/>
          <w:szCs w:val="28"/>
        </w:rPr>
        <w:t>1</w:t>
      </w:r>
      <w:r w:rsidRPr="00FF14F1">
        <w:rPr>
          <w:sz w:val="28"/>
          <w:szCs w:val="28"/>
        </w:rPr>
        <w:t xml:space="preserve"> % от утвержденного годового плана. Фактически поступившая сумма собственных доходов на 1 апреля 2025 года составила 268 887,9  тыс. рублей или 24,65 % от уточненного годового плана (1 090 731,0 тыс. руб.). Собственные доходы в общем объеме доходов по факту составили 59,15 %, на долю безвозмездных поступлений приходится 40,85 % или 185 711,9 тыс. рублей.</w:t>
      </w:r>
    </w:p>
    <w:tbl>
      <w:tblPr>
        <w:tblW w:w="9243" w:type="dxa"/>
        <w:tblInd w:w="99" w:type="dxa"/>
        <w:tblLook w:val="04A0"/>
      </w:tblPr>
      <w:tblGrid>
        <w:gridCol w:w="5396"/>
        <w:gridCol w:w="1276"/>
        <w:gridCol w:w="1417"/>
        <w:gridCol w:w="1154"/>
      </w:tblGrid>
      <w:tr w:rsidR="00F00990" w:rsidRPr="00F00990" w:rsidTr="00F00990">
        <w:trPr>
          <w:trHeight w:val="255"/>
        </w:trPr>
        <w:tc>
          <w:tcPr>
            <w:tcW w:w="5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990" w:rsidRPr="00F00990" w:rsidRDefault="00F00990" w:rsidP="00F00990">
            <w:pPr>
              <w:jc w:val="center"/>
              <w:rPr>
                <w:sz w:val="18"/>
                <w:szCs w:val="18"/>
              </w:rPr>
            </w:pPr>
            <w:r w:rsidRPr="00F00990">
              <w:rPr>
                <w:sz w:val="18"/>
                <w:szCs w:val="18"/>
              </w:rPr>
              <w:t xml:space="preserve">                    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990" w:rsidRPr="00F00990" w:rsidRDefault="00F00990" w:rsidP="00F00990">
            <w:pPr>
              <w:jc w:val="center"/>
              <w:rPr>
                <w:sz w:val="18"/>
                <w:szCs w:val="18"/>
              </w:rPr>
            </w:pPr>
            <w:r w:rsidRPr="00F00990">
              <w:rPr>
                <w:sz w:val="18"/>
                <w:szCs w:val="18"/>
              </w:rPr>
              <w:t>Уточненный план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90" w:rsidRPr="00F00990" w:rsidRDefault="00F00990" w:rsidP="00F00990">
            <w:pPr>
              <w:jc w:val="center"/>
              <w:rPr>
                <w:sz w:val="18"/>
                <w:szCs w:val="18"/>
              </w:rPr>
            </w:pPr>
            <w:r w:rsidRPr="00F00990">
              <w:rPr>
                <w:sz w:val="18"/>
                <w:szCs w:val="18"/>
              </w:rPr>
              <w:t>Фактическое исполнение на 01.04.2025 г.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990" w:rsidRPr="00F00990" w:rsidRDefault="00F00990" w:rsidP="00F00990">
            <w:pPr>
              <w:jc w:val="center"/>
              <w:rPr>
                <w:sz w:val="18"/>
                <w:szCs w:val="18"/>
              </w:rPr>
            </w:pPr>
            <w:r w:rsidRPr="00F00990">
              <w:rPr>
                <w:sz w:val="18"/>
                <w:szCs w:val="18"/>
              </w:rPr>
              <w:t>% Исполнения</w:t>
            </w:r>
          </w:p>
        </w:tc>
      </w:tr>
      <w:tr w:rsidR="00F00990" w:rsidRPr="00F00990" w:rsidTr="00F00990">
        <w:trPr>
          <w:trHeight w:val="315"/>
        </w:trPr>
        <w:tc>
          <w:tcPr>
            <w:tcW w:w="5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990" w:rsidRPr="00F00990" w:rsidRDefault="00F00990" w:rsidP="00F0099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990" w:rsidRPr="00F00990" w:rsidRDefault="00F00990" w:rsidP="00F0099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990" w:rsidRPr="00F00990" w:rsidRDefault="00F00990" w:rsidP="00F00990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990" w:rsidRPr="00F00990" w:rsidRDefault="00F00990" w:rsidP="00F00990">
            <w:pPr>
              <w:rPr>
                <w:sz w:val="18"/>
                <w:szCs w:val="18"/>
              </w:rPr>
            </w:pPr>
          </w:p>
        </w:tc>
      </w:tr>
      <w:tr w:rsidR="00F00990" w:rsidRPr="00F00990" w:rsidTr="00F00990">
        <w:trPr>
          <w:trHeight w:val="207"/>
        </w:trPr>
        <w:tc>
          <w:tcPr>
            <w:tcW w:w="5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990" w:rsidRPr="00F00990" w:rsidRDefault="00F00990" w:rsidP="00F0099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990" w:rsidRPr="00F00990" w:rsidRDefault="00F00990" w:rsidP="00F0099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990" w:rsidRPr="00F00990" w:rsidRDefault="00F00990" w:rsidP="00F00990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990" w:rsidRPr="00F00990" w:rsidRDefault="00F00990" w:rsidP="00F00990">
            <w:pPr>
              <w:rPr>
                <w:sz w:val="18"/>
                <w:szCs w:val="18"/>
              </w:rPr>
            </w:pPr>
          </w:p>
        </w:tc>
      </w:tr>
      <w:tr w:rsidR="00F00990" w:rsidRPr="00F00990" w:rsidTr="00F00990">
        <w:trPr>
          <w:trHeight w:val="307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990" w:rsidRPr="00F00990" w:rsidRDefault="00F00990" w:rsidP="00F00990">
            <w:pPr>
              <w:jc w:val="center"/>
              <w:rPr>
                <w:b/>
                <w:bCs/>
                <w:sz w:val="18"/>
                <w:szCs w:val="18"/>
              </w:rPr>
            </w:pPr>
            <w:r w:rsidRPr="00F00990">
              <w:rPr>
                <w:b/>
                <w:bCs/>
                <w:sz w:val="18"/>
                <w:szCs w:val="18"/>
              </w:rPr>
              <w:t xml:space="preserve">              Налоговые доходы всего,           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b/>
                <w:bCs/>
                <w:sz w:val="18"/>
                <w:szCs w:val="18"/>
              </w:rPr>
            </w:pPr>
            <w:r w:rsidRPr="00F00990">
              <w:rPr>
                <w:b/>
                <w:bCs/>
                <w:sz w:val="18"/>
                <w:szCs w:val="18"/>
              </w:rPr>
              <w:t>1 053 916,0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b/>
                <w:bCs/>
                <w:sz w:val="18"/>
                <w:szCs w:val="18"/>
              </w:rPr>
            </w:pPr>
            <w:r w:rsidRPr="00F00990">
              <w:rPr>
                <w:b/>
                <w:bCs/>
                <w:sz w:val="18"/>
                <w:szCs w:val="18"/>
              </w:rPr>
              <w:t>253 665,3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sz w:val="18"/>
                <w:szCs w:val="18"/>
              </w:rPr>
            </w:pPr>
            <w:r w:rsidRPr="00F00990">
              <w:rPr>
                <w:sz w:val="18"/>
                <w:szCs w:val="18"/>
              </w:rPr>
              <w:t>24,1%</w:t>
            </w:r>
          </w:p>
        </w:tc>
      </w:tr>
      <w:tr w:rsidR="00F00990" w:rsidRPr="00F00990" w:rsidTr="00F00990">
        <w:trPr>
          <w:trHeight w:val="255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990" w:rsidRPr="00F00990" w:rsidRDefault="00F00990" w:rsidP="00F00990">
            <w:pPr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>544 342,7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>104 382,6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>19,2%</w:t>
            </w:r>
          </w:p>
        </w:tc>
      </w:tr>
      <w:tr w:rsidR="00F00990" w:rsidRPr="00F00990" w:rsidTr="00F00990">
        <w:trPr>
          <w:trHeight w:val="255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990" w:rsidRPr="00F00990" w:rsidRDefault="00F00990" w:rsidP="00F00990">
            <w:pPr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>Акцизы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>39 502,5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>10 044,0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>25,4%</w:t>
            </w:r>
          </w:p>
        </w:tc>
      </w:tr>
      <w:tr w:rsidR="00F00990" w:rsidRPr="00F00990" w:rsidTr="00F00990">
        <w:trPr>
          <w:trHeight w:val="255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990" w:rsidRPr="00F00990" w:rsidRDefault="00F00990" w:rsidP="00F00990">
            <w:pPr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>21 895,0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>4 526,8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>20,7%</w:t>
            </w:r>
          </w:p>
        </w:tc>
      </w:tr>
      <w:tr w:rsidR="00F00990" w:rsidRPr="00F00990" w:rsidTr="00F00990">
        <w:trPr>
          <w:trHeight w:val="255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990" w:rsidRPr="00F00990" w:rsidRDefault="00F00990" w:rsidP="00F00990">
            <w:pPr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>14 337,0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>2 711,8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>18,9%</w:t>
            </w:r>
          </w:p>
        </w:tc>
      </w:tr>
      <w:tr w:rsidR="00F00990" w:rsidRPr="00F00990" w:rsidTr="00F00990">
        <w:trPr>
          <w:trHeight w:val="255"/>
        </w:trPr>
        <w:tc>
          <w:tcPr>
            <w:tcW w:w="5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0990" w:rsidRPr="00F00990" w:rsidRDefault="00F00990" w:rsidP="00F00990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F00990">
              <w:rPr>
                <w:i/>
                <w:iCs/>
                <w:sz w:val="18"/>
                <w:szCs w:val="18"/>
              </w:rPr>
              <w:t>Налоги</w:t>
            </w:r>
            <w:proofErr w:type="gramStart"/>
            <w:r w:rsidRPr="00F00990">
              <w:rPr>
                <w:i/>
                <w:iCs/>
                <w:sz w:val="18"/>
                <w:szCs w:val="18"/>
              </w:rPr>
              <w:t>,с</w:t>
            </w:r>
            <w:proofErr w:type="gramEnd"/>
            <w:r w:rsidRPr="00F00990">
              <w:rPr>
                <w:i/>
                <w:iCs/>
                <w:sz w:val="18"/>
                <w:szCs w:val="18"/>
              </w:rPr>
              <w:t>боры</w:t>
            </w:r>
            <w:proofErr w:type="spellEnd"/>
            <w:r w:rsidRPr="00F00990">
              <w:rPr>
                <w:i/>
                <w:iCs/>
                <w:sz w:val="18"/>
                <w:szCs w:val="18"/>
              </w:rPr>
              <w:t xml:space="preserve"> и регулярные платежи  за пользование природными ресурсами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>429 188,8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>128 836,1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>30,0%</w:t>
            </w:r>
          </w:p>
        </w:tc>
      </w:tr>
      <w:tr w:rsidR="00F00990" w:rsidRPr="00F00990" w:rsidTr="00F00990">
        <w:trPr>
          <w:trHeight w:val="255"/>
        </w:trPr>
        <w:tc>
          <w:tcPr>
            <w:tcW w:w="5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990" w:rsidRPr="00F00990" w:rsidRDefault="00F00990" w:rsidP="00F0099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990" w:rsidRPr="00F00990" w:rsidRDefault="00F00990" w:rsidP="00F0099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990" w:rsidRPr="00F00990" w:rsidRDefault="00F00990" w:rsidP="00F0099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990" w:rsidRPr="00F00990" w:rsidRDefault="00F00990" w:rsidP="00F00990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00990" w:rsidRPr="00F00990" w:rsidTr="00F00990">
        <w:trPr>
          <w:trHeight w:val="240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990" w:rsidRPr="00F00990" w:rsidRDefault="00F00990" w:rsidP="00F00990">
            <w:pPr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>4 650,0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>3 164,0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>68,0%</w:t>
            </w:r>
          </w:p>
        </w:tc>
      </w:tr>
      <w:tr w:rsidR="00F00990" w:rsidRPr="00F00990" w:rsidTr="00F00990">
        <w:trPr>
          <w:trHeight w:val="325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990" w:rsidRPr="00F00990" w:rsidRDefault="00F00990" w:rsidP="00F00990">
            <w:pPr>
              <w:rPr>
                <w:b/>
                <w:bCs/>
                <w:sz w:val="18"/>
                <w:szCs w:val="18"/>
              </w:rPr>
            </w:pPr>
            <w:r w:rsidRPr="00F00990">
              <w:rPr>
                <w:b/>
                <w:bCs/>
                <w:sz w:val="18"/>
                <w:szCs w:val="18"/>
              </w:rPr>
              <w:t xml:space="preserve">            Неналоговые доходы</w:t>
            </w:r>
            <w:proofErr w:type="gramStart"/>
            <w:r w:rsidRPr="00F00990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F00990">
              <w:rPr>
                <w:b/>
                <w:bCs/>
                <w:sz w:val="18"/>
                <w:szCs w:val="18"/>
              </w:rPr>
              <w:t xml:space="preserve">                  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b/>
                <w:bCs/>
                <w:sz w:val="18"/>
                <w:szCs w:val="18"/>
              </w:rPr>
            </w:pPr>
            <w:r w:rsidRPr="00F00990">
              <w:rPr>
                <w:b/>
                <w:bCs/>
                <w:sz w:val="18"/>
                <w:szCs w:val="18"/>
              </w:rPr>
              <w:t>36 815,0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b/>
                <w:bCs/>
                <w:sz w:val="18"/>
                <w:szCs w:val="18"/>
              </w:rPr>
            </w:pPr>
            <w:r w:rsidRPr="00F00990">
              <w:rPr>
                <w:b/>
                <w:bCs/>
                <w:sz w:val="18"/>
                <w:szCs w:val="18"/>
              </w:rPr>
              <w:t>15 222,6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b/>
                <w:bCs/>
                <w:sz w:val="18"/>
                <w:szCs w:val="18"/>
              </w:rPr>
            </w:pPr>
            <w:r w:rsidRPr="00F00990">
              <w:rPr>
                <w:b/>
                <w:bCs/>
                <w:sz w:val="18"/>
                <w:szCs w:val="18"/>
              </w:rPr>
              <w:t>41,3%</w:t>
            </w:r>
          </w:p>
        </w:tc>
      </w:tr>
      <w:tr w:rsidR="00F00990" w:rsidRPr="00F00990" w:rsidTr="00F00990">
        <w:trPr>
          <w:trHeight w:val="27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990" w:rsidRPr="00F00990" w:rsidRDefault="00F00990" w:rsidP="00F00990">
            <w:pPr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 xml:space="preserve">Доходы от </w:t>
            </w:r>
            <w:proofErr w:type="spellStart"/>
            <w:r w:rsidRPr="00F00990">
              <w:rPr>
                <w:i/>
                <w:iCs/>
                <w:sz w:val="18"/>
                <w:szCs w:val="18"/>
              </w:rPr>
              <w:t>использ</w:t>
            </w:r>
            <w:proofErr w:type="spellEnd"/>
            <w:r w:rsidRPr="00F00990">
              <w:rPr>
                <w:i/>
                <w:iCs/>
                <w:sz w:val="18"/>
                <w:szCs w:val="18"/>
              </w:rPr>
              <w:t>. имущества 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>24 500,0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>6 099,3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>24,9%</w:t>
            </w:r>
          </w:p>
        </w:tc>
      </w:tr>
      <w:tr w:rsidR="00F00990" w:rsidRPr="00F00990" w:rsidTr="00F00990">
        <w:trPr>
          <w:trHeight w:val="255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990" w:rsidRPr="00F00990" w:rsidRDefault="00F00990" w:rsidP="00F00990">
            <w:pPr>
              <w:rPr>
                <w:sz w:val="18"/>
                <w:szCs w:val="18"/>
              </w:rPr>
            </w:pPr>
            <w:r w:rsidRPr="00F00990">
              <w:rPr>
                <w:sz w:val="18"/>
                <w:szCs w:val="18"/>
              </w:rPr>
              <w:t>Арендная плата за земельные участки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sz w:val="18"/>
                <w:szCs w:val="18"/>
              </w:rPr>
            </w:pPr>
            <w:r w:rsidRPr="00F00990">
              <w:rPr>
                <w:sz w:val="18"/>
                <w:szCs w:val="18"/>
              </w:rPr>
              <w:t>20 300,0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sz w:val="18"/>
                <w:szCs w:val="18"/>
              </w:rPr>
            </w:pPr>
            <w:r w:rsidRPr="00F00990">
              <w:rPr>
                <w:sz w:val="18"/>
                <w:szCs w:val="18"/>
              </w:rPr>
              <w:t>5 096,8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sz w:val="18"/>
                <w:szCs w:val="18"/>
              </w:rPr>
            </w:pPr>
            <w:r w:rsidRPr="00F00990">
              <w:rPr>
                <w:sz w:val="18"/>
                <w:szCs w:val="18"/>
              </w:rPr>
              <w:t>25,1%</w:t>
            </w:r>
          </w:p>
        </w:tc>
      </w:tr>
      <w:tr w:rsidR="00F00990" w:rsidRPr="00F00990" w:rsidTr="00F00990">
        <w:trPr>
          <w:trHeight w:val="300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990" w:rsidRPr="00F00990" w:rsidRDefault="00F00990" w:rsidP="00F00990">
            <w:pPr>
              <w:rPr>
                <w:sz w:val="18"/>
                <w:szCs w:val="18"/>
              </w:rPr>
            </w:pPr>
            <w:r w:rsidRPr="00F00990">
              <w:rPr>
                <w:sz w:val="18"/>
                <w:szCs w:val="18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sz w:val="18"/>
                <w:szCs w:val="18"/>
              </w:rPr>
            </w:pPr>
            <w:r w:rsidRPr="00F00990">
              <w:rPr>
                <w:sz w:val="18"/>
                <w:szCs w:val="18"/>
              </w:rPr>
              <w:t>3 900,0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sz w:val="18"/>
                <w:szCs w:val="18"/>
              </w:rPr>
            </w:pPr>
            <w:r w:rsidRPr="00F00990">
              <w:rPr>
                <w:sz w:val="18"/>
                <w:szCs w:val="18"/>
              </w:rPr>
              <w:t>804,2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sz w:val="18"/>
                <w:szCs w:val="18"/>
              </w:rPr>
            </w:pPr>
            <w:r w:rsidRPr="00F00990">
              <w:rPr>
                <w:sz w:val="18"/>
                <w:szCs w:val="18"/>
              </w:rPr>
              <w:t>20,6%</w:t>
            </w:r>
          </w:p>
        </w:tc>
      </w:tr>
      <w:tr w:rsidR="00F00990" w:rsidRPr="00F00990" w:rsidTr="00F00990">
        <w:trPr>
          <w:trHeight w:val="300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990" w:rsidRPr="00F00990" w:rsidRDefault="00F00990" w:rsidP="00F00990">
            <w:pPr>
              <w:rPr>
                <w:sz w:val="18"/>
                <w:szCs w:val="18"/>
              </w:rPr>
            </w:pPr>
            <w:r w:rsidRPr="00F00990">
              <w:rPr>
                <w:sz w:val="18"/>
                <w:szCs w:val="18"/>
              </w:rPr>
              <w:t>Прочие доходы от использования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sz w:val="18"/>
                <w:szCs w:val="18"/>
              </w:rPr>
            </w:pPr>
            <w:r w:rsidRPr="00F00990">
              <w:rPr>
                <w:sz w:val="18"/>
                <w:szCs w:val="18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sz w:val="18"/>
                <w:szCs w:val="18"/>
              </w:rPr>
            </w:pPr>
            <w:r w:rsidRPr="00F00990">
              <w:rPr>
                <w:sz w:val="18"/>
                <w:szCs w:val="18"/>
              </w:rPr>
              <w:t>198,3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90" w:rsidRPr="00F00990" w:rsidRDefault="00F00990" w:rsidP="00F00990">
            <w:pPr>
              <w:rPr>
                <w:sz w:val="18"/>
                <w:szCs w:val="18"/>
              </w:rPr>
            </w:pPr>
            <w:r w:rsidRPr="00F00990">
              <w:rPr>
                <w:sz w:val="18"/>
                <w:szCs w:val="18"/>
              </w:rPr>
              <w:t> </w:t>
            </w:r>
          </w:p>
        </w:tc>
      </w:tr>
      <w:tr w:rsidR="00F00990" w:rsidRPr="00F00990" w:rsidTr="00F00990">
        <w:trPr>
          <w:trHeight w:val="190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0990" w:rsidRPr="00F00990" w:rsidRDefault="00F00990" w:rsidP="00F00990">
            <w:pPr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>3 400,0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>1 680,2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>49,4%</w:t>
            </w:r>
          </w:p>
        </w:tc>
      </w:tr>
      <w:tr w:rsidR="00F00990" w:rsidRPr="00F00990" w:rsidTr="00F00990">
        <w:trPr>
          <w:trHeight w:val="465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0990" w:rsidRPr="00F00990" w:rsidRDefault="00F00990" w:rsidP="00F00990">
            <w:pPr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>2 120,0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>953,3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>45,0%</w:t>
            </w:r>
          </w:p>
        </w:tc>
      </w:tr>
      <w:tr w:rsidR="00F00990" w:rsidRPr="00F00990" w:rsidTr="00F00990">
        <w:trPr>
          <w:trHeight w:val="214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0990" w:rsidRPr="00F00990" w:rsidRDefault="00F00990" w:rsidP="00F00990">
            <w:pPr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>77,0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>7,7%</w:t>
            </w:r>
          </w:p>
        </w:tc>
      </w:tr>
      <w:tr w:rsidR="00F00990" w:rsidRPr="00F00990" w:rsidTr="00F00990">
        <w:trPr>
          <w:trHeight w:val="255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990" w:rsidRPr="00F00990" w:rsidRDefault="00F00990" w:rsidP="00F00990">
            <w:pPr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>Штрафы</w:t>
            </w:r>
            <w:proofErr w:type="gramStart"/>
            <w:r w:rsidRPr="00F00990">
              <w:rPr>
                <w:i/>
                <w:iCs/>
                <w:sz w:val="18"/>
                <w:szCs w:val="18"/>
              </w:rPr>
              <w:t xml:space="preserve"> ,</w:t>
            </w:r>
            <w:proofErr w:type="gramEnd"/>
            <w:r w:rsidRPr="00F00990">
              <w:rPr>
                <w:i/>
                <w:iCs/>
                <w:sz w:val="18"/>
                <w:szCs w:val="18"/>
              </w:rPr>
              <w:t xml:space="preserve"> санкции, </w:t>
            </w:r>
            <w:proofErr w:type="spellStart"/>
            <w:r w:rsidRPr="00F00990">
              <w:rPr>
                <w:i/>
                <w:iCs/>
                <w:sz w:val="18"/>
                <w:szCs w:val="18"/>
              </w:rPr>
              <w:t>возмщение</w:t>
            </w:r>
            <w:proofErr w:type="spellEnd"/>
            <w:r w:rsidRPr="00F00990">
              <w:rPr>
                <w:i/>
                <w:iCs/>
                <w:sz w:val="18"/>
                <w:szCs w:val="18"/>
              </w:rPr>
              <w:t xml:space="preserve">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>2 645,0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>3 393,4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>128,3%</w:t>
            </w:r>
          </w:p>
        </w:tc>
      </w:tr>
      <w:tr w:rsidR="00F00990" w:rsidRPr="00F00990" w:rsidTr="00F00990">
        <w:trPr>
          <w:trHeight w:val="240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990" w:rsidRPr="00F00990" w:rsidRDefault="00F00990" w:rsidP="00F00990">
            <w:pPr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>3 150,0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>3 019,4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i/>
                <w:iCs/>
                <w:sz w:val="18"/>
                <w:szCs w:val="18"/>
              </w:rPr>
            </w:pPr>
            <w:r w:rsidRPr="00F00990">
              <w:rPr>
                <w:i/>
                <w:iCs/>
                <w:sz w:val="18"/>
                <w:szCs w:val="18"/>
              </w:rPr>
              <w:t>95,9%</w:t>
            </w:r>
          </w:p>
        </w:tc>
      </w:tr>
      <w:tr w:rsidR="00F00990" w:rsidRPr="00F00990" w:rsidTr="00F00990">
        <w:trPr>
          <w:trHeight w:val="181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990" w:rsidRPr="00F00990" w:rsidRDefault="00F00990" w:rsidP="00F00990">
            <w:pPr>
              <w:rPr>
                <w:b/>
                <w:bCs/>
                <w:sz w:val="18"/>
                <w:szCs w:val="18"/>
              </w:rPr>
            </w:pPr>
            <w:r w:rsidRPr="00F00990">
              <w:rPr>
                <w:b/>
                <w:bCs/>
                <w:sz w:val="18"/>
                <w:szCs w:val="18"/>
              </w:rPr>
              <w:t>Налоговые и неналоговые  (Собственные доходы)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b/>
                <w:bCs/>
                <w:sz w:val="18"/>
                <w:szCs w:val="18"/>
              </w:rPr>
            </w:pPr>
            <w:r w:rsidRPr="00F00990">
              <w:rPr>
                <w:b/>
                <w:bCs/>
                <w:sz w:val="18"/>
                <w:szCs w:val="18"/>
              </w:rPr>
              <w:t>1 090 731,0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b/>
                <w:bCs/>
                <w:sz w:val="18"/>
                <w:szCs w:val="18"/>
              </w:rPr>
            </w:pPr>
            <w:r w:rsidRPr="00F00990">
              <w:rPr>
                <w:b/>
                <w:bCs/>
                <w:sz w:val="18"/>
                <w:szCs w:val="18"/>
              </w:rPr>
              <w:t>268 887,9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sz w:val="18"/>
                <w:szCs w:val="18"/>
              </w:rPr>
            </w:pPr>
            <w:r w:rsidRPr="00F00990">
              <w:rPr>
                <w:sz w:val="18"/>
                <w:szCs w:val="18"/>
              </w:rPr>
              <w:t>24,7%</w:t>
            </w:r>
          </w:p>
        </w:tc>
      </w:tr>
      <w:tr w:rsidR="00F00990" w:rsidRPr="00F00990" w:rsidTr="00F00990">
        <w:trPr>
          <w:trHeight w:val="327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990" w:rsidRPr="00F00990" w:rsidRDefault="00F00990" w:rsidP="00F00990">
            <w:pPr>
              <w:rPr>
                <w:b/>
                <w:bCs/>
                <w:sz w:val="18"/>
                <w:szCs w:val="18"/>
              </w:rPr>
            </w:pPr>
            <w:r w:rsidRPr="00F00990">
              <w:rPr>
                <w:b/>
                <w:bCs/>
                <w:sz w:val="18"/>
                <w:szCs w:val="18"/>
              </w:rPr>
              <w:t xml:space="preserve">          Безвозмездные поступления             </w:t>
            </w:r>
            <w:r w:rsidRPr="00F00990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b/>
                <w:bCs/>
                <w:sz w:val="18"/>
                <w:szCs w:val="18"/>
              </w:rPr>
            </w:pPr>
            <w:r w:rsidRPr="00F00990">
              <w:rPr>
                <w:b/>
                <w:bCs/>
                <w:sz w:val="18"/>
                <w:szCs w:val="18"/>
              </w:rPr>
              <w:t>796 620,3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b/>
                <w:bCs/>
                <w:sz w:val="18"/>
                <w:szCs w:val="18"/>
              </w:rPr>
            </w:pPr>
            <w:r w:rsidRPr="00F00990">
              <w:rPr>
                <w:b/>
                <w:bCs/>
                <w:sz w:val="18"/>
                <w:szCs w:val="18"/>
              </w:rPr>
              <w:t>185 711,9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b/>
                <w:bCs/>
                <w:sz w:val="18"/>
                <w:szCs w:val="18"/>
              </w:rPr>
            </w:pPr>
            <w:r w:rsidRPr="00F00990">
              <w:rPr>
                <w:b/>
                <w:bCs/>
                <w:sz w:val="18"/>
                <w:szCs w:val="18"/>
              </w:rPr>
              <w:t>23,3%</w:t>
            </w:r>
          </w:p>
        </w:tc>
      </w:tr>
      <w:tr w:rsidR="00F00990" w:rsidRPr="00F00990" w:rsidTr="00F00990">
        <w:trPr>
          <w:trHeight w:val="255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990" w:rsidRPr="00F00990" w:rsidRDefault="00F00990" w:rsidP="00F00990">
            <w:pPr>
              <w:rPr>
                <w:sz w:val="18"/>
                <w:szCs w:val="18"/>
              </w:rPr>
            </w:pPr>
            <w:r w:rsidRPr="00F00990">
              <w:rPr>
                <w:sz w:val="18"/>
                <w:szCs w:val="18"/>
              </w:rPr>
              <w:t>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sz w:val="18"/>
                <w:szCs w:val="18"/>
              </w:rPr>
            </w:pPr>
            <w:r w:rsidRPr="00F00990">
              <w:rPr>
                <w:sz w:val="18"/>
                <w:szCs w:val="18"/>
              </w:rPr>
              <w:t>38 222,0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sz w:val="18"/>
                <w:szCs w:val="18"/>
              </w:rPr>
            </w:pPr>
            <w:r w:rsidRPr="00F00990">
              <w:rPr>
                <w:sz w:val="18"/>
                <w:szCs w:val="18"/>
              </w:rPr>
              <w:t>6 000,0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sz w:val="18"/>
                <w:szCs w:val="18"/>
              </w:rPr>
            </w:pPr>
            <w:r w:rsidRPr="00F00990">
              <w:rPr>
                <w:sz w:val="18"/>
                <w:szCs w:val="18"/>
              </w:rPr>
              <w:t>15,7%</w:t>
            </w:r>
          </w:p>
        </w:tc>
      </w:tr>
      <w:tr w:rsidR="00F00990" w:rsidRPr="00F00990" w:rsidTr="00F00990">
        <w:trPr>
          <w:trHeight w:val="255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990" w:rsidRPr="00F00990" w:rsidRDefault="00F00990" w:rsidP="00F00990">
            <w:pPr>
              <w:rPr>
                <w:sz w:val="18"/>
                <w:szCs w:val="18"/>
              </w:rPr>
            </w:pPr>
            <w:r w:rsidRPr="00F00990">
              <w:rPr>
                <w:sz w:val="18"/>
                <w:szCs w:val="18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sz w:val="18"/>
                <w:szCs w:val="18"/>
              </w:rPr>
            </w:pPr>
            <w:r w:rsidRPr="00F00990">
              <w:rPr>
                <w:sz w:val="18"/>
                <w:szCs w:val="18"/>
              </w:rPr>
              <w:t>149 014,0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sz w:val="18"/>
                <w:szCs w:val="18"/>
              </w:rPr>
            </w:pPr>
            <w:r w:rsidRPr="00F00990">
              <w:rPr>
                <w:sz w:val="18"/>
                <w:szCs w:val="18"/>
              </w:rPr>
              <w:t>69 321,4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sz w:val="18"/>
                <w:szCs w:val="18"/>
              </w:rPr>
            </w:pPr>
            <w:r w:rsidRPr="00F00990">
              <w:rPr>
                <w:sz w:val="18"/>
                <w:szCs w:val="18"/>
              </w:rPr>
              <w:t>46,5%</w:t>
            </w:r>
          </w:p>
        </w:tc>
      </w:tr>
      <w:tr w:rsidR="00F00990" w:rsidRPr="00F00990" w:rsidTr="00F00990">
        <w:trPr>
          <w:trHeight w:val="255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990" w:rsidRPr="00F00990" w:rsidRDefault="00F00990" w:rsidP="00F00990">
            <w:pPr>
              <w:rPr>
                <w:sz w:val="18"/>
                <w:szCs w:val="18"/>
              </w:rPr>
            </w:pPr>
            <w:r w:rsidRPr="00F00990">
              <w:rPr>
                <w:sz w:val="18"/>
                <w:szCs w:val="18"/>
              </w:rPr>
              <w:t>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sz w:val="18"/>
                <w:szCs w:val="18"/>
              </w:rPr>
            </w:pPr>
            <w:r w:rsidRPr="00F00990">
              <w:rPr>
                <w:sz w:val="18"/>
                <w:szCs w:val="18"/>
              </w:rPr>
              <w:t>493 800,5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sz w:val="18"/>
                <w:szCs w:val="18"/>
              </w:rPr>
            </w:pPr>
            <w:r w:rsidRPr="00F00990">
              <w:rPr>
                <w:sz w:val="18"/>
                <w:szCs w:val="18"/>
              </w:rPr>
              <w:t>96 917,6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sz w:val="18"/>
                <w:szCs w:val="18"/>
              </w:rPr>
            </w:pPr>
            <w:r w:rsidRPr="00F00990">
              <w:rPr>
                <w:sz w:val="18"/>
                <w:szCs w:val="18"/>
              </w:rPr>
              <w:t>19,6%</w:t>
            </w:r>
          </w:p>
        </w:tc>
      </w:tr>
      <w:tr w:rsidR="00F00990" w:rsidRPr="00F00990" w:rsidTr="00F00990">
        <w:trPr>
          <w:trHeight w:val="255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990" w:rsidRPr="00F00990" w:rsidRDefault="00F00990" w:rsidP="00F00990">
            <w:pPr>
              <w:rPr>
                <w:sz w:val="18"/>
                <w:szCs w:val="18"/>
              </w:rPr>
            </w:pPr>
            <w:r w:rsidRPr="00F00990">
              <w:rPr>
                <w:sz w:val="18"/>
                <w:szCs w:val="18"/>
              </w:rPr>
              <w:t xml:space="preserve">Иные межбюджетные </w:t>
            </w:r>
            <w:proofErr w:type="spellStart"/>
            <w:r w:rsidRPr="00F00990">
              <w:rPr>
                <w:sz w:val="18"/>
                <w:szCs w:val="18"/>
              </w:rPr>
              <w:t>трасферты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sz w:val="18"/>
                <w:szCs w:val="18"/>
              </w:rPr>
            </w:pPr>
            <w:r w:rsidRPr="00F00990">
              <w:rPr>
                <w:sz w:val="18"/>
                <w:szCs w:val="18"/>
              </w:rPr>
              <w:t>115 820,8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sz w:val="18"/>
                <w:szCs w:val="18"/>
              </w:rPr>
            </w:pPr>
            <w:r w:rsidRPr="00F00990">
              <w:rPr>
                <w:sz w:val="18"/>
                <w:szCs w:val="18"/>
              </w:rPr>
              <w:t>13 709,9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sz w:val="18"/>
                <w:szCs w:val="18"/>
              </w:rPr>
            </w:pPr>
            <w:r w:rsidRPr="00F00990">
              <w:rPr>
                <w:sz w:val="18"/>
                <w:szCs w:val="18"/>
              </w:rPr>
              <w:t>11,8%</w:t>
            </w:r>
          </w:p>
        </w:tc>
      </w:tr>
      <w:tr w:rsidR="00F00990" w:rsidRPr="00F00990" w:rsidTr="00F00990">
        <w:trPr>
          <w:trHeight w:val="651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0990" w:rsidRPr="00F00990" w:rsidRDefault="00F00990" w:rsidP="00F00990">
            <w:pPr>
              <w:rPr>
                <w:sz w:val="18"/>
                <w:szCs w:val="18"/>
              </w:rPr>
            </w:pPr>
            <w:r w:rsidRPr="00F00990">
              <w:rPr>
                <w:sz w:val="18"/>
                <w:szCs w:val="18"/>
              </w:rPr>
              <w:t>Доходы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sz w:val="18"/>
                <w:szCs w:val="18"/>
              </w:rPr>
            </w:pPr>
            <w:r w:rsidRPr="00F00990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sz w:val="18"/>
                <w:szCs w:val="18"/>
              </w:rPr>
            </w:pPr>
            <w:r w:rsidRPr="00F00990">
              <w:rPr>
                <w:sz w:val="18"/>
                <w:szCs w:val="18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90" w:rsidRPr="00F00990" w:rsidRDefault="00F00990" w:rsidP="00F00990">
            <w:pPr>
              <w:jc w:val="center"/>
              <w:rPr>
                <w:sz w:val="18"/>
                <w:szCs w:val="18"/>
              </w:rPr>
            </w:pPr>
            <w:r w:rsidRPr="00F00990">
              <w:rPr>
                <w:sz w:val="18"/>
                <w:szCs w:val="18"/>
              </w:rPr>
              <w:t>#ДЕЛ/0!</w:t>
            </w:r>
          </w:p>
        </w:tc>
      </w:tr>
      <w:tr w:rsidR="00F00990" w:rsidRPr="00F00990" w:rsidTr="00F00990">
        <w:trPr>
          <w:trHeight w:val="455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990" w:rsidRPr="00F00990" w:rsidRDefault="00F00990" w:rsidP="00F00990">
            <w:pPr>
              <w:rPr>
                <w:sz w:val="18"/>
                <w:szCs w:val="18"/>
              </w:rPr>
            </w:pPr>
            <w:r w:rsidRPr="00F00990">
              <w:rPr>
                <w:sz w:val="18"/>
                <w:szCs w:val="18"/>
              </w:rPr>
              <w:t>Возврат остатков субсидии,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sz w:val="18"/>
                <w:szCs w:val="18"/>
              </w:rPr>
            </w:pPr>
            <w:r w:rsidRPr="00F00990">
              <w:rPr>
                <w:sz w:val="18"/>
                <w:szCs w:val="18"/>
              </w:rPr>
              <w:t>-237,0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sz w:val="18"/>
                <w:szCs w:val="18"/>
              </w:rPr>
            </w:pPr>
            <w:r w:rsidRPr="00F00990">
              <w:rPr>
                <w:sz w:val="18"/>
                <w:szCs w:val="18"/>
              </w:rPr>
              <w:t>-237,0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sz w:val="18"/>
                <w:szCs w:val="18"/>
              </w:rPr>
            </w:pPr>
            <w:r w:rsidRPr="00F00990">
              <w:rPr>
                <w:sz w:val="18"/>
                <w:szCs w:val="18"/>
              </w:rPr>
              <w:t>100,0%</w:t>
            </w:r>
          </w:p>
        </w:tc>
      </w:tr>
      <w:tr w:rsidR="00F00990" w:rsidRPr="00F00990" w:rsidTr="00F00990">
        <w:trPr>
          <w:trHeight w:val="278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F00990" w:rsidRPr="00F00990" w:rsidRDefault="00F00990" w:rsidP="00F00990">
            <w:pPr>
              <w:rPr>
                <w:b/>
                <w:bCs/>
                <w:sz w:val="18"/>
                <w:szCs w:val="18"/>
              </w:rPr>
            </w:pPr>
            <w:r w:rsidRPr="00F00990">
              <w:rPr>
                <w:b/>
                <w:bCs/>
                <w:i/>
                <w:iCs/>
                <w:sz w:val="18"/>
                <w:szCs w:val="18"/>
              </w:rPr>
              <w:t xml:space="preserve">Доходы бюджета  округа -  Всего </w:t>
            </w:r>
            <w:r w:rsidRPr="00F00990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b/>
                <w:bCs/>
                <w:sz w:val="18"/>
                <w:szCs w:val="18"/>
              </w:rPr>
            </w:pPr>
            <w:r w:rsidRPr="00F00990">
              <w:rPr>
                <w:b/>
                <w:bCs/>
                <w:sz w:val="18"/>
                <w:szCs w:val="18"/>
              </w:rPr>
              <w:t>1 887 351,3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b/>
                <w:bCs/>
                <w:sz w:val="18"/>
                <w:szCs w:val="18"/>
              </w:rPr>
            </w:pPr>
            <w:r w:rsidRPr="00F00990">
              <w:rPr>
                <w:b/>
                <w:bCs/>
                <w:sz w:val="18"/>
                <w:szCs w:val="18"/>
              </w:rPr>
              <w:t>454 599,8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00990" w:rsidRPr="00F00990" w:rsidRDefault="00F00990" w:rsidP="00F00990">
            <w:pPr>
              <w:jc w:val="right"/>
              <w:rPr>
                <w:b/>
                <w:bCs/>
                <w:sz w:val="18"/>
                <w:szCs w:val="18"/>
              </w:rPr>
            </w:pPr>
            <w:r w:rsidRPr="00F00990">
              <w:rPr>
                <w:b/>
                <w:bCs/>
                <w:sz w:val="18"/>
                <w:szCs w:val="18"/>
              </w:rPr>
              <w:t>24,1%</w:t>
            </w:r>
          </w:p>
        </w:tc>
      </w:tr>
    </w:tbl>
    <w:p w:rsidR="00F00990" w:rsidRPr="00FF14F1" w:rsidRDefault="00F00990" w:rsidP="00F00990">
      <w:pPr>
        <w:jc w:val="both"/>
        <w:rPr>
          <w:sz w:val="28"/>
          <w:szCs w:val="28"/>
        </w:rPr>
      </w:pPr>
    </w:p>
    <w:p w:rsidR="00552070" w:rsidRPr="00FF14F1" w:rsidRDefault="00552070" w:rsidP="00552070">
      <w:pPr>
        <w:ind w:firstLine="567"/>
        <w:jc w:val="both"/>
        <w:rPr>
          <w:sz w:val="28"/>
          <w:szCs w:val="28"/>
        </w:rPr>
      </w:pPr>
      <w:proofErr w:type="gramStart"/>
      <w:r w:rsidRPr="00FF14F1">
        <w:rPr>
          <w:sz w:val="28"/>
          <w:szCs w:val="28"/>
        </w:rPr>
        <w:lastRenderedPageBreak/>
        <w:t>Основными доходами, формирующими собственную доходную часть бюджета Могочинского муниципального округа остаются</w:t>
      </w:r>
      <w:proofErr w:type="gramEnd"/>
      <w:r w:rsidRPr="00FF14F1">
        <w:rPr>
          <w:sz w:val="28"/>
          <w:szCs w:val="28"/>
        </w:rPr>
        <w:t>:</w:t>
      </w:r>
    </w:p>
    <w:p w:rsidR="00552070" w:rsidRPr="00FF14F1" w:rsidRDefault="00552070" w:rsidP="00552070">
      <w:pPr>
        <w:ind w:firstLine="567"/>
        <w:jc w:val="both"/>
        <w:rPr>
          <w:sz w:val="28"/>
          <w:szCs w:val="28"/>
        </w:rPr>
      </w:pPr>
      <w:r w:rsidRPr="00FF14F1">
        <w:rPr>
          <w:sz w:val="28"/>
          <w:szCs w:val="28"/>
        </w:rPr>
        <w:t>- налог на доходы физических лиц – 38,82 %;</w:t>
      </w:r>
    </w:p>
    <w:p w:rsidR="00552070" w:rsidRPr="00FF14F1" w:rsidRDefault="00552070" w:rsidP="00552070">
      <w:pPr>
        <w:ind w:firstLine="567"/>
        <w:jc w:val="both"/>
        <w:rPr>
          <w:sz w:val="28"/>
          <w:szCs w:val="28"/>
        </w:rPr>
      </w:pPr>
      <w:r w:rsidRPr="00FF14F1">
        <w:rPr>
          <w:sz w:val="28"/>
          <w:szCs w:val="28"/>
        </w:rPr>
        <w:t>- акцизы – 3,73 %;</w:t>
      </w:r>
    </w:p>
    <w:p w:rsidR="00552070" w:rsidRPr="00FF14F1" w:rsidRDefault="00552070" w:rsidP="00552070">
      <w:pPr>
        <w:ind w:firstLine="567"/>
        <w:jc w:val="both"/>
        <w:rPr>
          <w:sz w:val="28"/>
          <w:szCs w:val="28"/>
        </w:rPr>
      </w:pPr>
      <w:r w:rsidRPr="00FF14F1">
        <w:rPr>
          <w:sz w:val="28"/>
          <w:szCs w:val="28"/>
        </w:rPr>
        <w:t>- налог на добычу полезных ископаемых – 47,91 %;</w:t>
      </w:r>
    </w:p>
    <w:p w:rsidR="00552070" w:rsidRPr="00FF14F1" w:rsidRDefault="00552070" w:rsidP="00552070">
      <w:pPr>
        <w:ind w:firstLine="567"/>
        <w:jc w:val="both"/>
        <w:rPr>
          <w:sz w:val="28"/>
          <w:szCs w:val="28"/>
        </w:rPr>
      </w:pPr>
      <w:r w:rsidRPr="00FF14F1">
        <w:rPr>
          <w:sz w:val="28"/>
          <w:szCs w:val="28"/>
        </w:rPr>
        <w:t>- налоги на имущество – 1,01 %;</w:t>
      </w:r>
    </w:p>
    <w:p w:rsidR="00552070" w:rsidRPr="00FF14F1" w:rsidRDefault="00552070" w:rsidP="00552070">
      <w:pPr>
        <w:ind w:firstLine="567"/>
        <w:jc w:val="both"/>
        <w:rPr>
          <w:sz w:val="28"/>
          <w:szCs w:val="28"/>
        </w:rPr>
      </w:pPr>
      <w:r w:rsidRPr="00FF14F1">
        <w:rPr>
          <w:sz w:val="28"/>
          <w:szCs w:val="28"/>
        </w:rPr>
        <w:t>- налоги на совокупный доход – 1,68 %.</w:t>
      </w:r>
    </w:p>
    <w:p w:rsidR="00552070" w:rsidRPr="00FF14F1" w:rsidRDefault="00552070" w:rsidP="00552070">
      <w:pPr>
        <w:ind w:firstLine="567"/>
        <w:jc w:val="both"/>
        <w:rPr>
          <w:sz w:val="28"/>
          <w:szCs w:val="28"/>
        </w:rPr>
      </w:pPr>
      <w:r w:rsidRPr="00FF14F1">
        <w:rPr>
          <w:b/>
          <w:i/>
          <w:sz w:val="28"/>
          <w:szCs w:val="28"/>
        </w:rPr>
        <w:t>Налоговые доходы</w:t>
      </w:r>
      <w:r w:rsidRPr="00FF14F1">
        <w:rPr>
          <w:i/>
          <w:sz w:val="28"/>
          <w:szCs w:val="28"/>
        </w:rPr>
        <w:t>.</w:t>
      </w:r>
      <w:r w:rsidRPr="00FF14F1">
        <w:rPr>
          <w:sz w:val="28"/>
          <w:szCs w:val="28"/>
        </w:rPr>
        <w:t xml:space="preserve"> Налоговые доходы бюджета муниципального округа исполнены в сумме 253 665,3 тыс. рублей. Поступление налоговых доходов в отчетном периоде 2025 года больше показателя бюджета муниципального округа за аналогичный период прошлого года (март 2024 года) на + 118 916,2 тыс. рублей. Доля налоговых доходов в общем объеме налоговых и неналоговых доходов составляет 94,34%. Выполнение плановых назначений в отчетном периоде сложилось следующим образом.</w:t>
      </w:r>
    </w:p>
    <w:p w:rsidR="00552070" w:rsidRPr="00FF14F1" w:rsidRDefault="00552070" w:rsidP="00552070">
      <w:pPr>
        <w:ind w:firstLine="567"/>
        <w:jc w:val="both"/>
        <w:rPr>
          <w:sz w:val="28"/>
          <w:szCs w:val="28"/>
        </w:rPr>
      </w:pPr>
      <w:r w:rsidRPr="00FF14F1">
        <w:rPr>
          <w:sz w:val="28"/>
          <w:szCs w:val="28"/>
        </w:rPr>
        <w:t xml:space="preserve">Одним из основных доходных источников является налог на доходы физических лиц. Поступление </w:t>
      </w:r>
      <w:r w:rsidRPr="00FF14F1">
        <w:rPr>
          <w:b/>
          <w:i/>
          <w:sz w:val="28"/>
          <w:szCs w:val="28"/>
        </w:rPr>
        <w:t>налога на доходы физических лиц</w:t>
      </w:r>
      <w:r w:rsidRPr="00FF14F1">
        <w:rPr>
          <w:sz w:val="28"/>
          <w:szCs w:val="28"/>
        </w:rPr>
        <w:t xml:space="preserve"> в бюджет муниципального округа составило 104 382,6 тыс. рублей или 19,18 % к утвержденным годовым бюджетным назначениям, увеличение к уровню аналогичного периода 2024 года на + 16 177,4 тыс. рублей.</w:t>
      </w:r>
    </w:p>
    <w:p w:rsidR="0025419D" w:rsidRPr="00FF14F1" w:rsidRDefault="00552070" w:rsidP="0025419D">
      <w:pPr>
        <w:ind w:firstLine="567"/>
        <w:jc w:val="both"/>
        <w:rPr>
          <w:sz w:val="28"/>
          <w:szCs w:val="28"/>
        </w:rPr>
      </w:pPr>
      <w:r w:rsidRPr="00FF14F1">
        <w:rPr>
          <w:sz w:val="28"/>
          <w:szCs w:val="28"/>
        </w:rPr>
        <w:t xml:space="preserve">Поступление </w:t>
      </w:r>
      <w:r w:rsidRPr="00FF14F1">
        <w:rPr>
          <w:b/>
          <w:sz w:val="28"/>
          <w:szCs w:val="28"/>
        </w:rPr>
        <w:t>акцизов</w:t>
      </w:r>
      <w:r w:rsidRPr="00FF14F1">
        <w:rPr>
          <w:sz w:val="28"/>
          <w:szCs w:val="28"/>
        </w:rPr>
        <w:t xml:space="preserve"> составило 10 044,0 тыс. руб., или 25,43 % к утвержденным годовым назначениям, </w:t>
      </w:r>
      <w:r w:rsidR="0025419D" w:rsidRPr="00FF14F1">
        <w:rPr>
          <w:sz w:val="28"/>
          <w:szCs w:val="28"/>
        </w:rPr>
        <w:t xml:space="preserve">рост </w:t>
      </w:r>
      <w:r w:rsidRPr="00FF14F1">
        <w:rPr>
          <w:sz w:val="28"/>
          <w:szCs w:val="28"/>
        </w:rPr>
        <w:t>к уровню аналогичного периода 2024 года на + 723,5 тыс. рублей.</w:t>
      </w:r>
    </w:p>
    <w:p w:rsidR="00552070" w:rsidRPr="00FF14F1" w:rsidRDefault="00552070" w:rsidP="0025419D">
      <w:pPr>
        <w:ind w:firstLine="567"/>
        <w:jc w:val="both"/>
        <w:rPr>
          <w:sz w:val="28"/>
          <w:szCs w:val="28"/>
        </w:rPr>
      </w:pPr>
      <w:r w:rsidRPr="00FF14F1">
        <w:rPr>
          <w:sz w:val="28"/>
          <w:szCs w:val="28"/>
        </w:rPr>
        <w:t xml:space="preserve">По состоянию на 1 апреля 2025 года в бюджет муниципального округа поступило </w:t>
      </w:r>
      <w:r w:rsidRPr="00FF14F1">
        <w:rPr>
          <w:b/>
          <w:i/>
          <w:sz w:val="28"/>
          <w:szCs w:val="28"/>
        </w:rPr>
        <w:t>налога на совокупный доход</w:t>
      </w:r>
      <w:r w:rsidRPr="00FF14F1">
        <w:rPr>
          <w:sz w:val="28"/>
          <w:szCs w:val="28"/>
        </w:rPr>
        <w:t xml:space="preserve"> в сумме 4 526,8 тыс. рублей. К уровню аналогичного периода 2024 года фактические поступления от совокупных налогов увеличилось на + 609,6 тыс. рублей. Годовые показатели исполнены на 20,68 %.</w:t>
      </w:r>
    </w:p>
    <w:p w:rsidR="00552070" w:rsidRPr="00FF14F1" w:rsidRDefault="00552070" w:rsidP="00552070">
      <w:pPr>
        <w:ind w:firstLine="567"/>
        <w:jc w:val="both"/>
        <w:rPr>
          <w:sz w:val="28"/>
          <w:szCs w:val="28"/>
        </w:rPr>
      </w:pPr>
      <w:r w:rsidRPr="00FF14F1">
        <w:rPr>
          <w:sz w:val="28"/>
          <w:szCs w:val="28"/>
        </w:rPr>
        <w:t>Поступление</w:t>
      </w:r>
      <w:r w:rsidRPr="00FF14F1">
        <w:rPr>
          <w:b/>
          <w:i/>
          <w:sz w:val="28"/>
          <w:szCs w:val="28"/>
        </w:rPr>
        <w:t xml:space="preserve"> налога на имущество физических лиц </w:t>
      </w:r>
      <w:r w:rsidRPr="00FF14F1">
        <w:rPr>
          <w:sz w:val="28"/>
          <w:szCs w:val="28"/>
        </w:rPr>
        <w:t xml:space="preserve">составило 1 449,6 тыс. рублей или 14,33 % от утвержденных плановых показателей, увеличение к показателям аналогичного периода 2024 года составило + 89,0 тыс. рублей. </w:t>
      </w:r>
    </w:p>
    <w:p w:rsidR="00552070" w:rsidRPr="00FF14F1" w:rsidRDefault="00552070" w:rsidP="00552070">
      <w:pPr>
        <w:ind w:firstLine="567"/>
        <w:jc w:val="both"/>
        <w:rPr>
          <w:sz w:val="28"/>
          <w:szCs w:val="28"/>
        </w:rPr>
      </w:pPr>
      <w:r w:rsidRPr="00FF14F1">
        <w:rPr>
          <w:sz w:val="28"/>
          <w:szCs w:val="28"/>
        </w:rPr>
        <w:t xml:space="preserve">Поступление доходов от </w:t>
      </w:r>
      <w:r w:rsidRPr="00FF14F1">
        <w:rPr>
          <w:b/>
          <w:i/>
          <w:sz w:val="28"/>
          <w:szCs w:val="28"/>
        </w:rPr>
        <w:t>земельного налога</w:t>
      </w:r>
      <w:r w:rsidRPr="00FF14F1">
        <w:rPr>
          <w:sz w:val="28"/>
          <w:szCs w:val="28"/>
        </w:rPr>
        <w:t xml:space="preserve"> за отчетный период составило 1 262,2 тыс. рублей или 29,89 % от утвержденных плановых показателей, снижение к показателям аналогичного периода 2024 года составило - 65,4 тыс. рублей. </w:t>
      </w:r>
    </w:p>
    <w:p w:rsidR="00552070" w:rsidRPr="00FF14F1" w:rsidRDefault="00552070" w:rsidP="00552070">
      <w:pPr>
        <w:ind w:firstLine="567"/>
        <w:jc w:val="both"/>
        <w:rPr>
          <w:sz w:val="28"/>
          <w:szCs w:val="28"/>
        </w:rPr>
      </w:pPr>
      <w:r w:rsidRPr="00FF14F1">
        <w:rPr>
          <w:sz w:val="28"/>
          <w:szCs w:val="28"/>
        </w:rPr>
        <w:t xml:space="preserve">Бюджетные назначения по </w:t>
      </w:r>
      <w:r w:rsidRPr="00FF14F1">
        <w:rPr>
          <w:b/>
          <w:i/>
          <w:sz w:val="28"/>
          <w:szCs w:val="28"/>
        </w:rPr>
        <w:t>государственной пошлине</w:t>
      </w:r>
      <w:r w:rsidRPr="00FF14F1">
        <w:rPr>
          <w:sz w:val="28"/>
          <w:szCs w:val="28"/>
        </w:rPr>
        <w:t xml:space="preserve"> в отчетном периоде исполнены в сумме 3 164,0 тыс. рублей или на 68,04 %. Поступление по государственной пошлине по сравнению с 2024 годом </w:t>
      </w:r>
      <w:r w:rsidR="00F02CBB" w:rsidRPr="00FF14F1">
        <w:rPr>
          <w:sz w:val="28"/>
          <w:szCs w:val="28"/>
        </w:rPr>
        <w:t>увеличилось</w:t>
      </w:r>
      <w:r w:rsidRPr="00FF14F1">
        <w:rPr>
          <w:sz w:val="28"/>
          <w:szCs w:val="28"/>
        </w:rPr>
        <w:t xml:space="preserve"> на + 2 193,5 тыс. рублей. </w:t>
      </w:r>
    </w:p>
    <w:p w:rsidR="00552070" w:rsidRPr="00FF14F1" w:rsidRDefault="00552070" w:rsidP="00552070">
      <w:pPr>
        <w:widowControl w:val="0"/>
        <w:ind w:firstLine="567"/>
        <w:jc w:val="both"/>
        <w:rPr>
          <w:sz w:val="28"/>
          <w:szCs w:val="28"/>
        </w:rPr>
      </w:pPr>
      <w:r w:rsidRPr="00FF14F1">
        <w:rPr>
          <w:sz w:val="28"/>
          <w:szCs w:val="28"/>
        </w:rPr>
        <w:t>Доходы от</w:t>
      </w:r>
      <w:r w:rsidRPr="00FF14F1">
        <w:rPr>
          <w:b/>
          <w:i/>
          <w:sz w:val="28"/>
          <w:szCs w:val="28"/>
        </w:rPr>
        <w:t>налогов, сборов и регулярных платежей за пользование природными ресурсами</w:t>
      </w:r>
      <w:r w:rsidRPr="00FF14F1">
        <w:rPr>
          <w:sz w:val="28"/>
          <w:szCs w:val="28"/>
        </w:rPr>
        <w:t xml:space="preserve">исполнены в сумме 128 836,1 тыс. рублей (или 30,02 %), что на 99 188,6 тыс. рублей больше показателей аналогичного периода прошлого года. </w:t>
      </w:r>
    </w:p>
    <w:p w:rsidR="00552070" w:rsidRPr="00FF14F1" w:rsidRDefault="00552070" w:rsidP="00552070">
      <w:pPr>
        <w:widowControl w:val="0"/>
        <w:ind w:firstLine="567"/>
        <w:jc w:val="both"/>
        <w:rPr>
          <w:sz w:val="28"/>
          <w:szCs w:val="28"/>
        </w:rPr>
      </w:pPr>
      <w:r w:rsidRPr="00FF14F1">
        <w:rPr>
          <w:b/>
          <w:i/>
          <w:sz w:val="28"/>
          <w:szCs w:val="28"/>
        </w:rPr>
        <w:t>Неналоговые доходы</w:t>
      </w:r>
      <w:r w:rsidRPr="00FF14F1">
        <w:rPr>
          <w:i/>
          <w:sz w:val="28"/>
          <w:szCs w:val="28"/>
        </w:rPr>
        <w:t>.</w:t>
      </w:r>
      <w:r w:rsidRPr="00FF14F1">
        <w:rPr>
          <w:sz w:val="28"/>
          <w:szCs w:val="28"/>
        </w:rPr>
        <w:t xml:space="preserve"> Объем неналоговых доходов, полученных в бюджет муниципального округа, за отчетный период 2025 года составил 15 222,6 тыс. рублей. Поступления неналоговых доходов в отчетном периоде </w:t>
      </w:r>
      <w:r w:rsidRPr="00FF14F1">
        <w:rPr>
          <w:sz w:val="28"/>
          <w:szCs w:val="28"/>
        </w:rPr>
        <w:lastRenderedPageBreak/>
        <w:t>больше исполнения за аналогичный период прошлого года на + 7 587,6 тыс. рублей. Доля неналоговых доходов в общем объеме налоговых и неналоговых доходов составила 5,66 %.</w:t>
      </w:r>
    </w:p>
    <w:p w:rsidR="00552070" w:rsidRPr="00FF14F1" w:rsidRDefault="00552070" w:rsidP="00552070">
      <w:pPr>
        <w:widowControl w:val="0"/>
        <w:ind w:firstLine="567"/>
        <w:jc w:val="both"/>
        <w:rPr>
          <w:sz w:val="28"/>
          <w:szCs w:val="28"/>
        </w:rPr>
      </w:pPr>
      <w:r w:rsidRPr="00FF14F1">
        <w:rPr>
          <w:b/>
          <w:i/>
          <w:sz w:val="28"/>
          <w:szCs w:val="28"/>
        </w:rPr>
        <w:t>Доходы от использования имущества</w:t>
      </w:r>
      <w:r w:rsidRPr="00FF14F1">
        <w:rPr>
          <w:sz w:val="28"/>
          <w:szCs w:val="28"/>
        </w:rPr>
        <w:t xml:space="preserve">, </w:t>
      </w:r>
      <w:r w:rsidRPr="00FF14F1">
        <w:rPr>
          <w:b/>
          <w:i/>
          <w:sz w:val="28"/>
          <w:szCs w:val="28"/>
        </w:rPr>
        <w:t>находящегося в государственной и муниципальной собственности</w:t>
      </w:r>
      <w:r w:rsidRPr="00FF14F1">
        <w:rPr>
          <w:sz w:val="28"/>
          <w:szCs w:val="28"/>
        </w:rPr>
        <w:t xml:space="preserve"> исполнены в сумме 6 099,3 тыс. рублей, что на + 3 583,3 тыс. рублей </w:t>
      </w:r>
      <w:r w:rsidR="00F02CBB" w:rsidRPr="00FF14F1">
        <w:rPr>
          <w:sz w:val="28"/>
          <w:szCs w:val="28"/>
        </w:rPr>
        <w:t>выше</w:t>
      </w:r>
      <w:r w:rsidRPr="00FF14F1">
        <w:rPr>
          <w:sz w:val="28"/>
          <w:szCs w:val="28"/>
        </w:rPr>
        <w:t xml:space="preserve"> показателей аналогичного периода прошлого года.</w:t>
      </w:r>
    </w:p>
    <w:p w:rsidR="00552070" w:rsidRPr="00FF14F1" w:rsidRDefault="00552070" w:rsidP="00552070">
      <w:pPr>
        <w:widowControl w:val="0"/>
        <w:ind w:firstLine="567"/>
        <w:jc w:val="both"/>
        <w:rPr>
          <w:sz w:val="28"/>
          <w:szCs w:val="28"/>
        </w:rPr>
      </w:pPr>
      <w:r w:rsidRPr="00FF14F1">
        <w:rPr>
          <w:sz w:val="28"/>
          <w:szCs w:val="28"/>
        </w:rPr>
        <w:t xml:space="preserve">Поступление </w:t>
      </w:r>
      <w:r w:rsidRPr="00FF14F1">
        <w:rPr>
          <w:b/>
          <w:i/>
          <w:sz w:val="28"/>
          <w:szCs w:val="28"/>
        </w:rPr>
        <w:t>доходов от оказания платных услуг и компенсации затрат государства</w:t>
      </w:r>
      <w:r w:rsidRPr="00FF14F1">
        <w:rPr>
          <w:sz w:val="28"/>
          <w:szCs w:val="28"/>
        </w:rPr>
        <w:t xml:space="preserve"> исполнены в сумме 953,3 тыс. рублей, что на -1,822,3 тыс. рублей меньше показателей аналогичного периода прошлого года.</w:t>
      </w:r>
    </w:p>
    <w:p w:rsidR="00552070" w:rsidRPr="00FF14F1" w:rsidRDefault="00552070" w:rsidP="00552070">
      <w:pPr>
        <w:widowControl w:val="0"/>
        <w:ind w:firstLine="567"/>
        <w:jc w:val="both"/>
        <w:rPr>
          <w:sz w:val="28"/>
          <w:szCs w:val="28"/>
        </w:rPr>
      </w:pPr>
      <w:r w:rsidRPr="00FF14F1">
        <w:rPr>
          <w:b/>
          <w:i/>
          <w:sz w:val="28"/>
          <w:szCs w:val="28"/>
        </w:rPr>
        <w:t xml:space="preserve">Доходов от продажи материальных и нематериальных активов </w:t>
      </w:r>
      <w:r w:rsidRPr="00FF14F1">
        <w:rPr>
          <w:sz w:val="28"/>
          <w:szCs w:val="28"/>
        </w:rPr>
        <w:t>в отчетном периоде поступило в сумме 77,0 тыс. рублей, что на 14,5 тыс. рублей больше по сравнению с аналогичным периодом прошлого года.</w:t>
      </w:r>
    </w:p>
    <w:p w:rsidR="00552070" w:rsidRPr="00FF14F1" w:rsidRDefault="00552070" w:rsidP="00552070">
      <w:pPr>
        <w:ind w:firstLine="567"/>
        <w:jc w:val="both"/>
        <w:rPr>
          <w:sz w:val="28"/>
          <w:szCs w:val="28"/>
        </w:rPr>
      </w:pPr>
      <w:r w:rsidRPr="00FF14F1">
        <w:rPr>
          <w:sz w:val="28"/>
          <w:szCs w:val="28"/>
        </w:rPr>
        <w:t xml:space="preserve">По состоянию на 1 апреля 2025 года в бюджет муниципального округа поступило </w:t>
      </w:r>
      <w:r w:rsidRPr="00FF14F1">
        <w:rPr>
          <w:b/>
          <w:i/>
          <w:sz w:val="28"/>
          <w:szCs w:val="28"/>
        </w:rPr>
        <w:t>штрафов, санкций, возмещения ущерба</w:t>
      </w:r>
      <w:r w:rsidRPr="00FF14F1">
        <w:rPr>
          <w:sz w:val="28"/>
          <w:szCs w:val="28"/>
        </w:rPr>
        <w:t xml:space="preserve"> в сумме 3 393,4 тыс. рублей, или 128,29 % к утвержденным бюджетным назначениям. К уровню 2024 года увеличение доходов по штрафам составило + 2 607,9 тыс. рублей. </w:t>
      </w:r>
    </w:p>
    <w:p w:rsidR="00552070" w:rsidRPr="00FF14F1" w:rsidRDefault="00552070" w:rsidP="00552070">
      <w:pPr>
        <w:widowControl w:val="0"/>
        <w:ind w:firstLine="567"/>
        <w:jc w:val="both"/>
        <w:rPr>
          <w:sz w:val="28"/>
          <w:szCs w:val="28"/>
        </w:rPr>
      </w:pPr>
      <w:r w:rsidRPr="00FF14F1">
        <w:rPr>
          <w:sz w:val="28"/>
          <w:szCs w:val="28"/>
        </w:rPr>
        <w:t xml:space="preserve">Поступление </w:t>
      </w:r>
      <w:r w:rsidRPr="00FF14F1">
        <w:rPr>
          <w:b/>
          <w:i/>
          <w:sz w:val="28"/>
          <w:szCs w:val="28"/>
        </w:rPr>
        <w:t xml:space="preserve">прочих неналоговых доходов </w:t>
      </w:r>
      <w:r w:rsidRPr="00FF14F1">
        <w:rPr>
          <w:sz w:val="28"/>
          <w:szCs w:val="28"/>
        </w:rPr>
        <w:t>за отчетный период 2025 года  составило 3 019,4 тыс. рублей, что на 2 994,2 тыс. рублей больше по сравнению аналогичным периодом прошлого года. Процент выполнения по отношению к годовым бюджетным назначениям составило 95,85 %.</w:t>
      </w:r>
    </w:p>
    <w:p w:rsidR="00552070" w:rsidRPr="00FF14F1" w:rsidRDefault="00552070" w:rsidP="00552070">
      <w:pPr>
        <w:widowControl w:val="0"/>
        <w:ind w:firstLine="567"/>
        <w:jc w:val="both"/>
        <w:rPr>
          <w:sz w:val="28"/>
          <w:szCs w:val="28"/>
        </w:rPr>
      </w:pPr>
      <w:r w:rsidRPr="00FF14F1">
        <w:rPr>
          <w:sz w:val="28"/>
          <w:szCs w:val="28"/>
        </w:rPr>
        <w:t>Безвозмездные поступления от других бюджетов бюджетной системы РФ в отчетном периоде поступили в бюджет муниципального округа в сумме 185 711,9 тыс. рублей или 23,31 % к уточненным годовым назначениям. По безвозмездным поступлениям наблюдается увеличение в сумме + 84 626,1 тыс. рублей по сравнению с аналогичным периодом прошлого года.</w:t>
      </w:r>
    </w:p>
    <w:p w:rsidR="00CF3640" w:rsidRDefault="00552070" w:rsidP="00CF3640">
      <w:pPr>
        <w:ind w:firstLine="567"/>
        <w:jc w:val="both"/>
        <w:rPr>
          <w:sz w:val="28"/>
          <w:szCs w:val="28"/>
        </w:rPr>
      </w:pPr>
      <w:r w:rsidRPr="00FF14F1">
        <w:rPr>
          <w:sz w:val="28"/>
          <w:szCs w:val="28"/>
        </w:rPr>
        <w:t xml:space="preserve">В отчетном периоде 2025 года наблюдается рост собственных доходов бюджета муниципального округа на 126 503,8 тыс. рублей к аналогичному периоду 2024 года, </w:t>
      </w:r>
      <w:r w:rsidRPr="00FF14F1">
        <w:rPr>
          <w:b/>
          <w:i/>
          <w:sz w:val="28"/>
          <w:szCs w:val="28"/>
        </w:rPr>
        <w:t>налоговые доходы увеличились</w:t>
      </w:r>
      <w:r w:rsidRPr="00FF14F1">
        <w:rPr>
          <w:sz w:val="28"/>
          <w:szCs w:val="28"/>
        </w:rPr>
        <w:t>на + 118 916,2 тыс. рублей</w:t>
      </w:r>
      <w:r w:rsidRPr="00FF14F1">
        <w:rPr>
          <w:i/>
          <w:sz w:val="28"/>
          <w:szCs w:val="28"/>
        </w:rPr>
        <w:t xml:space="preserve">, </w:t>
      </w:r>
      <w:r w:rsidRPr="00FF14F1">
        <w:rPr>
          <w:b/>
          <w:i/>
          <w:sz w:val="28"/>
          <w:szCs w:val="28"/>
        </w:rPr>
        <w:t>неналоговые доходы увеличились</w:t>
      </w:r>
      <w:r w:rsidRPr="00FF14F1">
        <w:rPr>
          <w:sz w:val="28"/>
          <w:szCs w:val="28"/>
        </w:rPr>
        <w:t xml:space="preserve">на+ 7 587,6 </w:t>
      </w:r>
      <w:r w:rsidR="00CF3640" w:rsidRPr="00FF14F1">
        <w:rPr>
          <w:sz w:val="28"/>
          <w:szCs w:val="28"/>
        </w:rPr>
        <w:t>тыс. рубле</w:t>
      </w:r>
      <w:r w:rsidR="00FA5CF7" w:rsidRPr="00FF14F1">
        <w:rPr>
          <w:sz w:val="28"/>
          <w:szCs w:val="28"/>
        </w:rPr>
        <w:t>й.</w:t>
      </w:r>
      <w:bookmarkStart w:id="0" w:name="_GoBack"/>
      <w:bookmarkEnd w:id="0"/>
    </w:p>
    <w:p w:rsidR="00B205C0" w:rsidRDefault="00B205C0" w:rsidP="00CF3640">
      <w:pPr>
        <w:ind w:firstLine="567"/>
        <w:jc w:val="both"/>
        <w:rPr>
          <w:sz w:val="28"/>
          <w:szCs w:val="28"/>
        </w:rPr>
      </w:pPr>
      <w:r w:rsidRPr="00972138">
        <w:rPr>
          <w:b/>
          <w:sz w:val="28"/>
          <w:szCs w:val="28"/>
        </w:rPr>
        <w:t xml:space="preserve">Расходы бюджета муниципального </w:t>
      </w:r>
      <w:r w:rsidR="006C66AD">
        <w:rPr>
          <w:b/>
          <w:sz w:val="28"/>
          <w:szCs w:val="28"/>
        </w:rPr>
        <w:t>округа</w:t>
      </w:r>
      <w:r w:rsidRPr="00972138">
        <w:rPr>
          <w:b/>
          <w:sz w:val="28"/>
          <w:szCs w:val="28"/>
        </w:rPr>
        <w:t xml:space="preserve"> за </w:t>
      </w:r>
      <w:r w:rsidR="005B12C2">
        <w:rPr>
          <w:b/>
          <w:sz w:val="28"/>
          <w:szCs w:val="28"/>
        </w:rPr>
        <w:t>1 квартал</w:t>
      </w:r>
      <w:r w:rsidRPr="00972138">
        <w:rPr>
          <w:b/>
          <w:sz w:val="28"/>
          <w:szCs w:val="28"/>
        </w:rPr>
        <w:t xml:space="preserve"> 202</w:t>
      </w:r>
      <w:r w:rsidR="005B12C2">
        <w:rPr>
          <w:b/>
          <w:sz w:val="28"/>
          <w:szCs w:val="28"/>
        </w:rPr>
        <w:t>5</w:t>
      </w:r>
      <w:r w:rsidRPr="00972138">
        <w:rPr>
          <w:b/>
          <w:sz w:val="28"/>
          <w:szCs w:val="28"/>
        </w:rPr>
        <w:t xml:space="preserve"> год</w:t>
      </w:r>
      <w:r w:rsidR="005B12C2">
        <w:rPr>
          <w:b/>
          <w:sz w:val="28"/>
          <w:szCs w:val="28"/>
        </w:rPr>
        <w:t xml:space="preserve"> </w:t>
      </w:r>
      <w:r w:rsidRPr="00972138">
        <w:rPr>
          <w:sz w:val="28"/>
          <w:szCs w:val="28"/>
        </w:rPr>
        <w:t xml:space="preserve">составили </w:t>
      </w:r>
      <w:r w:rsidR="005B12C2">
        <w:rPr>
          <w:sz w:val="28"/>
          <w:szCs w:val="28"/>
        </w:rPr>
        <w:t>458122,8</w:t>
      </w:r>
      <w:r w:rsidRPr="00972138">
        <w:rPr>
          <w:sz w:val="28"/>
          <w:szCs w:val="28"/>
        </w:rPr>
        <w:t xml:space="preserve"> тыс</w:t>
      </w:r>
      <w:proofErr w:type="gramStart"/>
      <w:r w:rsidRPr="00972138">
        <w:rPr>
          <w:sz w:val="28"/>
          <w:szCs w:val="28"/>
        </w:rPr>
        <w:t>.р</w:t>
      </w:r>
      <w:proofErr w:type="gramEnd"/>
      <w:r w:rsidRPr="00972138">
        <w:rPr>
          <w:sz w:val="28"/>
          <w:szCs w:val="28"/>
        </w:rPr>
        <w:t xml:space="preserve">уб. или </w:t>
      </w:r>
      <w:r w:rsidR="005B12C2">
        <w:rPr>
          <w:sz w:val="28"/>
          <w:szCs w:val="28"/>
        </w:rPr>
        <w:t>20,8</w:t>
      </w:r>
      <w:r w:rsidRPr="00972138">
        <w:rPr>
          <w:sz w:val="28"/>
          <w:szCs w:val="28"/>
        </w:rPr>
        <w:t>% к уточненным бюджетным назначениям</w:t>
      </w:r>
      <w:r w:rsidR="006C66AD">
        <w:rPr>
          <w:sz w:val="28"/>
          <w:szCs w:val="28"/>
        </w:rPr>
        <w:t xml:space="preserve"> (</w:t>
      </w:r>
      <w:r w:rsidR="005B12C2">
        <w:rPr>
          <w:sz w:val="28"/>
          <w:szCs w:val="28"/>
        </w:rPr>
        <w:t>2200987,4</w:t>
      </w:r>
      <w:r w:rsidR="006C66AD">
        <w:rPr>
          <w:sz w:val="28"/>
          <w:szCs w:val="28"/>
        </w:rPr>
        <w:t xml:space="preserve"> тыс.руб.)</w:t>
      </w:r>
      <w:r w:rsidRPr="00972138">
        <w:rPr>
          <w:sz w:val="28"/>
          <w:szCs w:val="28"/>
        </w:rPr>
        <w:t xml:space="preserve">. </w:t>
      </w:r>
    </w:p>
    <w:p w:rsidR="005C5C89" w:rsidRPr="00A22697" w:rsidRDefault="005C5C89" w:rsidP="005C5C89">
      <w:pPr>
        <w:jc w:val="both"/>
        <w:rPr>
          <w:b/>
          <w:color w:val="000000"/>
          <w:sz w:val="28"/>
          <w:szCs w:val="28"/>
        </w:rPr>
      </w:pPr>
      <w:r w:rsidRPr="00A22697">
        <w:rPr>
          <w:b/>
          <w:color w:val="000000"/>
          <w:sz w:val="28"/>
          <w:szCs w:val="28"/>
        </w:rPr>
        <w:t>Таблица «Исполнения бюджета Могочинского муниципального округа по расходам за 2024 год»</w:t>
      </w:r>
    </w:p>
    <w:tbl>
      <w:tblPr>
        <w:tblW w:w="9365" w:type="dxa"/>
        <w:tblInd w:w="99" w:type="dxa"/>
        <w:tblLook w:val="04A0"/>
      </w:tblPr>
      <w:tblGrid>
        <w:gridCol w:w="5540"/>
        <w:gridCol w:w="1273"/>
        <w:gridCol w:w="1292"/>
        <w:gridCol w:w="1260"/>
      </w:tblGrid>
      <w:tr w:rsidR="001106AD" w:rsidRPr="001106AD" w:rsidTr="001106AD">
        <w:trPr>
          <w:trHeight w:val="255"/>
        </w:trPr>
        <w:tc>
          <w:tcPr>
            <w:tcW w:w="5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center"/>
              <w:rPr>
                <w:b/>
                <w:bCs/>
                <w:sz w:val="16"/>
                <w:szCs w:val="16"/>
              </w:rPr>
            </w:pPr>
            <w:r w:rsidRPr="001106AD">
              <w:rPr>
                <w:b/>
                <w:bCs/>
                <w:sz w:val="16"/>
                <w:szCs w:val="16"/>
              </w:rPr>
              <w:t>Расходы бюджета муниципального округа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jc w:val="center"/>
              <w:rPr>
                <w:b/>
                <w:bCs/>
                <w:sz w:val="16"/>
                <w:szCs w:val="16"/>
              </w:rPr>
            </w:pPr>
            <w:r w:rsidRPr="001106AD">
              <w:rPr>
                <w:b/>
                <w:bCs/>
                <w:sz w:val="16"/>
                <w:szCs w:val="16"/>
              </w:rPr>
              <w:t>Уточненный план  (тыс. руб.)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jc w:val="center"/>
              <w:rPr>
                <w:b/>
                <w:bCs/>
                <w:sz w:val="16"/>
                <w:szCs w:val="16"/>
              </w:rPr>
            </w:pPr>
            <w:r w:rsidRPr="001106AD">
              <w:rPr>
                <w:b/>
                <w:bCs/>
                <w:sz w:val="16"/>
                <w:szCs w:val="16"/>
              </w:rPr>
              <w:t>Фактическое исполнение    (тыс. руб.)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center"/>
              <w:rPr>
                <w:b/>
                <w:bCs/>
                <w:sz w:val="16"/>
                <w:szCs w:val="16"/>
              </w:rPr>
            </w:pPr>
            <w:r w:rsidRPr="001106AD">
              <w:rPr>
                <w:b/>
                <w:bCs/>
                <w:sz w:val="16"/>
                <w:szCs w:val="16"/>
              </w:rPr>
              <w:t xml:space="preserve">% </w:t>
            </w:r>
            <w:proofErr w:type="spellStart"/>
            <w:r w:rsidRPr="001106AD">
              <w:rPr>
                <w:b/>
                <w:bCs/>
                <w:sz w:val="16"/>
                <w:szCs w:val="16"/>
              </w:rPr>
              <w:t>испол</w:t>
            </w:r>
            <w:proofErr w:type="spellEnd"/>
            <w:r w:rsidRPr="001106AD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1106AD" w:rsidRPr="001106AD" w:rsidTr="001106AD">
        <w:trPr>
          <w:trHeight w:val="207"/>
        </w:trPr>
        <w:tc>
          <w:tcPr>
            <w:tcW w:w="5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AD" w:rsidRPr="001106AD" w:rsidRDefault="001106AD" w:rsidP="001106A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AD" w:rsidRPr="001106AD" w:rsidRDefault="001106AD" w:rsidP="001106A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AD" w:rsidRPr="001106AD" w:rsidRDefault="001106AD" w:rsidP="001106A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AD" w:rsidRPr="001106AD" w:rsidRDefault="001106AD" w:rsidP="001106A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106AD" w:rsidRPr="001106AD" w:rsidTr="001106AD">
        <w:trPr>
          <w:trHeight w:val="184"/>
        </w:trPr>
        <w:tc>
          <w:tcPr>
            <w:tcW w:w="5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AD" w:rsidRPr="001106AD" w:rsidRDefault="001106AD" w:rsidP="001106A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AD" w:rsidRPr="001106AD" w:rsidRDefault="001106AD" w:rsidP="001106A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AD" w:rsidRPr="001106AD" w:rsidRDefault="001106AD" w:rsidP="001106A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AD" w:rsidRPr="001106AD" w:rsidRDefault="001106AD" w:rsidP="001106A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106AD" w:rsidRPr="001106AD" w:rsidTr="001106AD">
        <w:trPr>
          <w:trHeight w:val="230"/>
        </w:trPr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center"/>
              <w:rPr>
                <w:b/>
                <w:bCs/>
                <w:sz w:val="16"/>
                <w:szCs w:val="16"/>
              </w:rPr>
            </w:pPr>
            <w:r w:rsidRPr="001106AD">
              <w:rPr>
                <w:b/>
                <w:bCs/>
                <w:sz w:val="16"/>
                <w:szCs w:val="16"/>
              </w:rPr>
              <w:t>Раздел 01 "Общегосударственные вопросы"</w:t>
            </w:r>
          </w:p>
        </w:tc>
      </w:tr>
      <w:tr w:rsidR="001106AD" w:rsidRPr="001106AD" w:rsidTr="001106AD">
        <w:trPr>
          <w:trHeight w:val="148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Функционирование Главы МО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2755,4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607,7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22,1%</w:t>
            </w:r>
          </w:p>
        </w:tc>
      </w:tr>
      <w:tr w:rsidR="001106AD" w:rsidRPr="001106AD" w:rsidTr="001106AD">
        <w:trPr>
          <w:trHeight w:val="79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Функционирование законодательного органа власти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2668,1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685,8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25,7%</w:t>
            </w:r>
          </w:p>
        </w:tc>
      </w:tr>
      <w:tr w:rsidR="001106AD" w:rsidRPr="001106AD" w:rsidTr="001106AD">
        <w:trPr>
          <w:trHeight w:val="168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Орган исполнительной власти администрации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77660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15566,5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20,0%</w:t>
            </w:r>
          </w:p>
        </w:tc>
      </w:tr>
      <w:tr w:rsidR="001106AD" w:rsidRPr="001106AD" w:rsidTr="001106AD">
        <w:trPr>
          <w:trHeight w:val="114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Субвенции на охрану труда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997,4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188,6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18,9%</w:t>
            </w:r>
          </w:p>
        </w:tc>
      </w:tr>
      <w:tr w:rsidR="001106AD" w:rsidRPr="001106AD" w:rsidTr="001106AD">
        <w:trPr>
          <w:trHeight w:val="73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Субвенции на административные комиссии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2,7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0,0%</w:t>
            </w:r>
          </w:p>
        </w:tc>
      </w:tr>
      <w:tr w:rsidR="001106AD" w:rsidRPr="001106AD" w:rsidTr="001106AD">
        <w:trPr>
          <w:trHeight w:val="162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 xml:space="preserve">Единая субвенция в сфере </w:t>
            </w:r>
            <w:proofErr w:type="spellStart"/>
            <w:r w:rsidRPr="001106AD">
              <w:rPr>
                <w:sz w:val="16"/>
                <w:szCs w:val="16"/>
              </w:rPr>
              <w:t>гос</w:t>
            </w:r>
            <w:proofErr w:type="gramStart"/>
            <w:r w:rsidRPr="001106AD">
              <w:rPr>
                <w:sz w:val="16"/>
                <w:szCs w:val="16"/>
              </w:rPr>
              <w:t>.у</w:t>
            </w:r>
            <w:proofErr w:type="gramEnd"/>
            <w:r w:rsidRPr="001106AD">
              <w:rPr>
                <w:sz w:val="16"/>
                <w:szCs w:val="16"/>
              </w:rPr>
              <w:t>правления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987,3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19,9%</w:t>
            </w:r>
          </w:p>
        </w:tc>
      </w:tr>
      <w:tr w:rsidR="001106AD" w:rsidRPr="001106AD" w:rsidTr="001106AD">
        <w:trPr>
          <w:trHeight w:val="108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Муниципальная программа Развитие кадровой политики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85,2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28,4%</w:t>
            </w:r>
          </w:p>
        </w:tc>
      </w:tr>
      <w:tr w:rsidR="001106AD" w:rsidRPr="001106AD" w:rsidTr="001106AD">
        <w:trPr>
          <w:trHeight w:val="19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Обеспечение деятельности финансовых органов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12385,5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2704,1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21,8%</w:t>
            </w:r>
          </w:p>
        </w:tc>
      </w:tr>
      <w:tr w:rsidR="001106AD" w:rsidRPr="001106AD" w:rsidTr="001106AD">
        <w:trPr>
          <w:trHeight w:val="128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Контрольный орган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3162,1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698,8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22,1%</w:t>
            </w:r>
          </w:p>
        </w:tc>
      </w:tr>
      <w:tr w:rsidR="001106AD" w:rsidRPr="001106AD" w:rsidTr="001106AD">
        <w:trPr>
          <w:trHeight w:val="88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Резервный фонд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0,0%</w:t>
            </w:r>
          </w:p>
        </w:tc>
      </w:tr>
      <w:tr w:rsidR="001106AD" w:rsidRPr="001106AD" w:rsidTr="001106AD"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lastRenderedPageBreak/>
              <w:t>Средства, иным образом зарезервированные в составе утвержденных бюджетных ассигнований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186227,1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0,0%</w:t>
            </w:r>
          </w:p>
        </w:tc>
      </w:tr>
      <w:tr w:rsidR="001106AD" w:rsidRPr="001106AD" w:rsidTr="001106AD">
        <w:trPr>
          <w:trHeight w:val="194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Обеспечение составления списков присяжных заседателей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10,4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0,0%</w:t>
            </w:r>
          </w:p>
        </w:tc>
      </w:tr>
      <w:tr w:rsidR="001106AD" w:rsidRPr="001106AD" w:rsidTr="001106AD">
        <w:trPr>
          <w:trHeight w:val="269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Муниципальная программа Укрепление общественного здоровья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0,0%</w:t>
            </w:r>
          </w:p>
        </w:tc>
      </w:tr>
      <w:tr w:rsidR="001106AD" w:rsidRPr="001106AD" w:rsidTr="001106AD">
        <w:trPr>
          <w:trHeight w:val="272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 xml:space="preserve">Муниципальная программа Улучшение условий охраны труда в </w:t>
            </w:r>
            <w:proofErr w:type="spellStart"/>
            <w:r w:rsidRPr="001106AD">
              <w:rPr>
                <w:sz w:val="16"/>
                <w:szCs w:val="16"/>
              </w:rPr>
              <w:t>Могочинском</w:t>
            </w:r>
            <w:proofErr w:type="spellEnd"/>
            <w:r w:rsidRPr="001106AD">
              <w:rPr>
                <w:sz w:val="16"/>
                <w:szCs w:val="16"/>
              </w:rPr>
              <w:t xml:space="preserve"> муниципальном округе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109,2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0,0%</w:t>
            </w:r>
          </w:p>
        </w:tc>
      </w:tr>
      <w:tr w:rsidR="001106AD" w:rsidRPr="001106AD" w:rsidTr="001106AD">
        <w:trPr>
          <w:trHeight w:val="461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Муниципальная программа "Укрепление материально-технической базы администрации Могочинского муниципального округа"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0,0%</w:t>
            </w:r>
          </w:p>
        </w:tc>
      </w:tr>
      <w:tr w:rsidR="001106AD" w:rsidRPr="001106AD" w:rsidTr="001106AD">
        <w:trPr>
          <w:trHeight w:val="412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 xml:space="preserve">Муниципальная программа  "Энергосбережение и повышение </w:t>
            </w:r>
            <w:proofErr w:type="spellStart"/>
            <w:r w:rsidRPr="001106AD">
              <w:rPr>
                <w:sz w:val="16"/>
                <w:szCs w:val="16"/>
              </w:rPr>
              <w:t>энергитической</w:t>
            </w:r>
            <w:proofErr w:type="spellEnd"/>
            <w:r w:rsidRPr="001106AD">
              <w:rPr>
                <w:sz w:val="16"/>
                <w:szCs w:val="16"/>
              </w:rPr>
              <w:t xml:space="preserve"> эффективности в </w:t>
            </w:r>
            <w:proofErr w:type="spellStart"/>
            <w:r w:rsidRPr="001106AD">
              <w:rPr>
                <w:sz w:val="16"/>
                <w:szCs w:val="16"/>
              </w:rPr>
              <w:t>Могочинском</w:t>
            </w:r>
            <w:proofErr w:type="spellEnd"/>
            <w:r w:rsidRPr="001106AD">
              <w:rPr>
                <w:sz w:val="16"/>
                <w:szCs w:val="16"/>
              </w:rPr>
              <w:t xml:space="preserve"> муниципальном округе"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0,0%</w:t>
            </w:r>
          </w:p>
        </w:tc>
      </w:tr>
      <w:tr w:rsidR="001106AD" w:rsidRPr="001106AD" w:rsidTr="001106AD">
        <w:trPr>
          <w:trHeight w:val="417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1656,4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663,3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40,0%</w:t>
            </w:r>
          </w:p>
        </w:tc>
      </w:tr>
      <w:tr w:rsidR="001106AD" w:rsidRPr="001106AD" w:rsidTr="001106AD">
        <w:trPr>
          <w:trHeight w:val="140"/>
        </w:trPr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color w:val="000000"/>
                <w:sz w:val="16"/>
                <w:szCs w:val="16"/>
              </w:rPr>
            </w:pPr>
            <w:r w:rsidRPr="001106AD">
              <w:rPr>
                <w:color w:val="000000"/>
                <w:sz w:val="16"/>
                <w:szCs w:val="16"/>
              </w:rPr>
              <w:t>Группа хозяйственного обслуживания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132163,7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35517,3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26,9%</w:t>
            </w:r>
          </w:p>
        </w:tc>
      </w:tr>
      <w:tr w:rsidR="001106AD" w:rsidRPr="001106AD" w:rsidTr="001106AD">
        <w:trPr>
          <w:trHeight w:val="27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106AD">
              <w:rPr>
                <w:b/>
                <w:bCs/>
                <w:i/>
                <w:iCs/>
                <w:sz w:val="16"/>
                <w:szCs w:val="16"/>
              </w:rPr>
              <w:t>Итого по разделу 01 общегосударственные вопросы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106AD">
              <w:rPr>
                <w:b/>
                <w:bCs/>
                <w:i/>
                <w:iCs/>
                <w:sz w:val="16"/>
                <w:szCs w:val="16"/>
              </w:rPr>
              <w:t>424195,3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106AD">
              <w:rPr>
                <w:b/>
                <w:bCs/>
                <w:i/>
                <w:iCs/>
                <w:sz w:val="16"/>
                <w:szCs w:val="16"/>
              </w:rPr>
              <w:t>56913,5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106AD">
              <w:rPr>
                <w:b/>
                <w:bCs/>
                <w:i/>
                <w:iCs/>
                <w:sz w:val="16"/>
                <w:szCs w:val="16"/>
              </w:rPr>
              <w:t>13,4%</w:t>
            </w:r>
          </w:p>
        </w:tc>
      </w:tr>
      <w:tr w:rsidR="001106AD" w:rsidRPr="001106AD" w:rsidTr="001106AD">
        <w:trPr>
          <w:trHeight w:val="375"/>
        </w:trPr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center"/>
              <w:rPr>
                <w:b/>
                <w:bCs/>
                <w:sz w:val="16"/>
                <w:szCs w:val="16"/>
              </w:rPr>
            </w:pPr>
            <w:r w:rsidRPr="001106AD">
              <w:rPr>
                <w:b/>
                <w:bCs/>
                <w:sz w:val="16"/>
                <w:szCs w:val="16"/>
              </w:rPr>
              <w:t>Раздел 02 "Национальная оборона"</w:t>
            </w:r>
          </w:p>
        </w:tc>
      </w:tr>
      <w:tr w:rsidR="001106AD" w:rsidRPr="001106AD" w:rsidTr="001106AD">
        <w:trPr>
          <w:trHeight w:val="266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704,2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0,0%</w:t>
            </w:r>
          </w:p>
        </w:tc>
      </w:tr>
      <w:tr w:rsidR="001106AD" w:rsidRPr="001106AD" w:rsidTr="001106AD">
        <w:trPr>
          <w:trHeight w:val="45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Стимулирующие выплаты должностным лицам, принимающим непосредственное участие в мероприятиях по выполнению доведенного до администрации задания по отбору граждан для прохождения военной службы по контракту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 xml:space="preserve"> </w:t>
            </w:r>
          </w:p>
        </w:tc>
      </w:tr>
      <w:tr w:rsidR="001106AD" w:rsidRPr="001106AD" w:rsidTr="001106AD">
        <w:trPr>
          <w:trHeight w:val="27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106AD">
              <w:rPr>
                <w:b/>
                <w:bCs/>
                <w:i/>
                <w:iCs/>
                <w:sz w:val="16"/>
                <w:szCs w:val="16"/>
              </w:rPr>
              <w:t>Итого по раз.03 Национальная оборона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106AD">
              <w:rPr>
                <w:b/>
                <w:bCs/>
                <w:i/>
                <w:iCs/>
                <w:sz w:val="16"/>
                <w:szCs w:val="16"/>
              </w:rPr>
              <w:t>704,2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106AD">
              <w:rPr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106AD">
              <w:rPr>
                <w:b/>
                <w:bCs/>
                <w:i/>
                <w:iCs/>
                <w:sz w:val="16"/>
                <w:szCs w:val="16"/>
              </w:rPr>
              <w:t>0,0%</w:t>
            </w:r>
          </w:p>
        </w:tc>
      </w:tr>
      <w:tr w:rsidR="001106AD" w:rsidRPr="001106AD" w:rsidTr="001106AD">
        <w:trPr>
          <w:trHeight w:val="375"/>
        </w:trPr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center"/>
              <w:rPr>
                <w:b/>
                <w:bCs/>
                <w:sz w:val="16"/>
                <w:szCs w:val="16"/>
              </w:rPr>
            </w:pPr>
            <w:r w:rsidRPr="001106AD">
              <w:rPr>
                <w:b/>
                <w:bCs/>
                <w:sz w:val="16"/>
                <w:szCs w:val="16"/>
              </w:rPr>
              <w:t>Раздел 03 "Национальная безопасность"</w:t>
            </w:r>
          </w:p>
        </w:tc>
      </w:tr>
      <w:tr w:rsidR="001106AD" w:rsidRPr="001106AD" w:rsidTr="001106AD">
        <w:trPr>
          <w:trHeight w:val="178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Обеспечение деятельности ЕДДС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7307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2717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37,2%</w:t>
            </w:r>
          </w:p>
        </w:tc>
      </w:tr>
      <w:tr w:rsidR="001106AD" w:rsidRPr="001106AD" w:rsidTr="001106AD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Мероприятия по ликвидации последствий ЧС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0,0%</w:t>
            </w:r>
          </w:p>
        </w:tc>
      </w:tr>
      <w:tr w:rsidR="001106AD" w:rsidRPr="001106AD" w:rsidTr="001106AD">
        <w:trPr>
          <w:trHeight w:val="142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Мероприятия в области пожарной безопасности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10250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878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8,6%</w:t>
            </w:r>
          </w:p>
        </w:tc>
      </w:tr>
      <w:tr w:rsidR="001106AD" w:rsidRPr="001106AD" w:rsidTr="001106AD">
        <w:trPr>
          <w:trHeight w:val="229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proofErr w:type="spellStart"/>
            <w:r w:rsidRPr="001106AD">
              <w:rPr>
                <w:sz w:val="16"/>
                <w:szCs w:val="16"/>
              </w:rPr>
              <w:t>Муниципальноая</w:t>
            </w:r>
            <w:proofErr w:type="spellEnd"/>
            <w:r w:rsidRPr="001106AD">
              <w:rPr>
                <w:sz w:val="16"/>
                <w:szCs w:val="16"/>
              </w:rPr>
              <w:t xml:space="preserve"> программа "Профилактика правонарушений в </w:t>
            </w:r>
            <w:proofErr w:type="spellStart"/>
            <w:r w:rsidRPr="001106AD">
              <w:rPr>
                <w:sz w:val="16"/>
                <w:szCs w:val="16"/>
              </w:rPr>
              <w:t>Могочинском</w:t>
            </w:r>
            <w:proofErr w:type="spellEnd"/>
            <w:r w:rsidRPr="001106AD">
              <w:rPr>
                <w:sz w:val="16"/>
                <w:szCs w:val="16"/>
              </w:rPr>
              <w:t xml:space="preserve"> муниципальном округе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406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0,0%</w:t>
            </w:r>
          </w:p>
        </w:tc>
      </w:tr>
      <w:tr w:rsidR="001106AD" w:rsidRPr="001106AD" w:rsidTr="001106AD">
        <w:trPr>
          <w:trHeight w:val="292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 xml:space="preserve">Муниципальная программа "Повышение безопасности дорожного движения на территории Могочинского </w:t>
            </w:r>
            <w:proofErr w:type="spellStart"/>
            <w:r w:rsidRPr="001106AD">
              <w:rPr>
                <w:sz w:val="16"/>
                <w:szCs w:val="16"/>
              </w:rPr>
              <w:t>мунициального</w:t>
            </w:r>
            <w:proofErr w:type="spellEnd"/>
            <w:r w:rsidRPr="001106AD">
              <w:rPr>
                <w:sz w:val="16"/>
                <w:szCs w:val="16"/>
              </w:rPr>
              <w:t xml:space="preserve"> округа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14688,8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0,0%</w:t>
            </w:r>
          </w:p>
        </w:tc>
      </w:tr>
      <w:tr w:rsidR="001106AD" w:rsidRPr="001106AD" w:rsidTr="001106AD">
        <w:trPr>
          <w:trHeight w:val="467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Муниципальная программа "По профилактике терроризма и экстремизма, а также минимизации и (или) ликвидации последствий терроризма и экстремизма на территории Могочинского муниципального округа"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0,0%</w:t>
            </w:r>
          </w:p>
        </w:tc>
      </w:tr>
      <w:tr w:rsidR="001106AD" w:rsidRPr="001106AD" w:rsidTr="001106AD">
        <w:trPr>
          <w:trHeight w:val="47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Муниципальная программа "Снижение рисков и смягчение последствий чрезвычайных ситуаций природного и техногенного характера на территории Могочинского муниципального округа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950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77,7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8,2%</w:t>
            </w:r>
          </w:p>
        </w:tc>
      </w:tr>
      <w:tr w:rsidR="001106AD" w:rsidRPr="001106AD" w:rsidTr="001106AD">
        <w:trPr>
          <w:trHeight w:val="27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106AD">
              <w:rPr>
                <w:b/>
                <w:bCs/>
                <w:i/>
                <w:iCs/>
                <w:sz w:val="16"/>
                <w:szCs w:val="16"/>
              </w:rPr>
              <w:t>Итого по раз.03 Национальная безопасность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106AD">
              <w:rPr>
                <w:b/>
                <w:bCs/>
                <w:i/>
                <w:iCs/>
                <w:sz w:val="16"/>
                <w:szCs w:val="16"/>
              </w:rPr>
              <w:t>33931,8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106AD">
              <w:rPr>
                <w:b/>
                <w:bCs/>
                <w:i/>
                <w:iCs/>
                <w:sz w:val="16"/>
                <w:szCs w:val="16"/>
              </w:rPr>
              <w:t>3672,7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106AD">
              <w:rPr>
                <w:b/>
                <w:bCs/>
                <w:i/>
                <w:iCs/>
                <w:sz w:val="16"/>
                <w:szCs w:val="16"/>
              </w:rPr>
              <w:t>10,8%</w:t>
            </w:r>
          </w:p>
        </w:tc>
      </w:tr>
      <w:tr w:rsidR="001106AD" w:rsidRPr="001106AD" w:rsidTr="001106AD">
        <w:trPr>
          <w:trHeight w:val="375"/>
        </w:trPr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center"/>
              <w:rPr>
                <w:b/>
                <w:bCs/>
                <w:sz w:val="16"/>
                <w:szCs w:val="16"/>
              </w:rPr>
            </w:pPr>
            <w:r w:rsidRPr="001106AD">
              <w:rPr>
                <w:b/>
                <w:bCs/>
                <w:sz w:val="16"/>
                <w:szCs w:val="16"/>
              </w:rPr>
              <w:t>Раздел 04 "Национальная экономика"</w:t>
            </w:r>
          </w:p>
        </w:tc>
      </w:tr>
      <w:tr w:rsidR="001106AD" w:rsidRPr="001106AD" w:rsidTr="001106AD">
        <w:trPr>
          <w:trHeight w:val="96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Поддержка дорожного хозяйства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35170,1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6603,2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18,8%</w:t>
            </w:r>
          </w:p>
        </w:tc>
      </w:tr>
      <w:tr w:rsidR="001106AD" w:rsidRPr="001106AD" w:rsidTr="001106AD">
        <w:trPr>
          <w:trHeight w:val="32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4039,8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0,0%</w:t>
            </w:r>
          </w:p>
        </w:tc>
      </w:tr>
      <w:tr w:rsidR="001106AD" w:rsidRPr="001106AD" w:rsidTr="001106AD">
        <w:trPr>
          <w:trHeight w:val="388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Осуществление государственного полномочия по организации социальной поддержки отдельных категорий граждан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3,2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0,0%</w:t>
            </w:r>
          </w:p>
        </w:tc>
      </w:tr>
      <w:tr w:rsidR="001106AD" w:rsidRPr="001106AD" w:rsidTr="001106AD">
        <w:trPr>
          <w:trHeight w:val="407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 xml:space="preserve">Муниципальная программа Развитие малого и среднего предпринимательства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0,0%</w:t>
            </w:r>
          </w:p>
        </w:tc>
      </w:tr>
      <w:tr w:rsidR="001106AD" w:rsidRPr="001106AD" w:rsidTr="001106AD">
        <w:trPr>
          <w:trHeight w:val="839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97523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0,0%</w:t>
            </w:r>
          </w:p>
        </w:tc>
      </w:tr>
      <w:tr w:rsidR="001106AD" w:rsidRPr="001106AD" w:rsidTr="001106AD">
        <w:trPr>
          <w:trHeight w:val="328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 xml:space="preserve">Муниципальная программа Управление и распоряжение муниципальной собственностью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18500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560,5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3,0%</w:t>
            </w:r>
          </w:p>
        </w:tc>
      </w:tr>
      <w:tr w:rsidR="001106AD" w:rsidRPr="001106AD" w:rsidTr="001106AD">
        <w:trPr>
          <w:trHeight w:val="27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106AD">
              <w:rPr>
                <w:b/>
                <w:bCs/>
                <w:i/>
                <w:iCs/>
                <w:sz w:val="16"/>
                <w:szCs w:val="16"/>
              </w:rPr>
              <w:t>Итого по разделу 04 Национальная экономика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106AD">
              <w:rPr>
                <w:b/>
                <w:bCs/>
                <w:i/>
                <w:iCs/>
                <w:sz w:val="16"/>
                <w:szCs w:val="16"/>
              </w:rPr>
              <w:t>155336,1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106AD">
              <w:rPr>
                <w:b/>
                <w:bCs/>
                <w:i/>
                <w:iCs/>
                <w:sz w:val="16"/>
                <w:szCs w:val="16"/>
              </w:rPr>
              <w:t>7163,7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106AD">
              <w:rPr>
                <w:b/>
                <w:bCs/>
                <w:i/>
                <w:iCs/>
                <w:sz w:val="16"/>
                <w:szCs w:val="16"/>
              </w:rPr>
              <w:t>4,6%</w:t>
            </w:r>
          </w:p>
        </w:tc>
      </w:tr>
      <w:tr w:rsidR="001106AD" w:rsidRPr="001106AD" w:rsidTr="001106AD">
        <w:trPr>
          <w:trHeight w:val="375"/>
        </w:trPr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center"/>
              <w:rPr>
                <w:b/>
                <w:bCs/>
                <w:sz w:val="16"/>
                <w:szCs w:val="16"/>
              </w:rPr>
            </w:pPr>
            <w:r w:rsidRPr="001106AD">
              <w:rPr>
                <w:b/>
                <w:bCs/>
                <w:sz w:val="16"/>
                <w:szCs w:val="16"/>
              </w:rPr>
              <w:t>Раздел 05 "Жилищно-коммунальное хозяйство"</w:t>
            </w:r>
          </w:p>
        </w:tc>
      </w:tr>
      <w:tr w:rsidR="001106AD" w:rsidRPr="001106AD" w:rsidTr="001106AD">
        <w:trPr>
          <w:trHeight w:val="143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11151,7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3116,4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27,9%</w:t>
            </w:r>
          </w:p>
        </w:tc>
      </w:tr>
      <w:tr w:rsidR="001106AD" w:rsidRPr="001106AD" w:rsidTr="001106AD">
        <w:trPr>
          <w:trHeight w:val="232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115414,8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92345,1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80,0%</w:t>
            </w:r>
          </w:p>
        </w:tc>
      </w:tr>
      <w:tr w:rsidR="001106AD" w:rsidRPr="001106AD" w:rsidTr="001106AD">
        <w:trPr>
          <w:trHeight w:val="277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 xml:space="preserve">Муниципальная программа Модернизация объектов жилищно-коммунального хозяйства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150894,4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5303,9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3,5%</w:t>
            </w:r>
          </w:p>
        </w:tc>
      </w:tr>
      <w:tr w:rsidR="001106AD" w:rsidRPr="001106AD" w:rsidTr="001106AD">
        <w:trPr>
          <w:trHeight w:val="453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Мероприятия в рамках ИМТ выделенных бюджету Могочинского муниципального округа в целях поощрения за повышение эффективности расходов и наращивание налогооблагаемой базы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1181,2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0,0%</w:t>
            </w:r>
          </w:p>
        </w:tc>
      </w:tr>
      <w:tr w:rsidR="001106AD" w:rsidRPr="001106AD" w:rsidTr="001106AD">
        <w:trPr>
          <w:trHeight w:val="178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4040,3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2096,2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51,9%</w:t>
            </w:r>
          </w:p>
        </w:tc>
      </w:tr>
      <w:tr w:rsidR="001106AD" w:rsidRPr="001106AD" w:rsidTr="001106AD">
        <w:trPr>
          <w:trHeight w:val="138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Реализация программ формирование современной городской среды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96374,3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83323,2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86,5%</w:t>
            </w:r>
          </w:p>
        </w:tc>
      </w:tr>
      <w:tr w:rsidR="001106AD" w:rsidRPr="001106AD" w:rsidTr="001106AD">
        <w:trPr>
          <w:trHeight w:val="226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2142,9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0,0%</w:t>
            </w:r>
          </w:p>
        </w:tc>
      </w:tr>
      <w:tr w:rsidR="001106AD" w:rsidRPr="001106AD" w:rsidTr="001106AD">
        <w:trPr>
          <w:trHeight w:val="13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Наказы депутатов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5000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0,0%</w:t>
            </w:r>
          </w:p>
        </w:tc>
      </w:tr>
      <w:tr w:rsidR="001106AD" w:rsidRPr="001106AD" w:rsidTr="001106AD">
        <w:trPr>
          <w:trHeight w:val="7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Обеспечение деятельности учреждения Благоустройство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3691,8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344,8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9,3%</w:t>
            </w:r>
          </w:p>
        </w:tc>
      </w:tr>
      <w:tr w:rsidR="001106AD" w:rsidRPr="001106AD" w:rsidTr="001106AD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16959,8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12667,3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74,7%</w:t>
            </w:r>
          </w:p>
        </w:tc>
      </w:tr>
      <w:tr w:rsidR="001106AD" w:rsidRPr="001106AD" w:rsidTr="001106AD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106AD">
              <w:rPr>
                <w:b/>
                <w:bCs/>
                <w:i/>
                <w:iCs/>
                <w:sz w:val="16"/>
                <w:szCs w:val="16"/>
              </w:rPr>
              <w:lastRenderedPageBreak/>
              <w:t>Итого по разделу 05 ЖКХ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106AD">
              <w:rPr>
                <w:b/>
                <w:bCs/>
                <w:i/>
                <w:iCs/>
                <w:sz w:val="16"/>
                <w:szCs w:val="16"/>
              </w:rPr>
              <w:t>406851,2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106AD">
              <w:rPr>
                <w:b/>
                <w:bCs/>
                <w:i/>
                <w:iCs/>
                <w:sz w:val="16"/>
                <w:szCs w:val="16"/>
              </w:rPr>
              <w:t>199196,9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106AD">
              <w:rPr>
                <w:b/>
                <w:bCs/>
                <w:i/>
                <w:iCs/>
                <w:sz w:val="16"/>
                <w:szCs w:val="16"/>
              </w:rPr>
              <w:t>49,0%</w:t>
            </w:r>
          </w:p>
        </w:tc>
      </w:tr>
      <w:tr w:rsidR="001106AD" w:rsidRPr="001106AD" w:rsidTr="001106AD">
        <w:trPr>
          <w:trHeight w:val="300"/>
        </w:trPr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center"/>
              <w:rPr>
                <w:b/>
                <w:bCs/>
                <w:sz w:val="16"/>
                <w:szCs w:val="16"/>
              </w:rPr>
            </w:pPr>
            <w:r w:rsidRPr="001106AD">
              <w:rPr>
                <w:b/>
                <w:bCs/>
                <w:sz w:val="16"/>
                <w:szCs w:val="16"/>
              </w:rPr>
              <w:t>Раздел 06 "Охрана окружающей среды"</w:t>
            </w:r>
          </w:p>
        </w:tc>
      </w:tr>
      <w:tr w:rsidR="001106AD" w:rsidRPr="001106AD" w:rsidTr="001106AD">
        <w:trPr>
          <w:trHeight w:val="22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 xml:space="preserve">Муниципальная программа Охрана окружающей среды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20904,9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0,4%</w:t>
            </w:r>
          </w:p>
        </w:tc>
      </w:tr>
      <w:tr w:rsidR="001106AD" w:rsidRPr="001106AD" w:rsidTr="001106AD">
        <w:trPr>
          <w:trHeight w:val="27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Мероприятия в области охраны окружающей среды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center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#ДЕЛ/0!</w:t>
            </w:r>
          </w:p>
        </w:tc>
      </w:tr>
      <w:tr w:rsidR="001106AD" w:rsidRPr="001106AD" w:rsidTr="001106AD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106AD">
              <w:rPr>
                <w:b/>
                <w:bCs/>
                <w:i/>
                <w:iCs/>
                <w:sz w:val="16"/>
                <w:szCs w:val="16"/>
              </w:rPr>
              <w:t>Итого по разделу 06 Охрана окружающей среды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106AD">
              <w:rPr>
                <w:b/>
                <w:bCs/>
                <w:i/>
                <w:iCs/>
                <w:sz w:val="16"/>
                <w:szCs w:val="16"/>
              </w:rPr>
              <w:t>20904,9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106AD">
              <w:rPr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106AD">
              <w:rPr>
                <w:b/>
                <w:bCs/>
                <w:i/>
                <w:iCs/>
                <w:sz w:val="16"/>
                <w:szCs w:val="16"/>
              </w:rPr>
              <w:t>0,4%</w:t>
            </w:r>
          </w:p>
        </w:tc>
      </w:tr>
      <w:tr w:rsidR="001106AD" w:rsidRPr="001106AD" w:rsidTr="001106AD">
        <w:trPr>
          <w:trHeight w:val="375"/>
        </w:trPr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center"/>
              <w:rPr>
                <w:b/>
                <w:bCs/>
                <w:sz w:val="16"/>
                <w:szCs w:val="16"/>
              </w:rPr>
            </w:pPr>
            <w:r w:rsidRPr="001106AD">
              <w:rPr>
                <w:b/>
                <w:bCs/>
                <w:sz w:val="16"/>
                <w:szCs w:val="16"/>
              </w:rPr>
              <w:t>Раздел 07 "Образование"</w:t>
            </w:r>
          </w:p>
        </w:tc>
      </w:tr>
      <w:tr w:rsidR="001106AD" w:rsidRPr="001106AD" w:rsidTr="001106AD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277928,3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33664,7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12,1%</w:t>
            </w:r>
          </w:p>
        </w:tc>
      </w:tr>
      <w:tr w:rsidR="001106AD" w:rsidRPr="001106AD" w:rsidTr="001106AD">
        <w:trPr>
          <w:trHeight w:val="174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548763,8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101137,7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18,4%</w:t>
            </w:r>
          </w:p>
        </w:tc>
      </w:tr>
      <w:tr w:rsidR="001106AD" w:rsidRPr="001106AD" w:rsidTr="001106AD">
        <w:trPr>
          <w:trHeight w:val="5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Дополнительное образование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47447,7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9580,2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20,2%</w:t>
            </w:r>
          </w:p>
        </w:tc>
      </w:tr>
      <w:tr w:rsidR="001106AD" w:rsidRPr="001106AD" w:rsidTr="001106AD">
        <w:trPr>
          <w:trHeight w:val="491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46497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10306,4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22,2%</w:t>
            </w:r>
          </w:p>
        </w:tc>
      </w:tr>
      <w:tr w:rsidR="001106AD" w:rsidRPr="001106AD" w:rsidTr="001106AD">
        <w:trPr>
          <w:trHeight w:val="357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 xml:space="preserve">Обеспечение выплат районных коэффициентов и процентных надбавок за стаж работы в районах </w:t>
            </w:r>
            <w:proofErr w:type="spellStart"/>
            <w:r w:rsidRPr="001106AD">
              <w:rPr>
                <w:sz w:val="16"/>
                <w:szCs w:val="16"/>
              </w:rPr>
              <w:t>Крайонего</w:t>
            </w:r>
            <w:proofErr w:type="spellEnd"/>
            <w:r w:rsidRPr="001106AD">
              <w:rPr>
                <w:sz w:val="16"/>
                <w:szCs w:val="16"/>
              </w:rPr>
              <w:t xml:space="preserve"> севера и приравненных к ним местностях.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3746,3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1419,2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37,9%</w:t>
            </w:r>
          </w:p>
        </w:tc>
      </w:tr>
      <w:tr w:rsidR="001106AD" w:rsidRPr="001106AD" w:rsidTr="001106AD">
        <w:trPr>
          <w:trHeight w:val="76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349,7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55,3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15,8%</w:t>
            </w:r>
          </w:p>
        </w:tc>
      </w:tr>
      <w:tr w:rsidR="001106AD" w:rsidRPr="001106AD" w:rsidTr="001106AD">
        <w:trPr>
          <w:trHeight w:val="487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proofErr w:type="gramStart"/>
            <w:r w:rsidRPr="001106AD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23238,2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2235,8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9,6%</w:t>
            </w:r>
          </w:p>
        </w:tc>
      </w:tr>
      <w:tr w:rsidR="001106AD" w:rsidRPr="001106AD" w:rsidTr="001106AD">
        <w:trPr>
          <w:trHeight w:val="76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1106AD">
              <w:rPr>
                <w:sz w:val="16"/>
                <w:szCs w:val="16"/>
              </w:rPr>
              <w:t>невзимания</w:t>
            </w:r>
            <w:proofErr w:type="spellEnd"/>
            <w:r w:rsidRPr="001106AD">
              <w:rPr>
                <w:sz w:val="16"/>
                <w:szCs w:val="16"/>
              </w:rPr>
              <w:t xml:space="preserve"> платы за присмотр и уход за их детьми, </w:t>
            </w:r>
            <w:proofErr w:type="spellStart"/>
            <w:r w:rsidRPr="001106AD">
              <w:rPr>
                <w:sz w:val="16"/>
                <w:szCs w:val="16"/>
              </w:rPr>
              <w:t>осваивающимими</w:t>
            </w:r>
            <w:proofErr w:type="spellEnd"/>
            <w:r w:rsidRPr="001106AD">
              <w:rPr>
                <w:sz w:val="16"/>
                <w:szCs w:val="16"/>
              </w:rPr>
              <w:t xml:space="preserve"> образовательные программы в муниципальных дошкольных образовательных организациях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1520,6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4,1%</w:t>
            </w:r>
          </w:p>
        </w:tc>
      </w:tr>
      <w:tr w:rsidR="001106AD" w:rsidRPr="001106AD" w:rsidTr="001106AD">
        <w:trPr>
          <w:trHeight w:val="76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871,4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375,4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43,1%</w:t>
            </w:r>
          </w:p>
        </w:tc>
      </w:tr>
      <w:tr w:rsidR="001106AD" w:rsidRPr="001106AD" w:rsidTr="001106AD">
        <w:trPr>
          <w:trHeight w:val="76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в том числе за счет средств резервного фонда Правительства Российской Федерации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910,8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157,9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17,3%</w:t>
            </w:r>
          </w:p>
        </w:tc>
      </w:tr>
      <w:tr w:rsidR="001106AD" w:rsidRPr="001106AD" w:rsidTr="001106AD">
        <w:trPr>
          <w:trHeight w:val="28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Питание детей из многодетных семей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7555,7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1479,3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19,6%</w:t>
            </w:r>
          </w:p>
        </w:tc>
      </w:tr>
      <w:tr w:rsidR="001106AD" w:rsidRPr="001106AD" w:rsidTr="001106AD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 xml:space="preserve">Руководство и управление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6323,7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1823,9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28,8%</w:t>
            </w:r>
          </w:p>
        </w:tc>
      </w:tr>
      <w:tr w:rsidR="001106AD" w:rsidRPr="001106AD" w:rsidTr="001106AD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106AD">
              <w:rPr>
                <w:sz w:val="16"/>
                <w:szCs w:val="16"/>
              </w:rPr>
              <w:t>Учебно-методкабинет</w:t>
            </w:r>
            <w:proofErr w:type="spellEnd"/>
            <w:proofErr w:type="gram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3282,7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790,2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24,1%</w:t>
            </w:r>
          </w:p>
        </w:tc>
      </w:tr>
      <w:tr w:rsidR="001106AD" w:rsidRPr="001106AD" w:rsidTr="001106AD">
        <w:trPr>
          <w:trHeight w:val="313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Организация и обеспечение отдыха и оздоровления детей в каникулярное время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2403,1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0,0%</w:t>
            </w:r>
          </w:p>
        </w:tc>
      </w:tr>
      <w:tr w:rsidR="001106AD" w:rsidRPr="001106AD" w:rsidTr="001106AD">
        <w:trPr>
          <w:trHeight w:val="219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Осуществление государственного полномочия в сфере образования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21,3%</w:t>
            </w:r>
          </w:p>
        </w:tc>
      </w:tr>
      <w:tr w:rsidR="001106AD" w:rsidRPr="001106AD" w:rsidTr="001106AD">
        <w:trPr>
          <w:trHeight w:val="408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Осуществление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4121,3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646,6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15,7%</w:t>
            </w:r>
          </w:p>
        </w:tc>
      </w:tr>
      <w:tr w:rsidR="001106AD" w:rsidRPr="001106AD" w:rsidTr="001106AD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Муниципальная программа "Молодежная политика"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533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114,5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21,5%</w:t>
            </w:r>
          </w:p>
        </w:tc>
      </w:tr>
      <w:tr w:rsidR="001106AD" w:rsidRPr="001106AD" w:rsidTr="001106AD">
        <w:trPr>
          <w:trHeight w:val="306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 xml:space="preserve">Муниципальная программа Профилактика безнадзорности и правонарушений </w:t>
            </w:r>
            <w:proofErr w:type="spellStart"/>
            <w:r w:rsidRPr="001106AD">
              <w:rPr>
                <w:sz w:val="16"/>
                <w:szCs w:val="16"/>
              </w:rPr>
              <w:t>несовершенолетних</w:t>
            </w:r>
            <w:proofErr w:type="spellEnd"/>
            <w:r w:rsidRPr="001106A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2716,2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0,0%</w:t>
            </w:r>
          </w:p>
        </w:tc>
      </w:tr>
      <w:tr w:rsidR="001106AD" w:rsidRPr="001106AD" w:rsidTr="001106AD">
        <w:trPr>
          <w:trHeight w:val="27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106AD">
              <w:rPr>
                <w:b/>
                <w:bCs/>
                <w:i/>
                <w:iCs/>
                <w:sz w:val="16"/>
                <w:szCs w:val="16"/>
              </w:rPr>
              <w:t>Итого по разделу 07 "Образование"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106AD">
              <w:rPr>
                <w:b/>
                <w:bCs/>
                <w:i/>
                <w:iCs/>
                <w:sz w:val="16"/>
                <w:szCs w:val="16"/>
              </w:rPr>
              <w:t>978257,5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106AD">
              <w:rPr>
                <w:b/>
                <w:bCs/>
                <w:i/>
                <w:iCs/>
                <w:sz w:val="16"/>
                <w:szCs w:val="16"/>
              </w:rPr>
              <w:t>163859,3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106AD">
              <w:rPr>
                <w:b/>
                <w:bCs/>
                <w:i/>
                <w:iCs/>
                <w:sz w:val="16"/>
                <w:szCs w:val="16"/>
              </w:rPr>
              <w:t>16,8%</w:t>
            </w:r>
          </w:p>
        </w:tc>
      </w:tr>
      <w:tr w:rsidR="001106AD" w:rsidRPr="001106AD" w:rsidTr="001106AD">
        <w:trPr>
          <w:trHeight w:val="375"/>
        </w:trPr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center"/>
              <w:rPr>
                <w:b/>
                <w:bCs/>
                <w:sz w:val="16"/>
                <w:szCs w:val="16"/>
              </w:rPr>
            </w:pPr>
            <w:r w:rsidRPr="001106AD">
              <w:rPr>
                <w:b/>
                <w:bCs/>
                <w:sz w:val="16"/>
                <w:szCs w:val="16"/>
              </w:rPr>
              <w:t>Раздел 08 "Культура"</w:t>
            </w:r>
          </w:p>
        </w:tc>
      </w:tr>
      <w:tr w:rsidR="001106AD" w:rsidRPr="001106AD" w:rsidTr="001106AD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Обеспечение деятельности клубов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49362,9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8663,2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17,6%</w:t>
            </w:r>
          </w:p>
        </w:tc>
      </w:tr>
      <w:tr w:rsidR="001106AD" w:rsidRPr="001106AD" w:rsidTr="001106AD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Обеспечение деятельности библиотек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26298,8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4887,3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18,6%</w:t>
            </w:r>
          </w:p>
        </w:tc>
      </w:tr>
      <w:tr w:rsidR="001106AD" w:rsidRPr="001106AD" w:rsidTr="001106AD">
        <w:trPr>
          <w:trHeight w:val="255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 xml:space="preserve">Руководство и управление 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4457,1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1420,9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31,9%</w:t>
            </w:r>
          </w:p>
        </w:tc>
      </w:tr>
      <w:tr w:rsidR="001106AD" w:rsidRPr="001106AD" w:rsidTr="001106AD">
        <w:trPr>
          <w:trHeight w:val="25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Мероприятия по отрасли культура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23198,9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1329,4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5,7%</w:t>
            </w:r>
          </w:p>
        </w:tc>
      </w:tr>
      <w:tr w:rsidR="001106AD" w:rsidRPr="001106AD" w:rsidTr="001106AD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Поддержка отрасли культура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57,7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0,0%</w:t>
            </w:r>
          </w:p>
        </w:tc>
      </w:tr>
      <w:tr w:rsidR="001106AD" w:rsidRPr="001106AD" w:rsidTr="001106AD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16181,2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0,0%</w:t>
            </w:r>
          </w:p>
        </w:tc>
      </w:tr>
      <w:tr w:rsidR="001106AD" w:rsidRPr="001106AD" w:rsidTr="001106AD">
        <w:trPr>
          <w:trHeight w:val="216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Муниципальная программа  "Развитие исторических поселений"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1620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0,0%</w:t>
            </w:r>
          </w:p>
        </w:tc>
      </w:tr>
      <w:tr w:rsidR="001106AD" w:rsidRPr="001106AD" w:rsidTr="001106AD">
        <w:trPr>
          <w:trHeight w:val="27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Муниципальная программа  "Развитие туризма на территории Могочинского муниципального округа"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center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#ДЕЛ/0!</w:t>
            </w:r>
          </w:p>
        </w:tc>
      </w:tr>
      <w:tr w:rsidR="001106AD" w:rsidRPr="001106AD" w:rsidTr="001106AD">
        <w:trPr>
          <w:trHeight w:val="27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106AD">
              <w:rPr>
                <w:b/>
                <w:bCs/>
                <w:i/>
                <w:iCs/>
                <w:sz w:val="16"/>
                <w:szCs w:val="16"/>
              </w:rPr>
              <w:t>Итого по разделу 08 Культура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106AD">
              <w:rPr>
                <w:b/>
                <w:bCs/>
                <w:i/>
                <w:iCs/>
                <w:sz w:val="16"/>
                <w:szCs w:val="16"/>
              </w:rPr>
              <w:t>121176,6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106AD">
              <w:rPr>
                <w:b/>
                <w:bCs/>
                <w:i/>
                <w:iCs/>
                <w:sz w:val="16"/>
                <w:szCs w:val="16"/>
              </w:rPr>
              <w:t>16300,8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106AD">
              <w:rPr>
                <w:b/>
                <w:bCs/>
                <w:i/>
                <w:iCs/>
                <w:sz w:val="16"/>
                <w:szCs w:val="16"/>
              </w:rPr>
              <w:t>13,5%</w:t>
            </w:r>
          </w:p>
        </w:tc>
      </w:tr>
      <w:tr w:rsidR="001106AD" w:rsidRPr="001106AD" w:rsidTr="001106AD">
        <w:trPr>
          <w:trHeight w:val="375"/>
        </w:trPr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center"/>
              <w:rPr>
                <w:b/>
                <w:bCs/>
                <w:sz w:val="16"/>
                <w:szCs w:val="16"/>
              </w:rPr>
            </w:pPr>
            <w:r w:rsidRPr="001106AD">
              <w:rPr>
                <w:b/>
                <w:bCs/>
                <w:sz w:val="16"/>
                <w:szCs w:val="16"/>
              </w:rPr>
              <w:t>Раздел 10 "Социальная политика"</w:t>
            </w:r>
          </w:p>
        </w:tc>
      </w:tr>
      <w:tr w:rsidR="001106AD" w:rsidRPr="001106AD" w:rsidTr="001106AD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13442,4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2086,1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15,5%</w:t>
            </w:r>
          </w:p>
        </w:tc>
      </w:tr>
      <w:tr w:rsidR="001106AD" w:rsidRPr="001106AD" w:rsidTr="001106AD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2504,4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847,6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33,8%</w:t>
            </w:r>
          </w:p>
        </w:tc>
      </w:tr>
      <w:tr w:rsidR="001106AD" w:rsidRPr="001106AD" w:rsidTr="001106AD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Ремонт жилых помещений детей-сирот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744,8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0,0%</w:t>
            </w:r>
          </w:p>
        </w:tc>
      </w:tr>
      <w:tr w:rsidR="001106AD" w:rsidRPr="001106AD" w:rsidTr="001106AD">
        <w:trPr>
          <w:trHeight w:val="76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lastRenderedPageBreak/>
              <w:t xml:space="preserve">Осуществление </w:t>
            </w:r>
            <w:proofErr w:type="spellStart"/>
            <w:r w:rsidRPr="001106AD">
              <w:rPr>
                <w:sz w:val="16"/>
                <w:szCs w:val="16"/>
              </w:rPr>
              <w:t>гос</w:t>
            </w:r>
            <w:proofErr w:type="gramStart"/>
            <w:r w:rsidRPr="001106AD">
              <w:rPr>
                <w:sz w:val="16"/>
                <w:szCs w:val="16"/>
              </w:rPr>
              <w:t>.п</w:t>
            </w:r>
            <w:proofErr w:type="gramEnd"/>
            <w:r w:rsidRPr="001106AD">
              <w:rPr>
                <w:sz w:val="16"/>
                <w:szCs w:val="16"/>
              </w:rPr>
              <w:t>олномочия</w:t>
            </w:r>
            <w:proofErr w:type="spellEnd"/>
            <w:r w:rsidRPr="001106AD">
              <w:rPr>
                <w:sz w:val="16"/>
                <w:szCs w:val="16"/>
              </w:rPr>
              <w:t xml:space="preserve"> по организации соц.поддержки отдельных категорий граждан путем обеспечения льготного проезда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4806,3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1007,4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21,0%</w:t>
            </w:r>
          </w:p>
        </w:tc>
      </w:tr>
      <w:tr w:rsidR="001106AD" w:rsidRPr="001106AD" w:rsidTr="001106AD">
        <w:trPr>
          <w:trHeight w:val="213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Организации соц</w:t>
            </w:r>
            <w:proofErr w:type="gramStart"/>
            <w:r w:rsidRPr="001106AD">
              <w:rPr>
                <w:sz w:val="16"/>
                <w:szCs w:val="16"/>
              </w:rPr>
              <w:t>.п</w:t>
            </w:r>
            <w:proofErr w:type="gramEnd"/>
            <w:r w:rsidRPr="001106AD">
              <w:rPr>
                <w:sz w:val="16"/>
                <w:szCs w:val="16"/>
              </w:rPr>
              <w:t>оддержки отдельных категорий граждан путем обеспечения льготного проезда за счет МБ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555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555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100,0%</w:t>
            </w:r>
          </w:p>
        </w:tc>
      </w:tr>
      <w:tr w:rsidR="001106AD" w:rsidRPr="001106AD" w:rsidTr="001106AD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 xml:space="preserve">Компенсация части родительской платы в </w:t>
            </w:r>
            <w:proofErr w:type="spellStart"/>
            <w:r w:rsidRPr="001106AD">
              <w:rPr>
                <w:sz w:val="16"/>
                <w:szCs w:val="16"/>
              </w:rPr>
              <w:t>д</w:t>
            </w:r>
            <w:proofErr w:type="spellEnd"/>
            <w:r w:rsidRPr="001106AD">
              <w:rPr>
                <w:sz w:val="16"/>
                <w:szCs w:val="16"/>
              </w:rPr>
              <w:t>/садах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53,3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32,6%</w:t>
            </w:r>
          </w:p>
        </w:tc>
      </w:tr>
      <w:tr w:rsidR="001106AD" w:rsidRPr="001106AD" w:rsidTr="001106AD">
        <w:trPr>
          <w:trHeight w:val="278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Содержание ребенка в семье опекуна, приемной семье, вознаграждение приемным родителям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8374,9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1859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22,2%</w:t>
            </w:r>
          </w:p>
        </w:tc>
      </w:tr>
      <w:tr w:rsidR="001106AD" w:rsidRPr="001106AD" w:rsidTr="001106AD">
        <w:trPr>
          <w:trHeight w:val="34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 xml:space="preserve">Содержание детей, </w:t>
            </w:r>
            <w:proofErr w:type="gramStart"/>
            <w:r w:rsidRPr="001106AD">
              <w:rPr>
                <w:sz w:val="16"/>
                <w:szCs w:val="16"/>
              </w:rPr>
              <w:t>достигшим</w:t>
            </w:r>
            <w:proofErr w:type="gramEnd"/>
            <w:r w:rsidRPr="001106AD">
              <w:rPr>
                <w:sz w:val="16"/>
                <w:szCs w:val="16"/>
              </w:rPr>
              <w:t xml:space="preserve"> 18 летнего возраста, но продолжающим обучение по очной форме обучения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373,1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0,0%</w:t>
            </w:r>
          </w:p>
        </w:tc>
      </w:tr>
      <w:tr w:rsidR="001106AD" w:rsidRPr="001106AD" w:rsidTr="001106AD">
        <w:trPr>
          <w:trHeight w:val="89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Содержание детей, находящихся на патронате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0,0%</w:t>
            </w:r>
          </w:p>
        </w:tc>
      </w:tr>
      <w:tr w:rsidR="001106AD" w:rsidRPr="001106AD" w:rsidTr="001106AD">
        <w:trPr>
          <w:trHeight w:val="192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 xml:space="preserve">Выплата на содержание </w:t>
            </w:r>
            <w:proofErr w:type="spellStart"/>
            <w:r w:rsidRPr="001106AD">
              <w:rPr>
                <w:sz w:val="16"/>
                <w:szCs w:val="16"/>
              </w:rPr>
              <w:t>детей</w:t>
            </w:r>
            <w:proofErr w:type="gramStart"/>
            <w:r w:rsidRPr="001106AD">
              <w:rPr>
                <w:sz w:val="16"/>
                <w:szCs w:val="16"/>
              </w:rPr>
              <w:t>,с</w:t>
            </w:r>
            <w:proofErr w:type="spellEnd"/>
            <w:proofErr w:type="gramEnd"/>
            <w:r w:rsidRPr="001106AD">
              <w:rPr>
                <w:sz w:val="16"/>
                <w:szCs w:val="16"/>
              </w:rPr>
              <w:t xml:space="preserve"> ограниченными возможностями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0,0%</w:t>
            </w:r>
          </w:p>
        </w:tc>
      </w:tr>
      <w:tr w:rsidR="001106AD" w:rsidRPr="001106AD" w:rsidTr="001106AD">
        <w:trPr>
          <w:trHeight w:val="423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40,6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8,4%</w:t>
            </w:r>
          </w:p>
        </w:tc>
      </w:tr>
      <w:tr w:rsidR="001106AD" w:rsidRPr="001106AD" w:rsidTr="001106AD">
        <w:trPr>
          <w:trHeight w:val="132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Муниципальная программа  "Привлечение молодых специалистов для работы в учреждениях социальной сферы"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0,0%</w:t>
            </w:r>
          </w:p>
        </w:tc>
      </w:tr>
      <w:tr w:rsidR="001106AD" w:rsidRPr="001106AD" w:rsidTr="001106AD">
        <w:trPr>
          <w:trHeight w:val="166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Реализация мероприятий по обеспечению жильём молодых семей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3154,1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0,0%</w:t>
            </w:r>
          </w:p>
        </w:tc>
      </w:tr>
      <w:tr w:rsidR="001106AD" w:rsidRPr="001106AD" w:rsidTr="001106AD">
        <w:trPr>
          <w:trHeight w:val="27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106AD">
              <w:rPr>
                <w:b/>
                <w:bCs/>
                <w:i/>
                <w:iCs/>
                <w:sz w:val="16"/>
                <w:szCs w:val="16"/>
              </w:rPr>
              <w:t>Итого по разделу 10 "Социальное обеспечение"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106AD">
              <w:rPr>
                <w:b/>
                <w:bCs/>
                <w:i/>
                <w:iCs/>
                <w:sz w:val="16"/>
                <w:szCs w:val="16"/>
              </w:rPr>
              <w:t>35778,9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106AD">
              <w:rPr>
                <w:b/>
                <w:bCs/>
                <w:i/>
                <w:iCs/>
                <w:sz w:val="16"/>
                <w:szCs w:val="16"/>
              </w:rPr>
              <w:t>6375,9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106AD">
              <w:rPr>
                <w:b/>
                <w:bCs/>
                <w:i/>
                <w:iCs/>
                <w:sz w:val="16"/>
                <w:szCs w:val="16"/>
              </w:rPr>
              <w:t>17,8%</w:t>
            </w:r>
          </w:p>
        </w:tc>
      </w:tr>
      <w:tr w:rsidR="001106AD" w:rsidRPr="001106AD" w:rsidTr="001106AD">
        <w:trPr>
          <w:trHeight w:val="375"/>
        </w:trPr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center"/>
              <w:rPr>
                <w:b/>
                <w:bCs/>
                <w:sz w:val="16"/>
                <w:szCs w:val="16"/>
              </w:rPr>
            </w:pPr>
            <w:r w:rsidRPr="001106AD">
              <w:rPr>
                <w:b/>
                <w:bCs/>
                <w:sz w:val="16"/>
                <w:szCs w:val="16"/>
              </w:rPr>
              <w:t>Раздел 11 "ФК и спорт"</w:t>
            </w:r>
          </w:p>
        </w:tc>
      </w:tr>
      <w:tr w:rsidR="001106AD" w:rsidRPr="001106AD" w:rsidTr="001106AD">
        <w:trPr>
          <w:trHeight w:val="461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 xml:space="preserve">Муниципальная программа Развитие физкультуры и спорта в </w:t>
            </w:r>
            <w:proofErr w:type="spellStart"/>
            <w:r w:rsidRPr="001106AD">
              <w:rPr>
                <w:sz w:val="16"/>
                <w:szCs w:val="16"/>
              </w:rPr>
              <w:t>Могочинском</w:t>
            </w:r>
            <w:proofErr w:type="spellEnd"/>
            <w:r w:rsidRPr="001106AD">
              <w:rPr>
                <w:sz w:val="16"/>
                <w:szCs w:val="16"/>
              </w:rPr>
              <w:t xml:space="preserve"> муниципальном округе (мероприятия в области физкультуры и спорта)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845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46,8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5,5%</w:t>
            </w:r>
          </w:p>
        </w:tc>
      </w:tr>
      <w:tr w:rsidR="001106AD" w:rsidRPr="001106AD" w:rsidTr="001106AD">
        <w:trPr>
          <w:trHeight w:val="397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 xml:space="preserve">Муниципальная программа Развитие физкультуры и спорта в </w:t>
            </w:r>
            <w:proofErr w:type="spellStart"/>
            <w:r w:rsidRPr="001106AD">
              <w:rPr>
                <w:sz w:val="16"/>
                <w:szCs w:val="16"/>
              </w:rPr>
              <w:t>Могочинском</w:t>
            </w:r>
            <w:proofErr w:type="spellEnd"/>
            <w:r w:rsidRPr="001106AD">
              <w:rPr>
                <w:sz w:val="16"/>
                <w:szCs w:val="16"/>
              </w:rPr>
              <w:t xml:space="preserve"> муниципальном округе (Учреждение физической культуры и спорта)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14885,5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2349,8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15,8%</w:t>
            </w:r>
          </w:p>
        </w:tc>
      </w:tr>
      <w:tr w:rsidR="001106AD" w:rsidRPr="001106AD" w:rsidTr="001106AD">
        <w:trPr>
          <w:trHeight w:val="27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106AD">
              <w:rPr>
                <w:b/>
                <w:bCs/>
                <w:i/>
                <w:iCs/>
                <w:sz w:val="16"/>
                <w:szCs w:val="16"/>
              </w:rPr>
              <w:t>Итого по разделу 11 "ФК и Спорт"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106AD">
              <w:rPr>
                <w:b/>
                <w:bCs/>
                <w:i/>
                <w:iCs/>
                <w:sz w:val="16"/>
                <w:szCs w:val="16"/>
              </w:rPr>
              <w:t>15730,5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106AD">
              <w:rPr>
                <w:b/>
                <w:bCs/>
                <w:i/>
                <w:iCs/>
                <w:sz w:val="16"/>
                <w:szCs w:val="16"/>
              </w:rPr>
              <w:t>2396,6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106AD">
              <w:rPr>
                <w:b/>
                <w:bCs/>
                <w:i/>
                <w:iCs/>
                <w:sz w:val="16"/>
                <w:szCs w:val="16"/>
              </w:rPr>
              <w:t>15,2%</w:t>
            </w:r>
          </w:p>
        </w:tc>
      </w:tr>
      <w:tr w:rsidR="001106AD" w:rsidRPr="001106AD" w:rsidTr="001106AD">
        <w:trPr>
          <w:trHeight w:val="375"/>
        </w:trPr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center"/>
              <w:rPr>
                <w:b/>
                <w:bCs/>
                <w:sz w:val="16"/>
                <w:szCs w:val="16"/>
              </w:rPr>
            </w:pPr>
            <w:r w:rsidRPr="001106AD">
              <w:rPr>
                <w:b/>
                <w:bCs/>
                <w:sz w:val="16"/>
                <w:szCs w:val="16"/>
              </w:rPr>
              <w:t>Раздел 12 "Средства массовой информации"</w:t>
            </w:r>
          </w:p>
        </w:tc>
      </w:tr>
      <w:tr w:rsidR="001106AD" w:rsidRPr="001106AD" w:rsidTr="001106AD">
        <w:trPr>
          <w:trHeight w:val="48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Обеспечение деятельности учреждения муниципальной газеты "</w:t>
            </w:r>
            <w:proofErr w:type="spellStart"/>
            <w:r w:rsidRPr="001106AD">
              <w:rPr>
                <w:sz w:val="16"/>
                <w:szCs w:val="16"/>
              </w:rPr>
              <w:t>Могочинский</w:t>
            </w:r>
            <w:proofErr w:type="spellEnd"/>
            <w:r w:rsidRPr="001106AD">
              <w:rPr>
                <w:sz w:val="16"/>
                <w:szCs w:val="16"/>
              </w:rPr>
              <w:t xml:space="preserve"> рабочий"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8120,4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2153,4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26,5%</w:t>
            </w:r>
          </w:p>
        </w:tc>
      </w:tr>
      <w:tr w:rsidR="001106AD" w:rsidRPr="001106AD" w:rsidTr="001106AD">
        <w:trPr>
          <w:trHeight w:val="27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106AD">
              <w:rPr>
                <w:b/>
                <w:bCs/>
                <w:i/>
                <w:iCs/>
                <w:sz w:val="16"/>
                <w:szCs w:val="16"/>
              </w:rPr>
              <w:t>Итого по разделу 12"Средства массовой информации"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106AD">
              <w:rPr>
                <w:b/>
                <w:bCs/>
                <w:i/>
                <w:iCs/>
                <w:sz w:val="16"/>
                <w:szCs w:val="16"/>
              </w:rPr>
              <w:t>8120,4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106AD">
              <w:rPr>
                <w:b/>
                <w:bCs/>
                <w:i/>
                <w:iCs/>
                <w:sz w:val="16"/>
                <w:szCs w:val="16"/>
              </w:rPr>
              <w:t>2153,4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106AD">
              <w:rPr>
                <w:b/>
                <w:bCs/>
                <w:i/>
                <w:iCs/>
                <w:sz w:val="16"/>
                <w:szCs w:val="16"/>
              </w:rPr>
              <w:t>26,5%</w:t>
            </w:r>
          </w:p>
        </w:tc>
      </w:tr>
      <w:tr w:rsidR="001106AD" w:rsidRPr="001106AD" w:rsidTr="001106AD">
        <w:trPr>
          <w:trHeight w:val="36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06AD" w:rsidRPr="001106AD" w:rsidRDefault="001106AD" w:rsidP="001106AD">
            <w:pPr>
              <w:rPr>
                <w:b/>
                <w:bCs/>
                <w:sz w:val="16"/>
                <w:szCs w:val="16"/>
              </w:rPr>
            </w:pPr>
            <w:r w:rsidRPr="001106AD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b/>
                <w:bCs/>
                <w:sz w:val="16"/>
                <w:szCs w:val="16"/>
              </w:rPr>
            </w:pPr>
            <w:r w:rsidRPr="001106AD">
              <w:rPr>
                <w:b/>
                <w:bCs/>
                <w:sz w:val="16"/>
                <w:szCs w:val="16"/>
              </w:rPr>
              <w:t>2200987,4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b/>
                <w:bCs/>
                <w:sz w:val="16"/>
                <w:szCs w:val="16"/>
              </w:rPr>
            </w:pPr>
            <w:r w:rsidRPr="001106AD">
              <w:rPr>
                <w:b/>
                <w:bCs/>
                <w:sz w:val="16"/>
                <w:szCs w:val="16"/>
              </w:rPr>
              <w:t>458122,8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b/>
                <w:bCs/>
                <w:sz w:val="16"/>
                <w:szCs w:val="16"/>
              </w:rPr>
            </w:pPr>
            <w:r w:rsidRPr="001106AD">
              <w:rPr>
                <w:b/>
                <w:bCs/>
                <w:sz w:val="16"/>
                <w:szCs w:val="16"/>
              </w:rPr>
              <w:t>20,8%</w:t>
            </w:r>
          </w:p>
        </w:tc>
      </w:tr>
      <w:tr w:rsidR="001106AD" w:rsidRPr="001106AD" w:rsidTr="001106AD">
        <w:trPr>
          <w:trHeight w:val="188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06AD" w:rsidRPr="001106AD" w:rsidRDefault="001106AD" w:rsidP="001106AD">
            <w:pPr>
              <w:rPr>
                <w:b/>
                <w:bCs/>
                <w:sz w:val="16"/>
                <w:szCs w:val="16"/>
              </w:rPr>
            </w:pPr>
            <w:r w:rsidRPr="001106AD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b/>
                <w:bCs/>
                <w:sz w:val="16"/>
                <w:szCs w:val="16"/>
              </w:rPr>
            </w:pPr>
            <w:r w:rsidRPr="001106AD">
              <w:rPr>
                <w:b/>
                <w:bCs/>
                <w:sz w:val="16"/>
                <w:szCs w:val="16"/>
              </w:rPr>
              <w:t>1887351,3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b/>
                <w:bCs/>
                <w:sz w:val="16"/>
                <w:szCs w:val="16"/>
              </w:rPr>
            </w:pPr>
            <w:r w:rsidRPr="001106AD">
              <w:rPr>
                <w:b/>
                <w:bCs/>
                <w:sz w:val="16"/>
                <w:szCs w:val="16"/>
              </w:rPr>
              <w:t>454599,8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b/>
                <w:bCs/>
                <w:sz w:val="16"/>
                <w:szCs w:val="16"/>
              </w:rPr>
            </w:pPr>
            <w:r w:rsidRPr="001106AD">
              <w:rPr>
                <w:b/>
                <w:bCs/>
                <w:sz w:val="16"/>
                <w:szCs w:val="16"/>
              </w:rPr>
              <w:t>24,1%</w:t>
            </w:r>
          </w:p>
        </w:tc>
      </w:tr>
      <w:tr w:rsidR="001106AD" w:rsidRPr="001106AD" w:rsidTr="001106AD">
        <w:trPr>
          <w:trHeight w:val="12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06AD" w:rsidRPr="001106AD" w:rsidRDefault="001106AD" w:rsidP="001106A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106AD">
              <w:rPr>
                <w:b/>
                <w:bCs/>
                <w:sz w:val="16"/>
                <w:szCs w:val="16"/>
              </w:rPr>
              <w:t>Профицит</w:t>
            </w:r>
            <w:proofErr w:type="spellEnd"/>
            <w:r w:rsidRPr="001106AD">
              <w:rPr>
                <w:b/>
                <w:bCs/>
                <w:sz w:val="16"/>
                <w:szCs w:val="16"/>
              </w:rPr>
              <w:t xml:space="preserve"> +; дефицит-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b/>
                <w:bCs/>
                <w:sz w:val="16"/>
                <w:szCs w:val="16"/>
              </w:rPr>
            </w:pPr>
            <w:r w:rsidRPr="001106AD">
              <w:rPr>
                <w:b/>
                <w:bCs/>
                <w:sz w:val="16"/>
                <w:szCs w:val="16"/>
              </w:rPr>
              <w:t>-313636,1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b/>
                <w:bCs/>
                <w:sz w:val="16"/>
                <w:szCs w:val="16"/>
              </w:rPr>
            </w:pPr>
            <w:r w:rsidRPr="001106AD">
              <w:rPr>
                <w:b/>
                <w:bCs/>
                <w:sz w:val="16"/>
                <w:szCs w:val="16"/>
              </w:rPr>
              <w:t>-3523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06AD" w:rsidRPr="001106AD" w:rsidRDefault="001106AD" w:rsidP="001106AD">
            <w:pPr>
              <w:rPr>
                <w:b/>
                <w:bCs/>
                <w:sz w:val="16"/>
                <w:szCs w:val="16"/>
              </w:rPr>
            </w:pPr>
            <w:r w:rsidRPr="001106A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106AD" w:rsidRPr="001106AD" w:rsidTr="001106AD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rPr>
                <w:sz w:val="16"/>
                <w:szCs w:val="16"/>
              </w:rPr>
            </w:pPr>
            <w:r w:rsidRPr="001106AD">
              <w:rPr>
                <w:sz w:val="16"/>
                <w:szCs w:val="16"/>
              </w:rPr>
              <w:t> </w:t>
            </w:r>
          </w:p>
        </w:tc>
      </w:tr>
      <w:tr w:rsidR="001106AD" w:rsidRPr="001106AD" w:rsidTr="001106AD">
        <w:trPr>
          <w:trHeight w:val="255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106AD" w:rsidRPr="001106AD" w:rsidTr="001106AD">
        <w:trPr>
          <w:trHeight w:val="25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06AD" w:rsidRPr="001106AD" w:rsidRDefault="001106AD" w:rsidP="001106AD">
            <w:pPr>
              <w:rPr>
                <w:b/>
                <w:bCs/>
                <w:sz w:val="16"/>
                <w:szCs w:val="16"/>
              </w:rPr>
            </w:pPr>
            <w:r w:rsidRPr="001106AD">
              <w:rPr>
                <w:b/>
                <w:bCs/>
                <w:sz w:val="16"/>
                <w:szCs w:val="16"/>
              </w:rPr>
              <w:t>расходы в социальной сфере, тыс</w:t>
            </w:r>
            <w:proofErr w:type="gramStart"/>
            <w:r w:rsidRPr="001106AD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1106AD">
              <w:rPr>
                <w:b/>
                <w:bCs/>
                <w:sz w:val="16"/>
                <w:szCs w:val="16"/>
              </w:rPr>
              <w:t>уб.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106AD">
              <w:rPr>
                <w:rFonts w:ascii="Arial CYR" w:hAnsi="Arial CYR" w:cs="Arial CYR"/>
                <w:sz w:val="16"/>
                <w:szCs w:val="16"/>
              </w:rPr>
              <w:t>1150943,5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106AD">
              <w:rPr>
                <w:rFonts w:ascii="Arial CYR" w:hAnsi="Arial CYR" w:cs="Arial CYR"/>
                <w:sz w:val="16"/>
                <w:szCs w:val="16"/>
              </w:rPr>
              <w:t>188932,6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106AD">
              <w:rPr>
                <w:rFonts w:ascii="Arial CYR" w:hAnsi="Arial CYR" w:cs="Arial CYR"/>
                <w:sz w:val="16"/>
                <w:szCs w:val="16"/>
              </w:rPr>
              <w:t>16,4</w:t>
            </w:r>
          </w:p>
        </w:tc>
      </w:tr>
      <w:tr w:rsidR="001106AD" w:rsidRPr="001106AD" w:rsidTr="001106AD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06AD" w:rsidRPr="001106AD" w:rsidRDefault="001106AD" w:rsidP="001106AD">
            <w:pPr>
              <w:rPr>
                <w:b/>
                <w:bCs/>
                <w:sz w:val="16"/>
                <w:szCs w:val="16"/>
              </w:rPr>
            </w:pPr>
            <w:r w:rsidRPr="001106AD">
              <w:rPr>
                <w:b/>
                <w:bCs/>
                <w:sz w:val="16"/>
                <w:szCs w:val="16"/>
              </w:rPr>
              <w:t>в общем объеме расходов, 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106AD">
              <w:rPr>
                <w:rFonts w:ascii="Arial CYR" w:hAnsi="Arial CYR" w:cs="Arial CYR"/>
                <w:sz w:val="16"/>
                <w:szCs w:val="16"/>
              </w:rPr>
              <w:t>52,3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106AD">
              <w:rPr>
                <w:rFonts w:ascii="Arial CYR" w:hAnsi="Arial CYR" w:cs="Arial CYR"/>
                <w:sz w:val="16"/>
                <w:szCs w:val="16"/>
              </w:rPr>
              <w:t>41,2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AD" w:rsidRPr="001106AD" w:rsidRDefault="001106AD" w:rsidP="001106AD">
            <w:pPr>
              <w:rPr>
                <w:rFonts w:ascii="Arial CYR" w:hAnsi="Arial CYR" w:cs="Arial CYR"/>
                <w:sz w:val="16"/>
                <w:szCs w:val="16"/>
              </w:rPr>
            </w:pPr>
            <w:r w:rsidRPr="001106A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</w:tbl>
    <w:p w:rsidR="005C5C89" w:rsidRPr="00CF3640" w:rsidRDefault="005C5C89" w:rsidP="00CF3640">
      <w:pPr>
        <w:ind w:firstLine="567"/>
        <w:jc w:val="both"/>
        <w:rPr>
          <w:sz w:val="28"/>
          <w:szCs w:val="28"/>
        </w:rPr>
      </w:pPr>
    </w:p>
    <w:p w:rsidR="00B205C0" w:rsidRPr="00972138" w:rsidRDefault="005B12C2" w:rsidP="00B205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Почти половину всех</w:t>
      </w:r>
      <w:r w:rsidR="00B205C0" w:rsidRPr="00972138">
        <w:rPr>
          <w:sz w:val="28"/>
          <w:szCs w:val="28"/>
        </w:rPr>
        <w:t xml:space="preserve"> расходов – </w:t>
      </w:r>
      <w:r>
        <w:rPr>
          <w:sz w:val="28"/>
          <w:szCs w:val="28"/>
        </w:rPr>
        <w:t>41,2</w:t>
      </w:r>
      <w:r w:rsidR="00B205C0" w:rsidRPr="00972138">
        <w:rPr>
          <w:sz w:val="28"/>
          <w:szCs w:val="28"/>
        </w:rPr>
        <w:t xml:space="preserve"> % или </w:t>
      </w:r>
      <w:r>
        <w:rPr>
          <w:sz w:val="28"/>
          <w:szCs w:val="28"/>
        </w:rPr>
        <w:t>188932,6</w:t>
      </w:r>
      <w:r w:rsidR="00B205C0" w:rsidRPr="00972138">
        <w:rPr>
          <w:sz w:val="28"/>
          <w:szCs w:val="28"/>
        </w:rPr>
        <w:t xml:space="preserve"> тыс</w:t>
      </w:r>
      <w:proofErr w:type="gramStart"/>
      <w:r w:rsidR="00B205C0" w:rsidRPr="00972138">
        <w:rPr>
          <w:sz w:val="28"/>
          <w:szCs w:val="28"/>
        </w:rPr>
        <w:t>.р</w:t>
      </w:r>
      <w:proofErr w:type="gramEnd"/>
      <w:r w:rsidR="00B205C0" w:rsidRPr="00972138">
        <w:rPr>
          <w:sz w:val="28"/>
          <w:szCs w:val="28"/>
        </w:rPr>
        <w:t>уб. в функциональном разрезе занимают расходы на финансирование отраслей социальной сферы – образование, культура, социальная политика, физическая культура и спорт.</w:t>
      </w:r>
      <w:r w:rsidR="005C5C89">
        <w:rPr>
          <w:sz w:val="28"/>
          <w:szCs w:val="28"/>
        </w:rPr>
        <w:t xml:space="preserve"> А также, большой удельный вес занимают расходы в области жилищно-коммунального хозяйства – 43,5% от общего объема расходов.</w:t>
      </w:r>
    </w:p>
    <w:p w:rsidR="00B205C0" w:rsidRDefault="00B205C0" w:rsidP="00B205C0">
      <w:pPr>
        <w:jc w:val="both"/>
        <w:rPr>
          <w:sz w:val="28"/>
          <w:szCs w:val="28"/>
        </w:rPr>
      </w:pPr>
      <w:r w:rsidRPr="00972138">
        <w:rPr>
          <w:sz w:val="28"/>
          <w:szCs w:val="28"/>
        </w:rPr>
        <w:tab/>
        <w:t xml:space="preserve">В общем объеме расходов бюджета муниципального </w:t>
      </w:r>
      <w:r w:rsidR="006C66AD">
        <w:rPr>
          <w:sz w:val="28"/>
          <w:szCs w:val="28"/>
        </w:rPr>
        <w:t>округа</w:t>
      </w:r>
      <w:r w:rsidRPr="00972138">
        <w:rPr>
          <w:sz w:val="28"/>
          <w:szCs w:val="28"/>
        </w:rPr>
        <w:t xml:space="preserve"> расходы на общегос</w:t>
      </w:r>
      <w:r w:rsidR="009A0AD2">
        <w:rPr>
          <w:sz w:val="28"/>
          <w:szCs w:val="28"/>
        </w:rPr>
        <w:t>ударственные вопросы составляют</w:t>
      </w:r>
      <w:r w:rsidR="006C66AD">
        <w:rPr>
          <w:sz w:val="28"/>
          <w:szCs w:val="28"/>
        </w:rPr>
        <w:t>–</w:t>
      </w:r>
      <w:r w:rsidR="005B12C2">
        <w:rPr>
          <w:sz w:val="28"/>
          <w:szCs w:val="28"/>
        </w:rPr>
        <w:t>12,4</w:t>
      </w:r>
      <w:r w:rsidRPr="00972138">
        <w:rPr>
          <w:sz w:val="28"/>
          <w:szCs w:val="28"/>
        </w:rPr>
        <w:t>%,  образование –</w:t>
      </w:r>
      <w:r w:rsidR="005B12C2">
        <w:rPr>
          <w:sz w:val="28"/>
          <w:szCs w:val="28"/>
        </w:rPr>
        <w:t>35,</w:t>
      </w:r>
      <w:r w:rsidR="006B135D">
        <w:rPr>
          <w:sz w:val="28"/>
          <w:szCs w:val="28"/>
        </w:rPr>
        <w:t>7</w:t>
      </w:r>
      <w:r w:rsidRPr="00972138">
        <w:rPr>
          <w:sz w:val="28"/>
          <w:szCs w:val="28"/>
        </w:rPr>
        <w:t xml:space="preserve">%,  культура – </w:t>
      </w:r>
      <w:r w:rsidR="005B12C2">
        <w:rPr>
          <w:sz w:val="28"/>
          <w:szCs w:val="28"/>
        </w:rPr>
        <w:t>3,6</w:t>
      </w:r>
      <w:r w:rsidRPr="00972138">
        <w:rPr>
          <w:sz w:val="28"/>
          <w:szCs w:val="28"/>
        </w:rPr>
        <w:t>%,</w:t>
      </w:r>
      <w:r w:rsidR="00BE62BB">
        <w:rPr>
          <w:sz w:val="28"/>
          <w:szCs w:val="28"/>
        </w:rPr>
        <w:t xml:space="preserve"> жилищно-коммунальное хозяйство – </w:t>
      </w:r>
      <w:r w:rsidR="005B12C2">
        <w:rPr>
          <w:sz w:val="28"/>
          <w:szCs w:val="28"/>
        </w:rPr>
        <w:t>43,5</w:t>
      </w:r>
      <w:r w:rsidR="00BE62BB">
        <w:rPr>
          <w:sz w:val="28"/>
          <w:szCs w:val="28"/>
        </w:rPr>
        <w:t>%;</w:t>
      </w:r>
      <w:r w:rsidRPr="00972138">
        <w:rPr>
          <w:sz w:val="28"/>
          <w:szCs w:val="28"/>
        </w:rPr>
        <w:t xml:space="preserve">социальная политика -  </w:t>
      </w:r>
      <w:r w:rsidR="005B12C2">
        <w:rPr>
          <w:sz w:val="28"/>
          <w:szCs w:val="28"/>
        </w:rPr>
        <w:t>1,4</w:t>
      </w:r>
      <w:r w:rsidRPr="00972138">
        <w:rPr>
          <w:sz w:val="28"/>
          <w:szCs w:val="28"/>
        </w:rPr>
        <w:t xml:space="preserve">%, национальная экономика </w:t>
      </w:r>
      <w:r w:rsidR="009A0AD2">
        <w:rPr>
          <w:sz w:val="28"/>
          <w:szCs w:val="28"/>
        </w:rPr>
        <w:t>-</w:t>
      </w:r>
      <w:r w:rsidR="005B12C2">
        <w:rPr>
          <w:sz w:val="28"/>
          <w:szCs w:val="28"/>
        </w:rPr>
        <w:t>1,6</w:t>
      </w:r>
      <w:r w:rsidRPr="00972138">
        <w:rPr>
          <w:sz w:val="28"/>
          <w:szCs w:val="28"/>
        </w:rPr>
        <w:t>%, национальная безопасность</w:t>
      </w:r>
      <w:r>
        <w:rPr>
          <w:sz w:val="28"/>
          <w:szCs w:val="28"/>
        </w:rPr>
        <w:t xml:space="preserve"> – </w:t>
      </w:r>
      <w:r w:rsidR="005B12C2">
        <w:rPr>
          <w:sz w:val="28"/>
          <w:szCs w:val="28"/>
        </w:rPr>
        <w:t>0,8</w:t>
      </w:r>
      <w:r>
        <w:rPr>
          <w:sz w:val="28"/>
          <w:szCs w:val="28"/>
        </w:rPr>
        <w:t>%</w:t>
      </w:r>
      <w:r w:rsidR="009A0AD2">
        <w:rPr>
          <w:sz w:val="28"/>
          <w:szCs w:val="28"/>
        </w:rPr>
        <w:t>.</w:t>
      </w:r>
      <w:r w:rsidR="00FF3E5E">
        <w:rPr>
          <w:sz w:val="28"/>
          <w:szCs w:val="28"/>
        </w:rPr>
        <w:t xml:space="preserve">, физическая культура и спорт – </w:t>
      </w:r>
      <w:r w:rsidR="005B12C2">
        <w:rPr>
          <w:sz w:val="28"/>
          <w:szCs w:val="28"/>
        </w:rPr>
        <w:t>0,5</w:t>
      </w:r>
      <w:r w:rsidR="00FF3E5E" w:rsidRPr="006122A4">
        <w:rPr>
          <w:sz w:val="28"/>
          <w:szCs w:val="28"/>
        </w:rPr>
        <w:t>%,</w:t>
      </w:r>
      <w:r w:rsidR="00FF3E5E">
        <w:rPr>
          <w:sz w:val="28"/>
          <w:szCs w:val="28"/>
        </w:rPr>
        <w:t xml:space="preserve"> средства </w:t>
      </w:r>
      <w:r w:rsidR="00C11170">
        <w:rPr>
          <w:sz w:val="28"/>
          <w:szCs w:val="28"/>
        </w:rPr>
        <w:t xml:space="preserve">массовой информации – </w:t>
      </w:r>
      <w:r w:rsidR="005B12C2">
        <w:rPr>
          <w:sz w:val="28"/>
          <w:szCs w:val="28"/>
        </w:rPr>
        <w:t>0,5</w:t>
      </w:r>
      <w:r w:rsidR="00C11170">
        <w:rPr>
          <w:sz w:val="28"/>
          <w:szCs w:val="28"/>
        </w:rPr>
        <w:t>%</w:t>
      </w:r>
      <w:r w:rsidR="006C66AD">
        <w:rPr>
          <w:sz w:val="28"/>
          <w:szCs w:val="28"/>
        </w:rPr>
        <w:t>; национальная оборона-0,</w:t>
      </w:r>
      <w:r w:rsidR="005B12C2">
        <w:rPr>
          <w:sz w:val="28"/>
          <w:szCs w:val="28"/>
        </w:rPr>
        <w:t>0</w:t>
      </w:r>
      <w:r w:rsidR="006C66AD">
        <w:rPr>
          <w:sz w:val="28"/>
          <w:szCs w:val="28"/>
        </w:rPr>
        <w:t>%</w:t>
      </w:r>
      <w:r w:rsidR="00EF6678">
        <w:rPr>
          <w:sz w:val="28"/>
          <w:szCs w:val="28"/>
        </w:rPr>
        <w:t>; охрана окружающей среды -0,</w:t>
      </w:r>
      <w:r w:rsidR="005B12C2">
        <w:rPr>
          <w:sz w:val="28"/>
          <w:szCs w:val="28"/>
        </w:rPr>
        <w:t>0</w:t>
      </w:r>
      <w:r w:rsidR="00EF6678">
        <w:rPr>
          <w:sz w:val="28"/>
          <w:szCs w:val="28"/>
        </w:rPr>
        <w:t>%.</w:t>
      </w:r>
    </w:p>
    <w:p w:rsidR="00B205C0" w:rsidRPr="00355151" w:rsidRDefault="00B205C0" w:rsidP="00B205C0">
      <w:pPr>
        <w:jc w:val="both"/>
        <w:rPr>
          <w:sz w:val="28"/>
          <w:szCs w:val="28"/>
        </w:rPr>
      </w:pPr>
    </w:p>
    <w:p w:rsidR="00B205C0" w:rsidRPr="0094351C" w:rsidRDefault="00B205C0" w:rsidP="0094351C">
      <w:pPr>
        <w:pStyle w:val="1"/>
        <w:ind w:firstLine="348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355151">
        <w:rPr>
          <w:sz w:val="28"/>
          <w:szCs w:val="28"/>
        </w:rPr>
        <w:t>аздел «Общегосударственные вопросы»</w:t>
      </w:r>
    </w:p>
    <w:p w:rsidR="00B205C0" w:rsidRDefault="009A0AD2" w:rsidP="00B205C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205C0" w:rsidRPr="00355151">
        <w:rPr>
          <w:sz w:val="28"/>
          <w:szCs w:val="28"/>
        </w:rPr>
        <w:t>о данном</w:t>
      </w:r>
      <w:r w:rsidR="00B205C0">
        <w:rPr>
          <w:sz w:val="28"/>
          <w:szCs w:val="28"/>
        </w:rPr>
        <w:t>у разделу расход</w:t>
      </w:r>
      <w:r>
        <w:rPr>
          <w:sz w:val="28"/>
          <w:szCs w:val="28"/>
        </w:rPr>
        <w:t>ы</w:t>
      </w:r>
      <w:r w:rsidR="00B205C0">
        <w:rPr>
          <w:sz w:val="28"/>
          <w:szCs w:val="28"/>
        </w:rPr>
        <w:t xml:space="preserve"> составил</w:t>
      </w:r>
      <w:r>
        <w:rPr>
          <w:sz w:val="28"/>
          <w:szCs w:val="28"/>
        </w:rPr>
        <w:t>и</w:t>
      </w:r>
      <w:r w:rsidR="005C5C89">
        <w:rPr>
          <w:sz w:val="28"/>
          <w:szCs w:val="28"/>
        </w:rPr>
        <w:t xml:space="preserve"> 56913,5</w:t>
      </w:r>
      <w:r w:rsidR="00B205C0">
        <w:rPr>
          <w:sz w:val="28"/>
          <w:szCs w:val="28"/>
        </w:rPr>
        <w:t xml:space="preserve"> тыс</w:t>
      </w:r>
      <w:proofErr w:type="gramStart"/>
      <w:r w:rsidR="00B205C0">
        <w:rPr>
          <w:sz w:val="28"/>
          <w:szCs w:val="28"/>
        </w:rPr>
        <w:t>.р</w:t>
      </w:r>
      <w:proofErr w:type="gramEnd"/>
      <w:r w:rsidR="00B205C0">
        <w:rPr>
          <w:sz w:val="28"/>
          <w:szCs w:val="28"/>
        </w:rPr>
        <w:t xml:space="preserve">уб., или </w:t>
      </w:r>
      <w:r w:rsidR="005C5C89">
        <w:rPr>
          <w:sz w:val="28"/>
          <w:szCs w:val="28"/>
        </w:rPr>
        <w:t>13,4</w:t>
      </w:r>
      <w:r w:rsidR="00B205C0">
        <w:rPr>
          <w:sz w:val="28"/>
          <w:szCs w:val="28"/>
        </w:rPr>
        <w:t xml:space="preserve"> % от утвержденных бюджетных назначений. В разрезе направления расходов по общегосударственным вопросам представлены в </w:t>
      </w:r>
      <w:r w:rsidR="005C5C89">
        <w:rPr>
          <w:sz w:val="28"/>
          <w:szCs w:val="28"/>
        </w:rPr>
        <w:t>приведенной выше Таблице.</w:t>
      </w:r>
    </w:p>
    <w:p w:rsidR="0094351C" w:rsidRDefault="0094351C" w:rsidP="00B205C0">
      <w:pPr>
        <w:ind w:firstLine="360"/>
        <w:jc w:val="both"/>
        <w:rPr>
          <w:sz w:val="28"/>
          <w:szCs w:val="28"/>
        </w:rPr>
      </w:pPr>
    </w:p>
    <w:p w:rsidR="0094351C" w:rsidRPr="00355151" w:rsidRDefault="0094351C" w:rsidP="00943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355151">
        <w:rPr>
          <w:b/>
          <w:sz w:val="28"/>
          <w:szCs w:val="28"/>
        </w:rPr>
        <w:t xml:space="preserve">аздел «Национальная </w:t>
      </w:r>
      <w:r>
        <w:rPr>
          <w:b/>
          <w:sz w:val="28"/>
          <w:szCs w:val="28"/>
        </w:rPr>
        <w:t>оборона»</w:t>
      </w:r>
    </w:p>
    <w:p w:rsidR="0094351C" w:rsidRDefault="0094351C" w:rsidP="0094351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55151">
        <w:rPr>
          <w:sz w:val="28"/>
          <w:szCs w:val="28"/>
        </w:rPr>
        <w:t>о данном</w:t>
      </w:r>
      <w:r>
        <w:rPr>
          <w:sz w:val="28"/>
          <w:szCs w:val="28"/>
        </w:rPr>
        <w:t xml:space="preserve">у разделу расходы </w:t>
      </w:r>
      <w:r w:rsidR="005C5C89">
        <w:rPr>
          <w:sz w:val="28"/>
          <w:szCs w:val="28"/>
        </w:rPr>
        <w:t>за 1 квартал 2025 года не производились.</w:t>
      </w:r>
    </w:p>
    <w:p w:rsidR="0094351C" w:rsidRPr="00355151" w:rsidRDefault="0094351C" w:rsidP="0094351C">
      <w:pPr>
        <w:jc w:val="both"/>
        <w:rPr>
          <w:sz w:val="28"/>
          <w:szCs w:val="28"/>
        </w:rPr>
      </w:pPr>
    </w:p>
    <w:p w:rsidR="00B205C0" w:rsidRDefault="00B205C0" w:rsidP="00B205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</w:t>
      </w:r>
      <w:r w:rsidRPr="00355151">
        <w:rPr>
          <w:b/>
          <w:sz w:val="28"/>
          <w:szCs w:val="28"/>
        </w:rPr>
        <w:t>аздел «Национальная безопасность</w:t>
      </w:r>
    </w:p>
    <w:p w:rsidR="00B205C0" w:rsidRPr="0094351C" w:rsidRDefault="00B205C0" w:rsidP="0094351C">
      <w:pPr>
        <w:jc w:val="center"/>
        <w:rPr>
          <w:b/>
          <w:sz w:val="28"/>
          <w:szCs w:val="28"/>
        </w:rPr>
      </w:pPr>
      <w:r w:rsidRPr="00355151">
        <w:rPr>
          <w:b/>
          <w:sz w:val="28"/>
          <w:szCs w:val="28"/>
        </w:rPr>
        <w:t>и правоохранительная деятельность</w:t>
      </w:r>
    </w:p>
    <w:p w:rsidR="00B205C0" w:rsidRPr="00355151" w:rsidRDefault="00B205C0" w:rsidP="00B205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5151">
        <w:rPr>
          <w:sz w:val="28"/>
          <w:szCs w:val="28"/>
        </w:rPr>
        <w:t>По данному</w:t>
      </w:r>
      <w:r w:rsidR="00CF2ED3">
        <w:rPr>
          <w:sz w:val="28"/>
          <w:szCs w:val="28"/>
        </w:rPr>
        <w:t xml:space="preserve"> разделу расходы составили </w:t>
      </w:r>
      <w:r w:rsidR="00941B5A">
        <w:rPr>
          <w:sz w:val="28"/>
          <w:szCs w:val="28"/>
        </w:rPr>
        <w:t>3672,7</w:t>
      </w:r>
      <w:r w:rsidR="00CF2ED3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или </w:t>
      </w:r>
      <w:r w:rsidR="00941B5A">
        <w:rPr>
          <w:sz w:val="28"/>
          <w:szCs w:val="28"/>
        </w:rPr>
        <w:t>10,8</w:t>
      </w:r>
      <w:r>
        <w:rPr>
          <w:sz w:val="28"/>
          <w:szCs w:val="28"/>
        </w:rPr>
        <w:t xml:space="preserve">% от утвержденных бюджетных назначений, </w:t>
      </w:r>
      <w:r w:rsidRPr="00355151">
        <w:rPr>
          <w:sz w:val="28"/>
          <w:szCs w:val="28"/>
        </w:rPr>
        <w:t>средства направлены на содержание Единой диспетчерской сл</w:t>
      </w:r>
      <w:r w:rsidR="004842A0">
        <w:rPr>
          <w:sz w:val="28"/>
          <w:szCs w:val="28"/>
        </w:rPr>
        <w:t>ужбы</w:t>
      </w:r>
      <w:r w:rsidR="00C11170">
        <w:rPr>
          <w:sz w:val="28"/>
          <w:szCs w:val="28"/>
        </w:rPr>
        <w:t xml:space="preserve"> и реализацию мероприятий </w:t>
      </w:r>
      <w:r w:rsidR="0094351C">
        <w:rPr>
          <w:sz w:val="28"/>
          <w:szCs w:val="28"/>
        </w:rPr>
        <w:t>в области пожарной безопасности</w:t>
      </w:r>
      <w:r w:rsidR="00C11170">
        <w:rPr>
          <w:sz w:val="28"/>
          <w:szCs w:val="28"/>
        </w:rPr>
        <w:t>, а также на реализацию мероприятий в рамках муниципальной программы «</w:t>
      </w:r>
      <w:r w:rsidR="0094351C">
        <w:rPr>
          <w:sz w:val="28"/>
          <w:szCs w:val="28"/>
        </w:rPr>
        <w:t xml:space="preserve">Снижение рисков и смягчение последствий чрезвычайных ситуаций природного и техногенного характера на территории </w:t>
      </w:r>
      <w:r w:rsidR="00941B5A">
        <w:rPr>
          <w:sz w:val="28"/>
          <w:szCs w:val="28"/>
        </w:rPr>
        <w:t>Могочинского муниципального округа</w:t>
      </w:r>
      <w:r w:rsidR="0094351C">
        <w:rPr>
          <w:sz w:val="28"/>
          <w:szCs w:val="28"/>
        </w:rPr>
        <w:t>».</w:t>
      </w:r>
    </w:p>
    <w:p w:rsidR="00B205C0" w:rsidRDefault="00B205C0" w:rsidP="00B205C0">
      <w:pPr>
        <w:pStyle w:val="2"/>
        <w:rPr>
          <w:sz w:val="28"/>
          <w:szCs w:val="28"/>
        </w:rPr>
      </w:pPr>
    </w:p>
    <w:p w:rsidR="00B205C0" w:rsidRPr="00355151" w:rsidRDefault="00B205C0" w:rsidP="0094351C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355151">
        <w:rPr>
          <w:sz w:val="28"/>
          <w:szCs w:val="28"/>
        </w:rPr>
        <w:t>аздел «Национальная экономика»</w:t>
      </w:r>
    </w:p>
    <w:p w:rsidR="00B205C0" w:rsidRDefault="00B205C0" w:rsidP="00B90E5D">
      <w:pPr>
        <w:pStyle w:val="a3"/>
        <w:spacing w:after="0"/>
        <w:ind w:left="0" w:firstLine="708"/>
        <w:jc w:val="both"/>
        <w:rPr>
          <w:sz w:val="28"/>
          <w:szCs w:val="28"/>
        </w:rPr>
      </w:pPr>
      <w:r w:rsidRPr="00355151">
        <w:rPr>
          <w:sz w:val="28"/>
          <w:szCs w:val="28"/>
        </w:rPr>
        <w:t>По данному раз</w:t>
      </w:r>
      <w:r>
        <w:rPr>
          <w:sz w:val="28"/>
          <w:szCs w:val="28"/>
        </w:rPr>
        <w:t xml:space="preserve">делу исполнение составило  </w:t>
      </w:r>
      <w:r w:rsidR="00B90E5D">
        <w:rPr>
          <w:sz w:val="28"/>
          <w:szCs w:val="28"/>
        </w:rPr>
        <w:t>7163,7</w:t>
      </w:r>
      <w:r>
        <w:rPr>
          <w:sz w:val="28"/>
          <w:szCs w:val="28"/>
        </w:rPr>
        <w:t xml:space="preserve"> тыс. руб., или </w:t>
      </w:r>
      <w:r w:rsidR="00B90E5D">
        <w:rPr>
          <w:sz w:val="28"/>
          <w:szCs w:val="28"/>
        </w:rPr>
        <w:t>4,6</w:t>
      </w:r>
      <w:r>
        <w:rPr>
          <w:sz w:val="28"/>
          <w:szCs w:val="28"/>
        </w:rPr>
        <w:t>%. от утвержденных бюджетных назначений, расходы направлены на обеспечение дорожной деятельности</w:t>
      </w:r>
      <w:r w:rsidR="0094351C">
        <w:rPr>
          <w:sz w:val="28"/>
          <w:szCs w:val="28"/>
        </w:rPr>
        <w:t>,</w:t>
      </w:r>
      <w:r w:rsidR="00B90E5D">
        <w:rPr>
          <w:sz w:val="28"/>
          <w:szCs w:val="28"/>
        </w:rPr>
        <w:t xml:space="preserve"> </w:t>
      </w:r>
      <w:r w:rsidR="0094351C">
        <w:rPr>
          <w:sz w:val="28"/>
          <w:szCs w:val="28"/>
        </w:rPr>
        <w:t xml:space="preserve">а также на реализацию мероприятий в рамках муниципальной программы «Управление и распоряжение муниципальной собственностью </w:t>
      </w:r>
      <w:r w:rsidR="00B90E5D">
        <w:rPr>
          <w:sz w:val="28"/>
          <w:szCs w:val="28"/>
        </w:rPr>
        <w:t>Могочинского муниципального округа</w:t>
      </w:r>
      <w:r w:rsidR="0094351C">
        <w:rPr>
          <w:sz w:val="28"/>
          <w:szCs w:val="28"/>
        </w:rPr>
        <w:t>»</w:t>
      </w:r>
      <w:r w:rsidR="003D2450">
        <w:rPr>
          <w:sz w:val="28"/>
          <w:szCs w:val="28"/>
        </w:rPr>
        <w:t xml:space="preserve"> </w:t>
      </w:r>
    </w:p>
    <w:p w:rsidR="00B90E5D" w:rsidRDefault="00B90E5D" w:rsidP="00B90E5D">
      <w:pPr>
        <w:pStyle w:val="a3"/>
        <w:spacing w:after="0"/>
        <w:ind w:left="0" w:firstLine="708"/>
        <w:jc w:val="both"/>
        <w:rPr>
          <w:sz w:val="28"/>
          <w:szCs w:val="28"/>
        </w:rPr>
      </w:pPr>
    </w:p>
    <w:p w:rsidR="00B205C0" w:rsidRPr="0094351C" w:rsidRDefault="00B205C0" w:rsidP="00B90E5D">
      <w:pPr>
        <w:pStyle w:val="2"/>
        <w:rPr>
          <w:sz w:val="28"/>
          <w:szCs w:val="28"/>
        </w:rPr>
      </w:pPr>
      <w:r>
        <w:rPr>
          <w:sz w:val="28"/>
          <w:szCs w:val="28"/>
        </w:rPr>
        <w:t>Раздел «Жилищно-коммунальное хозяйство»</w:t>
      </w:r>
    </w:p>
    <w:p w:rsidR="00CF2ED3" w:rsidRDefault="00EB0C5A" w:rsidP="00B90E5D">
      <w:pPr>
        <w:ind w:firstLine="360"/>
        <w:jc w:val="both"/>
        <w:rPr>
          <w:sz w:val="28"/>
          <w:szCs w:val="28"/>
        </w:rPr>
      </w:pPr>
      <w:r w:rsidRPr="00355151">
        <w:rPr>
          <w:sz w:val="28"/>
          <w:szCs w:val="28"/>
        </w:rPr>
        <w:t>По данному раз</w:t>
      </w:r>
      <w:r>
        <w:rPr>
          <w:sz w:val="28"/>
          <w:szCs w:val="28"/>
        </w:rPr>
        <w:t xml:space="preserve">делу </w:t>
      </w:r>
      <w:r w:rsidR="004842A0">
        <w:rPr>
          <w:sz w:val="28"/>
          <w:szCs w:val="28"/>
        </w:rPr>
        <w:t xml:space="preserve">исполнение составило </w:t>
      </w:r>
      <w:r w:rsidR="00B90E5D">
        <w:rPr>
          <w:sz w:val="28"/>
          <w:szCs w:val="28"/>
        </w:rPr>
        <w:t>199196,9</w:t>
      </w:r>
      <w:r w:rsidR="004842A0">
        <w:rPr>
          <w:sz w:val="28"/>
          <w:szCs w:val="28"/>
        </w:rPr>
        <w:t xml:space="preserve"> тыс</w:t>
      </w:r>
      <w:proofErr w:type="gramStart"/>
      <w:r w:rsidR="004842A0">
        <w:rPr>
          <w:sz w:val="28"/>
          <w:szCs w:val="28"/>
        </w:rPr>
        <w:t>.р</w:t>
      </w:r>
      <w:proofErr w:type="gramEnd"/>
      <w:r w:rsidR="004842A0">
        <w:rPr>
          <w:sz w:val="28"/>
          <w:szCs w:val="28"/>
        </w:rPr>
        <w:t>уб</w:t>
      </w:r>
      <w:r w:rsidR="002B1CA5">
        <w:rPr>
          <w:sz w:val="28"/>
          <w:szCs w:val="28"/>
        </w:rPr>
        <w:t xml:space="preserve">., или </w:t>
      </w:r>
      <w:r w:rsidR="00B90E5D">
        <w:rPr>
          <w:sz w:val="28"/>
          <w:szCs w:val="28"/>
        </w:rPr>
        <w:t>49,0</w:t>
      </w:r>
      <w:r w:rsidR="002B1CA5">
        <w:rPr>
          <w:sz w:val="28"/>
          <w:szCs w:val="28"/>
        </w:rPr>
        <w:t>% от утвержденных бюд</w:t>
      </w:r>
      <w:r w:rsidR="00CF2ED3">
        <w:rPr>
          <w:sz w:val="28"/>
          <w:szCs w:val="28"/>
        </w:rPr>
        <w:t>жетных назначений.</w:t>
      </w:r>
      <w:r w:rsidR="00B90E5D">
        <w:rPr>
          <w:sz w:val="28"/>
          <w:szCs w:val="28"/>
        </w:rPr>
        <w:t xml:space="preserve"> </w:t>
      </w:r>
      <w:r w:rsidR="00CF2ED3">
        <w:rPr>
          <w:sz w:val="28"/>
          <w:szCs w:val="28"/>
        </w:rPr>
        <w:t>В разрезе направления расходов по общегосудар</w:t>
      </w:r>
      <w:r w:rsidR="00B90E5D">
        <w:rPr>
          <w:sz w:val="28"/>
          <w:szCs w:val="28"/>
        </w:rPr>
        <w:t>ственным вопросам представлены</w:t>
      </w:r>
      <w:r w:rsidR="00CF2ED3">
        <w:rPr>
          <w:sz w:val="28"/>
          <w:szCs w:val="28"/>
        </w:rPr>
        <w:t xml:space="preserve"> </w:t>
      </w:r>
      <w:r w:rsidR="00B90E5D">
        <w:rPr>
          <w:sz w:val="28"/>
          <w:szCs w:val="28"/>
        </w:rPr>
        <w:t>в приведенной выше Таблице</w:t>
      </w:r>
      <w:r w:rsidR="00CF2ED3">
        <w:rPr>
          <w:sz w:val="28"/>
          <w:szCs w:val="28"/>
        </w:rPr>
        <w:t>.</w:t>
      </w:r>
    </w:p>
    <w:p w:rsidR="00CF2ED3" w:rsidRDefault="00B90E5D" w:rsidP="00B90E5D">
      <w:pPr>
        <w:tabs>
          <w:tab w:val="left" w:pos="348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0097" w:rsidRDefault="00D90097" w:rsidP="00B90E5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</w:t>
      </w:r>
      <w:r w:rsidRPr="000A34DC">
        <w:rPr>
          <w:b/>
          <w:color w:val="000000"/>
          <w:sz w:val="28"/>
          <w:szCs w:val="28"/>
        </w:rPr>
        <w:t xml:space="preserve"> «Охрана окружающей среды»</w:t>
      </w:r>
    </w:p>
    <w:p w:rsidR="007F7722" w:rsidRDefault="003D2450" w:rsidP="001106AD">
      <w:pPr>
        <w:rPr>
          <w:sz w:val="28"/>
          <w:szCs w:val="28"/>
        </w:rPr>
      </w:pPr>
      <w:r>
        <w:rPr>
          <w:sz w:val="28"/>
          <w:szCs w:val="28"/>
        </w:rPr>
        <w:t xml:space="preserve">По данному разделу расходы составили </w:t>
      </w:r>
      <w:r w:rsidR="00B90E5D">
        <w:rPr>
          <w:sz w:val="28"/>
          <w:szCs w:val="28"/>
        </w:rPr>
        <w:t>90,0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или </w:t>
      </w:r>
      <w:r w:rsidR="00B90E5D">
        <w:rPr>
          <w:sz w:val="28"/>
          <w:szCs w:val="28"/>
        </w:rPr>
        <w:t>0,4</w:t>
      </w:r>
      <w:r>
        <w:rPr>
          <w:sz w:val="28"/>
          <w:szCs w:val="28"/>
        </w:rPr>
        <w:t>% от утвержденных бюджетных назначений</w:t>
      </w:r>
      <w:r w:rsidR="00D90097">
        <w:rPr>
          <w:sz w:val="28"/>
          <w:szCs w:val="28"/>
        </w:rPr>
        <w:t>.</w:t>
      </w:r>
      <w:r>
        <w:rPr>
          <w:sz w:val="28"/>
          <w:szCs w:val="28"/>
        </w:rPr>
        <w:t xml:space="preserve"> Расходы направлены на реализацию мероприятий в р</w:t>
      </w:r>
      <w:r w:rsidR="00B90E5D">
        <w:rPr>
          <w:sz w:val="28"/>
          <w:szCs w:val="28"/>
        </w:rPr>
        <w:t>амках муниципальной программы «</w:t>
      </w:r>
      <w:r>
        <w:rPr>
          <w:sz w:val="28"/>
          <w:szCs w:val="28"/>
        </w:rPr>
        <w:t>Охрана окружающей среды».</w:t>
      </w:r>
    </w:p>
    <w:p w:rsidR="00B205C0" w:rsidRPr="00355151" w:rsidRDefault="00B205C0" w:rsidP="003E6AC8">
      <w:pPr>
        <w:pStyle w:val="2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Pr="00355151">
        <w:rPr>
          <w:sz w:val="28"/>
          <w:szCs w:val="28"/>
        </w:rPr>
        <w:t xml:space="preserve"> «Образование»</w:t>
      </w:r>
    </w:p>
    <w:p w:rsidR="003E6AC8" w:rsidRDefault="00CF2ED3" w:rsidP="00B90E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05C0" w:rsidRPr="00355151">
        <w:rPr>
          <w:sz w:val="28"/>
          <w:szCs w:val="28"/>
        </w:rPr>
        <w:t xml:space="preserve">Исполнение </w:t>
      </w:r>
      <w:r w:rsidR="00B205C0">
        <w:rPr>
          <w:sz w:val="28"/>
          <w:szCs w:val="28"/>
        </w:rPr>
        <w:t xml:space="preserve">по разделу «Образование» </w:t>
      </w:r>
      <w:r w:rsidR="00B205C0" w:rsidRPr="00355151">
        <w:rPr>
          <w:sz w:val="28"/>
          <w:szCs w:val="28"/>
        </w:rPr>
        <w:t>состави</w:t>
      </w:r>
      <w:r w:rsidR="00B205C0">
        <w:rPr>
          <w:sz w:val="28"/>
          <w:szCs w:val="28"/>
        </w:rPr>
        <w:t xml:space="preserve">ло </w:t>
      </w:r>
      <w:r w:rsidR="00B90E5D">
        <w:rPr>
          <w:sz w:val="28"/>
          <w:szCs w:val="28"/>
        </w:rPr>
        <w:t>163859,3</w:t>
      </w:r>
      <w:r w:rsidR="00B205C0">
        <w:rPr>
          <w:sz w:val="28"/>
          <w:szCs w:val="28"/>
        </w:rPr>
        <w:t xml:space="preserve"> тыс. руб. или </w:t>
      </w:r>
      <w:r w:rsidR="00B90E5D">
        <w:rPr>
          <w:sz w:val="28"/>
          <w:szCs w:val="28"/>
        </w:rPr>
        <w:t>16,8</w:t>
      </w:r>
      <w:r w:rsidR="00B205C0" w:rsidRPr="00355151">
        <w:rPr>
          <w:sz w:val="28"/>
          <w:szCs w:val="28"/>
        </w:rPr>
        <w:t xml:space="preserve">% от утвержденных </w:t>
      </w:r>
      <w:r w:rsidR="00B205C0">
        <w:rPr>
          <w:sz w:val="28"/>
          <w:szCs w:val="28"/>
        </w:rPr>
        <w:t>бюджетных</w:t>
      </w:r>
      <w:r w:rsidR="00B205C0" w:rsidRPr="00355151">
        <w:rPr>
          <w:sz w:val="28"/>
          <w:szCs w:val="28"/>
        </w:rPr>
        <w:t xml:space="preserve"> назначений. </w:t>
      </w:r>
      <w:r w:rsidR="00B205C0">
        <w:rPr>
          <w:sz w:val="28"/>
          <w:szCs w:val="28"/>
        </w:rPr>
        <w:t xml:space="preserve">В разрезе направления расходов на образование представлено </w:t>
      </w:r>
      <w:r w:rsidR="00B90E5D">
        <w:rPr>
          <w:sz w:val="28"/>
          <w:szCs w:val="28"/>
        </w:rPr>
        <w:t>в приведенной выше Таблице.</w:t>
      </w:r>
    </w:p>
    <w:p w:rsidR="00B205C0" w:rsidRPr="00355151" w:rsidRDefault="00B205C0" w:rsidP="003E6AC8">
      <w:pPr>
        <w:pStyle w:val="2"/>
        <w:rPr>
          <w:sz w:val="28"/>
          <w:szCs w:val="28"/>
        </w:rPr>
      </w:pPr>
      <w:r>
        <w:rPr>
          <w:sz w:val="28"/>
          <w:szCs w:val="28"/>
        </w:rPr>
        <w:t>Р</w:t>
      </w:r>
      <w:r w:rsidRPr="00355151">
        <w:rPr>
          <w:sz w:val="28"/>
          <w:szCs w:val="28"/>
        </w:rPr>
        <w:t>аздел «Культур</w:t>
      </w:r>
      <w:r>
        <w:rPr>
          <w:sz w:val="28"/>
          <w:szCs w:val="28"/>
        </w:rPr>
        <w:t>а</w:t>
      </w:r>
      <w:r w:rsidRPr="00355151">
        <w:rPr>
          <w:sz w:val="28"/>
          <w:szCs w:val="28"/>
        </w:rPr>
        <w:t>»</w:t>
      </w:r>
    </w:p>
    <w:p w:rsidR="00B205C0" w:rsidRDefault="00B205C0" w:rsidP="00B205C0">
      <w:pPr>
        <w:pStyle w:val="a3"/>
        <w:jc w:val="both"/>
        <w:rPr>
          <w:sz w:val="28"/>
          <w:szCs w:val="28"/>
        </w:rPr>
      </w:pPr>
      <w:r w:rsidRPr="00355151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 xml:space="preserve">по разделу «Культура»  </w:t>
      </w:r>
      <w:r w:rsidRPr="00355151">
        <w:rPr>
          <w:sz w:val="28"/>
          <w:szCs w:val="28"/>
        </w:rPr>
        <w:t>состави</w:t>
      </w:r>
      <w:r>
        <w:rPr>
          <w:sz w:val="28"/>
          <w:szCs w:val="28"/>
        </w:rPr>
        <w:t xml:space="preserve">ло </w:t>
      </w:r>
      <w:r w:rsidR="00B90E5D">
        <w:rPr>
          <w:sz w:val="28"/>
          <w:szCs w:val="28"/>
        </w:rPr>
        <w:t>16300,8</w:t>
      </w:r>
      <w:r>
        <w:rPr>
          <w:sz w:val="28"/>
          <w:szCs w:val="28"/>
        </w:rPr>
        <w:t xml:space="preserve"> тыс. руб. или </w:t>
      </w:r>
      <w:r w:rsidR="00B90E5D">
        <w:rPr>
          <w:sz w:val="28"/>
          <w:szCs w:val="28"/>
        </w:rPr>
        <w:t>13,5</w:t>
      </w:r>
      <w:r w:rsidRPr="00355151">
        <w:rPr>
          <w:sz w:val="28"/>
          <w:szCs w:val="28"/>
        </w:rPr>
        <w:t xml:space="preserve">% от утвержденных </w:t>
      </w:r>
      <w:r>
        <w:rPr>
          <w:sz w:val="28"/>
          <w:szCs w:val="28"/>
        </w:rPr>
        <w:t>бюджетных</w:t>
      </w:r>
      <w:r w:rsidRPr="00355151">
        <w:rPr>
          <w:sz w:val="28"/>
          <w:szCs w:val="28"/>
        </w:rPr>
        <w:t xml:space="preserve"> назначений. </w:t>
      </w:r>
      <w:r>
        <w:rPr>
          <w:sz w:val="28"/>
          <w:szCs w:val="28"/>
        </w:rPr>
        <w:t xml:space="preserve">В разрезе направления расходов на культуру представлено </w:t>
      </w:r>
      <w:r w:rsidR="00B90E5D">
        <w:rPr>
          <w:sz w:val="28"/>
          <w:szCs w:val="28"/>
        </w:rPr>
        <w:t>в приведенной выше Таблице</w:t>
      </w:r>
      <w:r>
        <w:rPr>
          <w:sz w:val="28"/>
          <w:szCs w:val="28"/>
        </w:rPr>
        <w:t>.</w:t>
      </w:r>
    </w:p>
    <w:p w:rsidR="002751F8" w:rsidRPr="00885539" w:rsidRDefault="002751F8" w:rsidP="00B205C0">
      <w:pPr>
        <w:pStyle w:val="2"/>
        <w:rPr>
          <w:sz w:val="28"/>
          <w:szCs w:val="28"/>
        </w:rPr>
      </w:pPr>
    </w:p>
    <w:p w:rsidR="00B205C0" w:rsidRPr="00355151" w:rsidRDefault="00D90097" w:rsidP="003E6AC8">
      <w:pPr>
        <w:pStyle w:val="2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B205C0" w:rsidRPr="00355151">
        <w:rPr>
          <w:sz w:val="28"/>
          <w:szCs w:val="28"/>
        </w:rPr>
        <w:t xml:space="preserve"> «Социальная политика»</w:t>
      </w:r>
    </w:p>
    <w:p w:rsidR="00B205C0" w:rsidRDefault="00B205C0" w:rsidP="00B205C0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по разделу составило  </w:t>
      </w:r>
      <w:r w:rsidR="00B90E5D">
        <w:rPr>
          <w:sz w:val="28"/>
          <w:szCs w:val="28"/>
        </w:rPr>
        <w:t>6375,9</w:t>
      </w:r>
      <w:r>
        <w:rPr>
          <w:sz w:val="28"/>
          <w:szCs w:val="28"/>
        </w:rPr>
        <w:t xml:space="preserve"> тыс. руб., или </w:t>
      </w:r>
      <w:r w:rsidR="00B90E5D">
        <w:rPr>
          <w:sz w:val="28"/>
          <w:szCs w:val="28"/>
        </w:rPr>
        <w:t>17,8</w:t>
      </w:r>
      <w:r w:rsidRPr="00355151">
        <w:rPr>
          <w:sz w:val="28"/>
          <w:szCs w:val="28"/>
        </w:rPr>
        <w:t>%</w:t>
      </w:r>
      <w:r>
        <w:rPr>
          <w:sz w:val="28"/>
          <w:szCs w:val="28"/>
        </w:rPr>
        <w:t xml:space="preserve"> от утвержденных бюджетных назначений.</w:t>
      </w:r>
      <w:r w:rsidR="00DE0D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разрезе направления расходов на социальную политику представлено </w:t>
      </w:r>
      <w:r w:rsidR="00B90E5D">
        <w:rPr>
          <w:sz w:val="28"/>
          <w:szCs w:val="28"/>
        </w:rPr>
        <w:t>в приведенной выше Таблице</w:t>
      </w:r>
      <w:r>
        <w:rPr>
          <w:sz w:val="28"/>
          <w:szCs w:val="28"/>
        </w:rPr>
        <w:t xml:space="preserve">. </w:t>
      </w:r>
    </w:p>
    <w:p w:rsidR="00B205C0" w:rsidRPr="00355151" w:rsidRDefault="00B205C0" w:rsidP="00B205C0">
      <w:pPr>
        <w:ind w:left="720"/>
        <w:jc w:val="both"/>
        <w:rPr>
          <w:sz w:val="28"/>
          <w:szCs w:val="28"/>
        </w:rPr>
      </w:pPr>
    </w:p>
    <w:p w:rsidR="00B205C0" w:rsidRDefault="00B205C0" w:rsidP="003E6AC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Разделу «ФК и спорт»</w:t>
      </w:r>
    </w:p>
    <w:p w:rsidR="00B205C0" w:rsidRDefault="00B205C0" w:rsidP="00CF2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Исполнение составило </w:t>
      </w:r>
      <w:r w:rsidR="00B90E5D">
        <w:rPr>
          <w:sz w:val="28"/>
          <w:szCs w:val="28"/>
        </w:rPr>
        <w:t>2396,6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  <w:r w:rsidR="00B90E5D">
        <w:rPr>
          <w:sz w:val="28"/>
          <w:szCs w:val="28"/>
        </w:rPr>
        <w:t>15,2</w:t>
      </w:r>
      <w:r>
        <w:rPr>
          <w:sz w:val="28"/>
          <w:szCs w:val="28"/>
        </w:rPr>
        <w:t>% от ут</w:t>
      </w:r>
      <w:r w:rsidR="00D935C9">
        <w:rPr>
          <w:sz w:val="28"/>
          <w:szCs w:val="28"/>
        </w:rPr>
        <w:t xml:space="preserve">вержденных бюджетных назначений на реализацию мероприятий в рамках муниципальной программы «Развитие физической культуры и спорта в муниципальном </w:t>
      </w:r>
      <w:r w:rsidR="00B90E5D">
        <w:rPr>
          <w:sz w:val="28"/>
          <w:szCs w:val="28"/>
        </w:rPr>
        <w:t>округе</w:t>
      </w:r>
      <w:r w:rsidR="00D935C9">
        <w:rPr>
          <w:sz w:val="28"/>
          <w:szCs w:val="28"/>
        </w:rPr>
        <w:t>», а также на обеспечение учреждения физической культуры и спорта.</w:t>
      </w:r>
    </w:p>
    <w:p w:rsidR="00D935C9" w:rsidRDefault="00D935C9" w:rsidP="00CF2ED3">
      <w:pPr>
        <w:jc w:val="both"/>
        <w:rPr>
          <w:sz w:val="28"/>
          <w:szCs w:val="28"/>
        </w:rPr>
      </w:pPr>
    </w:p>
    <w:p w:rsidR="00D90097" w:rsidRDefault="00D90097" w:rsidP="00CF2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Pr="008F7673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Средства массовой информации</w:t>
      </w:r>
      <w:r w:rsidRPr="008F7673">
        <w:rPr>
          <w:b/>
          <w:sz w:val="28"/>
          <w:szCs w:val="28"/>
        </w:rPr>
        <w:t>»</w:t>
      </w:r>
    </w:p>
    <w:p w:rsidR="00B205C0" w:rsidRDefault="00D935C9" w:rsidP="00CF2ED3">
      <w:pPr>
        <w:jc w:val="both"/>
        <w:rPr>
          <w:sz w:val="28"/>
          <w:szCs w:val="28"/>
        </w:rPr>
      </w:pPr>
      <w:r w:rsidRPr="00D935C9">
        <w:rPr>
          <w:sz w:val="28"/>
          <w:szCs w:val="28"/>
        </w:rPr>
        <w:t>Исполнение по данному разделу</w:t>
      </w:r>
      <w:r w:rsidR="00DE0D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составило </w:t>
      </w:r>
      <w:r w:rsidR="00DE0D92">
        <w:rPr>
          <w:sz w:val="28"/>
          <w:szCs w:val="28"/>
        </w:rPr>
        <w:t>2153,4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или </w:t>
      </w:r>
      <w:r w:rsidR="00DE0D92">
        <w:rPr>
          <w:sz w:val="28"/>
          <w:szCs w:val="28"/>
        </w:rPr>
        <w:t>26,5</w:t>
      </w:r>
      <w:r>
        <w:rPr>
          <w:sz w:val="28"/>
          <w:szCs w:val="28"/>
        </w:rPr>
        <w:t xml:space="preserve">% от утвержденных бюджетных ассигнований. Расходы направлены на </w:t>
      </w:r>
      <w:r w:rsidR="00DE0D92">
        <w:rPr>
          <w:sz w:val="28"/>
          <w:szCs w:val="28"/>
        </w:rPr>
        <w:t>содержания казенного редакционно-издательского учреждения «</w:t>
      </w:r>
      <w:proofErr w:type="spellStart"/>
      <w:r w:rsidR="00DE0D92">
        <w:rPr>
          <w:sz w:val="28"/>
          <w:szCs w:val="28"/>
        </w:rPr>
        <w:t>Могочинский</w:t>
      </w:r>
      <w:proofErr w:type="spellEnd"/>
      <w:r w:rsidR="00DE0D92">
        <w:rPr>
          <w:sz w:val="28"/>
          <w:szCs w:val="28"/>
        </w:rPr>
        <w:t xml:space="preserve"> рабочий</w:t>
      </w:r>
      <w:proofErr w:type="gramStart"/>
      <w:r w:rsidR="00DE0D92">
        <w:rPr>
          <w:sz w:val="28"/>
          <w:szCs w:val="28"/>
        </w:rPr>
        <w:t>»,</w:t>
      </w:r>
      <w:r>
        <w:rPr>
          <w:sz w:val="28"/>
          <w:szCs w:val="28"/>
        </w:rPr>
        <w:t>.</w:t>
      </w:r>
      <w:proofErr w:type="gramEnd"/>
    </w:p>
    <w:p w:rsidR="00B205C0" w:rsidRDefault="00B205C0" w:rsidP="00CF2ED3">
      <w:pPr>
        <w:jc w:val="both"/>
      </w:pPr>
    </w:p>
    <w:p w:rsidR="00B205C0" w:rsidRDefault="00DE0D92" w:rsidP="00CF2E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Дефицит</w:t>
      </w:r>
      <w:r w:rsidR="00B205C0" w:rsidRPr="003A6B49">
        <w:rPr>
          <w:bCs/>
          <w:sz w:val="28"/>
          <w:szCs w:val="28"/>
        </w:rPr>
        <w:t xml:space="preserve"> по состоянию на 01.</w:t>
      </w:r>
      <w:r>
        <w:rPr>
          <w:bCs/>
          <w:sz w:val="28"/>
          <w:szCs w:val="28"/>
        </w:rPr>
        <w:t>04</w:t>
      </w:r>
      <w:r w:rsidR="00B205C0" w:rsidRPr="003A6B49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5</w:t>
      </w:r>
      <w:r w:rsidR="00B205C0" w:rsidRPr="003A6B49">
        <w:rPr>
          <w:bCs/>
          <w:sz w:val="28"/>
          <w:szCs w:val="28"/>
        </w:rPr>
        <w:t xml:space="preserve"> г. составил </w:t>
      </w:r>
      <w:r>
        <w:rPr>
          <w:bCs/>
          <w:sz w:val="28"/>
          <w:szCs w:val="28"/>
        </w:rPr>
        <w:t>3523,0</w:t>
      </w:r>
      <w:r w:rsidR="00B205C0" w:rsidRPr="003A6B49">
        <w:rPr>
          <w:bCs/>
          <w:sz w:val="28"/>
          <w:szCs w:val="28"/>
        </w:rPr>
        <w:t xml:space="preserve"> тыс</w:t>
      </w:r>
      <w:proofErr w:type="gramStart"/>
      <w:r w:rsidR="00B205C0" w:rsidRPr="003A6B49">
        <w:rPr>
          <w:bCs/>
          <w:sz w:val="28"/>
          <w:szCs w:val="28"/>
        </w:rPr>
        <w:t>.р</w:t>
      </w:r>
      <w:proofErr w:type="gramEnd"/>
      <w:r w:rsidR="00B205C0" w:rsidRPr="003A6B49">
        <w:rPr>
          <w:bCs/>
          <w:sz w:val="28"/>
          <w:szCs w:val="28"/>
        </w:rPr>
        <w:t>уб.</w:t>
      </w:r>
    </w:p>
    <w:p w:rsidR="00B205C0" w:rsidRPr="003A6B49" w:rsidRDefault="00B205C0" w:rsidP="00CF2ED3">
      <w:pPr>
        <w:jc w:val="both"/>
        <w:rPr>
          <w:bCs/>
          <w:sz w:val="28"/>
          <w:szCs w:val="28"/>
        </w:rPr>
      </w:pPr>
    </w:p>
    <w:p w:rsidR="00EB0C5A" w:rsidRDefault="00BC6CAE" w:rsidP="00CF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1588" w:rsidRPr="008A1913">
        <w:rPr>
          <w:sz w:val="28"/>
          <w:szCs w:val="28"/>
        </w:rPr>
        <w:t>Кредиторская з</w:t>
      </w:r>
      <w:r w:rsidR="0035536A" w:rsidRPr="008A1913">
        <w:rPr>
          <w:sz w:val="28"/>
          <w:szCs w:val="28"/>
        </w:rPr>
        <w:t>адолженност</w:t>
      </w:r>
      <w:proofErr w:type="gramStart"/>
      <w:r w:rsidR="0035536A" w:rsidRPr="008A1913">
        <w:rPr>
          <w:sz w:val="28"/>
          <w:szCs w:val="28"/>
        </w:rPr>
        <w:t>ь</w:t>
      </w:r>
      <w:r w:rsidR="003D3C4C">
        <w:rPr>
          <w:sz w:val="28"/>
          <w:szCs w:val="28"/>
        </w:rPr>
        <w:t>(</w:t>
      </w:r>
      <w:proofErr w:type="gramEnd"/>
      <w:r w:rsidR="003D3C4C">
        <w:rPr>
          <w:sz w:val="28"/>
          <w:szCs w:val="28"/>
        </w:rPr>
        <w:t xml:space="preserve">текущая) </w:t>
      </w:r>
      <w:r w:rsidR="00B205C0">
        <w:rPr>
          <w:sz w:val="28"/>
          <w:szCs w:val="28"/>
        </w:rPr>
        <w:t>по состоянию на 01.</w:t>
      </w:r>
      <w:r w:rsidR="00AB1AF9">
        <w:rPr>
          <w:sz w:val="28"/>
          <w:szCs w:val="28"/>
        </w:rPr>
        <w:t>04</w:t>
      </w:r>
      <w:r w:rsidR="00B205C0">
        <w:rPr>
          <w:sz w:val="28"/>
          <w:szCs w:val="28"/>
        </w:rPr>
        <w:t>.202</w:t>
      </w:r>
      <w:r w:rsidR="00AB1AF9">
        <w:rPr>
          <w:sz w:val="28"/>
          <w:szCs w:val="28"/>
        </w:rPr>
        <w:t>5</w:t>
      </w:r>
      <w:r w:rsidR="00B205C0">
        <w:rPr>
          <w:sz w:val="28"/>
          <w:szCs w:val="28"/>
        </w:rPr>
        <w:t xml:space="preserve">г. составила </w:t>
      </w:r>
      <w:r w:rsidR="003024FF" w:rsidRPr="003024FF">
        <w:rPr>
          <w:sz w:val="28"/>
          <w:szCs w:val="28"/>
        </w:rPr>
        <w:t>34264,6</w:t>
      </w:r>
      <w:r w:rsidR="00B205C0" w:rsidRPr="003024FF">
        <w:rPr>
          <w:sz w:val="28"/>
          <w:szCs w:val="28"/>
        </w:rPr>
        <w:t xml:space="preserve"> тыс.руб.</w:t>
      </w:r>
      <w:r w:rsidR="00EB0C5A" w:rsidRPr="003024FF">
        <w:rPr>
          <w:sz w:val="28"/>
          <w:szCs w:val="28"/>
        </w:rPr>
        <w:t>:</w:t>
      </w:r>
    </w:p>
    <w:p w:rsidR="00B205C0" w:rsidRDefault="00B205C0" w:rsidP="00CF2ED3">
      <w:pPr>
        <w:jc w:val="both"/>
        <w:rPr>
          <w:sz w:val="28"/>
          <w:szCs w:val="28"/>
        </w:rPr>
      </w:pPr>
      <w:r>
        <w:rPr>
          <w:sz w:val="28"/>
          <w:szCs w:val="28"/>
        </w:rPr>
        <w:t>- заработная</w:t>
      </w:r>
      <w:r w:rsidR="0035536A" w:rsidRPr="008A1913">
        <w:rPr>
          <w:sz w:val="28"/>
          <w:szCs w:val="28"/>
        </w:rPr>
        <w:t xml:space="preserve"> плат</w:t>
      </w:r>
      <w:r>
        <w:rPr>
          <w:sz w:val="28"/>
          <w:szCs w:val="28"/>
        </w:rPr>
        <w:t>а</w:t>
      </w:r>
      <w:r w:rsidR="00EB0C5A">
        <w:rPr>
          <w:sz w:val="28"/>
          <w:szCs w:val="28"/>
        </w:rPr>
        <w:t xml:space="preserve"> и начисления</w:t>
      </w:r>
      <w:r w:rsidR="003024FF">
        <w:rPr>
          <w:sz w:val="28"/>
          <w:szCs w:val="28"/>
        </w:rPr>
        <w:t xml:space="preserve"> 34264,6 </w:t>
      </w:r>
      <w:r w:rsidR="0035536A" w:rsidRPr="008A1913">
        <w:rPr>
          <w:sz w:val="28"/>
          <w:szCs w:val="28"/>
        </w:rPr>
        <w:t>тыс</w:t>
      </w:r>
      <w:proofErr w:type="gramStart"/>
      <w:r w:rsidR="0035536A" w:rsidRPr="008A1913">
        <w:rPr>
          <w:sz w:val="28"/>
          <w:szCs w:val="28"/>
        </w:rPr>
        <w:t>.р</w:t>
      </w:r>
      <w:proofErr w:type="gramEnd"/>
      <w:r w:rsidR="0035536A" w:rsidRPr="008A1913">
        <w:rPr>
          <w:sz w:val="28"/>
          <w:szCs w:val="28"/>
        </w:rPr>
        <w:t>уб.</w:t>
      </w:r>
      <w:r w:rsidR="003032D5" w:rsidRPr="008A1913">
        <w:rPr>
          <w:sz w:val="28"/>
          <w:szCs w:val="28"/>
        </w:rPr>
        <w:t xml:space="preserve">, </w:t>
      </w:r>
      <w:r w:rsidR="00545A7E" w:rsidRPr="008A1913">
        <w:rPr>
          <w:sz w:val="28"/>
          <w:szCs w:val="28"/>
        </w:rPr>
        <w:t>в т.ч.</w:t>
      </w:r>
      <w:r w:rsidR="003032D5" w:rsidRPr="008A1913">
        <w:rPr>
          <w:sz w:val="28"/>
          <w:szCs w:val="28"/>
        </w:rPr>
        <w:t>за счет</w:t>
      </w:r>
      <w:r w:rsidR="00532CA5" w:rsidRPr="008A1913">
        <w:rPr>
          <w:sz w:val="28"/>
          <w:szCs w:val="28"/>
        </w:rPr>
        <w:t xml:space="preserve"> средств бюджета </w:t>
      </w:r>
      <w:r w:rsidR="005758C4">
        <w:rPr>
          <w:sz w:val="28"/>
          <w:szCs w:val="28"/>
        </w:rPr>
        <w:t xml:space="preserve">муниципального </w:t>
      </w:r>
      <w:r w:rsidR="00BC79A5">
        <w:rPr>
          <w:sz w:val="28"/>
          <w:szCs w:val="28"/>
        </w:rPr>
        <w:t>округа</w:t>
      </w:r>
      <w:r w:rsidR="003024FF">
        <w:rPr>
          <w:sz w:val="28"/>
          <w:szCs w:val="28"/>
        </w:rPr>
        <w:t xml:space="preserve"> 11034,4 </w:t>
      </w:r>
      <w:r w:rsidR="0035536A" w:rsidRPr="008A1913">
        <w:rPr>
          <w:sz w:val="28"/>
          <w:szCs w:val="28"/>
        </w:rPr>
        <w:t>тыс.руб.</w:t>
      </w:r>
      <w:r w:rsidR="00545A7E" w:rsidRPr="008A1913">
        <w:rPr>
          <w:sz w:val="28"/>
          <w:szCs w:val="28"/>
        </w:rPr>
        <w:t>,</w:t>
      </w:r>
      <w:r w:rsidR="00EB0C5A">
        <w:rPr>
          <w:sz w:val="28"/>
          <w:szCs w:val="28"/>
        </w:rPr>
        <w:t xml:space="preserve"> за счет бюджета Забайкальского края – </w:t>
      </w:r>
      <w:r w:rsidR="003024FF">
        <w:rPr>
          <w:sz w:val="28"/>
          <w:szCs w:val="28"/>
        </w:rPr>
        <w:t>23230,2</w:t>
      </w:r>
      <w:r w:rsidR="008C2B50">
        <w:rPr>
          <w:sz w:val="28"/>
          <w:szCs w:val="28"/>
        </w:rPr>
        <w:t xml:space="preserve"> тыс.руб.</w:t>
      </w:r>
      <w:r w:rsidR="0073703C">
        <w:rPr>
          <w:sz w:val="28"/>
          <w:szCs w:val="28"/>
        </w:rPr>
        <w:t>;</w:t>
      </w:r>
    </w:p>
    <w:p w:rsidR="006A2B9B" w:rsidRDefault="006A2B9B" w:rsidP="00CF2ED3">
      <w:pPr>
        <w:jc w:val="both"/>
        <w:rPr>
          <w:sz w:val="28"/>
          <w:szCs w:val="28"/>
        </w:rPr>
      </w:pPr>
    </w:p>
    <w:p w:rsidR="006C04C7" w:rsidRDefault="00BF61F9" w:rsidP="00CF2ED3">
      <w:pPr>
        <w:jc w:val="both"/>
      </w:pPr>
      <w:r>
        <w:rPr>
          <w:sz w:val="28"/>
          <w:szCs w:val="28"/>
        </w:rPr>
        <w:t>Просроченная кредиторская задолженность по состоянию на 01.</w:t>
      </w:r>
      <w:r w:rsidR="00AB1AF9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AB1AF9">
        <w:rPr>
          <w:sz w:val="28"/>
          <w:szCs w:val="28"/>
        </w:rPr>
        <w:t>5</w:t>
      </w:r>
      <w:r>
        <w:rPr>
          <w:sz w:val="28"/>
          <w:szCs w:val="28"/>
        </w:rPr>
        <w:t xml:space="preserve"> год отсутствует.</w:t>
      </w:r>
    </w:p>
    <w:sectPr w:rsidR="006C04C7" w:rsidSect="00E7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87977"/>
    <w:multiLevelType w:val="hybridMultilevel"/>
    <w:tmpl w:val="948E75EE"/>
    <w:lvl w:ilvl="0" w:tplc="5FACD1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noPunctuationKerning/>
  <w:characterSpacingControl w:val="doNotCompress"/>
  <w:compat/>
  <w:rsids>
    <w:rsidRoot w:val="00623203"/>
    <w:rsid w:val="00027261"/>
    <w:rsid w:val="00033E70"/>
    <w:rsid w:val="00052E0C"/>
    <w:rsid w:val="00060550"/>
    <w:rsid w:val="00064046"/>
    <w:rsid w:val="00066071"/>
    <w:rsid w:val="00095E6A"/>
    <w:rsid w:val="000A4C0A"/>
    <w:rsid w:val="000A4FEB"/>
    <w:rsid w:val="000C22F4"/>
    <w:rsid w:val="000E05F2"/>
    <w:rsid w:val="000F0998"/>
    <w:rsid w:val="00105E6F"/>
    <w:rsid w:val="001106AD"/>
    <w:rsid w:val="00112193"/>
    <w:rsid w:val="0012238D"/>
    <w:rsid w:val="00130938"/>
    <w:rsid w:val="00145266"/>
    <w:rsid w:val="00171E18"/>
    <w:rsid w:val="001754E0"/>
    <w:rsid w:val="001769F0"/>
    <w:rsid w:val="00187859"/>
    <w:rsid w:val="001E1DDE"/>
    <w:rsid w:val="001E491B"/>
    <w:rsid w:val="001E6078"/>
    <w:rsid w:val="001E6103"/>
    <w:rsid w:val="001F7B48"/>
    <w:rsid w:val="00205056"/>
    <w:rsid w:val="00240C06"/>
    <w:rsid w:val="002457FA"/>
    <w:rsid w:val="0025419D"/>
    <w:rsid w:val="00265B61"/>
    <w:rsid w:val="002677B3"/>
    <w:rsid w:val="002751F8"/>
    <w:rsid w:val="0029344A"/>
    <w:rsid w:val="002B0D56"/>
    <w:rsid w:val="002B1CA5"/>
    <w:rsid w:val="002C7302"/>
    <w:rsid w:val="002E5ABA"/>
    <w:rsid w:val="002F3111"/>
    <w:rsid w:val="003024FF"/>
    <w:rsid w:val="003032D5"/>
    <w:rsid w:val="00322A01"/>
    <w:rsid w:val="00332CBE"/>
    <w:rsid w:val="003344E2"/>
    <w:rsid w:val="003373C3"/>
    <w:rsid w:val="0035536A"/>
    <w:rsid w:val="003563A0"/>
    <w:rsid w:val="00376CCF"/>
    <w:rsid w:val="00377C2C"/>
    <w:rsid w:val="00391433"/>
    <w:rsid w:val="00396A34"/>
    <w:rsid w:val="003A2BE1"/>
    <w:rsid w:val="003A4395"/>
    <w:rsid w:val="003C2370"/>
    <w:rsid w:val="003D2450"/>
    <w:rsid w:val="003D3C4C"/>
    <w:rsid w:val="003D64E2"/>
    <w:rsid w:val="003E5863"/>
    <w:rsid w:val="003E6AC8"/>
    <w:rsid w:val="003F7F28"/>
    <w:rsid w:val="004072EF"/>
    <w:rsid w:val="00411FE8"/>
    <w:rsid w:val="00417090"/>
    <w:rsid w:val="00440D5F"/>
    <w:rsid w:val="00464444"/>
    <w:rsid w:val="00481588"/>
    <w:rsid w:val="004842A0"/>
    <w:rsid w:val="00494318"/>
    <w:rsid w:val="004B0025"/>
    <w:rsid w:val="004B4B55"/>
    <w:rsid w:val="004B625E"/>
    <w:rsid w:val="004E3AA7"/>
    <w:rsid w:val="004F635E"/>
    <w:rsid w:val="0050170C"/>
    <w:rsid w:val="00531295"/>
    <w:rsid w:val="00532CA5"/>
    <w:rsid w:val="0054022B"/>
    <w:rsid w:val="00545A7E"/>
    <w:rsid w:val="00550B8F"/>
    <w:rsid w:val="00552070"/>
    <w:rsid w:val="005603CA"/>
    <w:rsid w:val="005613BD"/>
    <w:rsid w:val="00566FA5"/>
    <w:rsid w:val="005758C4"/>
    <w:rsid w:val="005807C2"/>
    <w:rsid w:val="00583093"/>
    <w:rsid w:val="005B12C2"/>
    <w:rsid w:val="005C1048"/>
    <w:rsid w:val="005C5C89"/>
    <w:rsid w:val="005F580C"/>
    <w:rsid w:val="006122A4"/>
    <w:rsid w:val="00623203"/>
    <w:rsid w:val="00635199"/>
    <w:rsid w:val="00661F8D"/>
    <w:rsid w:val="00663AB6"/>
    <w:rsid w:val="006648B7"/>
    <w:rsid w:val="006938FC"/>
    <w:rsid w:val="00697C01"/>
    <w:rsid w:val="006A2B9B"/>
    <w:rsid w:val="006B135D"/>
    <w:rsid w:val="006C04C7"/>
    <w:rsid w:val="006C66AD"/>
    <w:rsid w:val="006F5DC0"/>
    <w:rsid w:val="00721EC7"/>
    <w:rsid w:val="00724090"/>
    <w:rsid w:val="00727242"/>
    <w:rsid w:val="00735BC4"/>
    <w:rsid w:val="0073703C"/>
    <w:rsid w:val="00746360"/>
    <w:rsid w:val="007555E3"/>
    <w:rsid w:val="00764E52"/>
    <w:rsid w:val="007739FD"/>
    <w:rsid w:val="007A369D"/>
    <w:rsid w:val="007B1163"/>
    <w:rsid w:val="007E3688"/>
    <w:rsid w:val="007F7722"/>
    <w:rsid w:val="00825B97"/>
    <w:rsid w:val="0083496E"/>
    <w:rsid w:val="00835347"/>
    <w:rsid w:val="008358C0"/>
    <w:rsid w:val="008463FD"/>
    <w:rsid w:val="00862B25"/>
    <w:rsid w:val="00870D2F"/>
    <w:rsid w:val="00880F26"/>
    <w:rsid w:val="00885539"/>
    <w:rsid w:val="008933F5"/>
    <w:rsid w:val="00893AAB"/>
    <w:rsid w:val="0089675E"/>
    <w:rsid w:val="008A1913"/>
    <w:rsid w:val="008B03B9"/>
    <w:rsid w:val="008C2B50"/>
    <w:rsid w:val="008C6B99"/>
    <w:rsid w:val="008F61F8"/>
    <w:rsid w:val="0092386B"/>
    <w:rsid w:val="00941B5A"/>
    <w:rsid w:val="0094351C"/>
    <w:rsid w:val="0094393C"/>
    <w:rsid w:val="009510B2"/>
    <w:rsid w:val="00972138"/>
    <w:rsid w:val="00975875"/>
    <w:rsid w:val="009A0AD2"/>
    <w:rsid w:val="009A4319"/>
    <w:rsid w:val="009B336E"/>
    <w:rsid w:val="009B53CF"/>
    <w:rsid w:val="009D5857"/>
    <w:rsid w:val="009F41F9"/>
    <w:rsid w:val="00A4244D"/>
    <w:rsid w:val="00A43F58"/>
    <w:rsid w:val="00A573CE"/>
    <w:rsid w:val="00A9288B"/>
    <w:rsid w:val="00AB1AF9"/>
    <w:rsid w:val="00AC3D56"/>
    <w:rsid w:val="00AC40F0"/>
    <w:rsid w:val="00AC47DB"/>
    <w:rsid w:val="00AE0A28"/>
    <w:rsid w:val="00B00D13"/>
    <w:rsid w:val="00B02858"/>
    <w:rsid w:val="00B172A5"/>
    <w:rsid w:val="00B205C0"/>
    <w:rsid w:val="00B26D63"/>
    <w:rsid w:val="00B37B4D"/>
    <w:rsid w:val="00B45DFF"/>
    <w:rsid w:val="00B51F9C"/>
    <w:rsid w:val="00B673C7"/>
    <w:rsid w:val="00B75C8B"/>
    <w:rsid w:val="00B76C9F"/>
    <w:rsid w:val="00B90E5D"/>
    <w:rsid w:val="00BA797E"/>
    <w:rsid w:val="00BB74D7"/>
    <w:rsid w:val="00BC6CAE"/>
    <w:rsid w:val="00BC79A5"/>
    <w:rsid w:val="00BE2C7E"/>
    <w:rsid w:val="00BE4F0C"/>
    <w:rsid w:val="00BE62BB"/>
    <w:rsid w:val="00BF61F9"/>
    <w:rsid w:val="00C11170"/>
    <w:rsid w:val="00C15B3E"/>
    <w:rsid w:val="00C17E2F"/>
    <w:rsid w:val="00C313C1"/>
    <w:rsid w:val="00CB48BE"/>
    <w:rsid w:val="00CD4019"/>
    <w:rsid w:val="00CE0EEA"/>
    <w:rsid w:val="00CF2ED3"/>
    <w:rsid w:val="00CF3640"/>
    <w:rsid w:val="00CF3F0B"/>
    <w:rsid w:val="00CF5C23"/>
    <w:rsid w:val="00D05A18"/>
    <w:rsid w:val="00D40593"/>
    <w:rsid w:val="00D44525"/>
    <w:rsid w:val="00D521C1"/>
    <w:rsid w:val="00D54BB8"/>
    <w:rsid w:val="00D5677D"/>
    <w:rsid w:val="00D90097"/>
    <w:rsid w:val="00D935C9"/>
    <w:rsid w:val="00DD1DCB"/>
    <w:rsid w:val="00DE0D92"/>
    <w:rsid w:val="00DE2AC1"/>
    <w:rsid w:val="00E01224"/>
    <w:rsid w:val="00E07A45"/>
    <w:rsid w:val="00E118DF"/>
    <w:rsid w:val="00E12CAF"/>
    <w:rsid w:val="00E44D9A"/>
    <w:rsid w:val="00E5138E"/>
    <w:rsid w:val="00E52A83"/>
    <w:rsid w:val="00E70103"/>
    <w:rsid w:val="00EA414B"/>
    <w:rsid w:val="00EB0C5A"/>
    <w:rsid w:val="00EB3302"/>
    <w:rsid w:val="00EB58B6"/>
    <w:rsid w:val="00EC230F"/>
    <w:rsid w:val="00ED4651"/>
    <w:rsid w:val="00EF6678"/>
    <w:rsid w:val="00F00731"/>
    <w:rsid w:val="00F00990"/>
    <w:rsid w:val="00F02CBB"/>
    <w:rsid w:val="00F1104A"/>
    <w:rsid w:val="00F510DC"/>
    <w:rsid w:val="00F631D2"/>
    <w:rsid w:val="00FA2555"/>
    <w:rsid w:val="00FA5CF7"/>
    <w:rsid w:val="00FF14F1"/>
    <w:rsid w:val="00FF3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6A"/>
    <w:rPr>
      <w:sz w:val="24"/>
      <w:szCs w:val="24"/>
    </w:rPr>
  </w:style>
  <w:style w:type="paragraph" w:styleId="1">
    <w:name w:val="heading 1"/>
    <w:basedOn w:val="a"/>
    <w:next w:val="a"/>
    <w:qFormat/>
    <w:rsid w:val="0035536A"/>
    <w:pPr>
      <w:keepNext/>
      <w:ind w:left="360"/>
      <w:jc w:val="both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35536A"/>
    <w:pPr>
      <w:keepNext/>
      <w:ind w:left="36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36A"/>
    <w:pPr>
      <w:spacing w:after="120"/>
      <w:ind w:left="283"/>
    </w:pPr>
  </w:style>
  <w:style w:type="paragraph" w:styleId="3">
    <w:name w:val="Body Text Indent 3"/>
    <w:basedOn w:val="a"/>
    <w:rsid w:val="0035536A"/>
    <w:pPr>
      <w:spacing w:after="120"/>
      <w:ind w:left="283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8</Pages>
  <Words>2717</Words>
  <Characters>18522</Characters>
  <Application>Microsoft Office Word</Application>
  <DocSecurity>0</DocSecurity>
  <Lines>154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ОТЧЕТУ</vt:lpstr>
    </vt:vector>
  </TitlesOfParts>
  <Company>Комитет по финансам</Company>
  <LinksUpToDate>false</LinksUpToDate>
  <CharactersWithSpaces>21197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ОТЧЕТУ</dc:title>
  <dc:creator>Лучникова</dc:creator>
  <cp:lastModifiedBy>Евгения</cp:lastModifiedBy>
  <cp:revision>39</cp:revision>
  <cp:lastPrinted>2015-04-28T05:35:00Z</cp:lastPrinted>
  <dcterms:created xsi:type="dcterms:W3CDTF">2020-04-21T08:12:00Z</dcterms:created>
  <dcterms:modified xsi:type="dcterms:W3CDTF">2025-04-23T04:17:00Z</dcterms:modified>
</cp:coreProperties>
</file>