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3B" w:rsidRDefault="00CC6A3B" w:rsidP="007F2CF8">
      <w:pPr>
        <w:rPr>
          <w:sz w:val="28"/>
          <w:szCs w:val="28"/>
        </w:rPr>
      </w:pPr>
    </w:p>
    <w:p w:rsidR="00300093" w:rsidRPr="005C09EA" w:rsidRDefault="00300093" w:rsidP="00FC7F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B134E">
        <w:rPr>
          <w:sz w:val="28"/>
          <w:szCs w:val="28"/>
        </w:rPr>
        <w:t xml:space="preserve">Могочинского </w:t>
      </w:r>
      <w:r>
        <w:rPr>
          <w:sz w:val="28"/>
          <w:szCs w:val="28"/>
        </w:rPr>
        <w:t xml:space="preserve">муниципального </w:t>
      </w:r>
      <w:r w:rsidR="00FA30BB">
        <w:rPr>
          <w:sz w:val="28"/>
          <w:szCs w:val="28"/>
        </w:rPr>
        <w:t>округа</w:t>
      </w:r>
    </w:p>
    <w:p w:rsidR="00300093" w:rsidRDefault="00300093" w:rsidP="00FC7FE6">
      <w:pPr>
        <w:pStyle w:val="1"/>
        <w:rPr>
          <w:sz w:val="28"/>
          <w:szCs w:val="28"/>
        </w:rPr>
      </w:pPr>
    </w:p>
    <w:p w:rsidR="007F2CF8" w:rsidRPr="007F2CF8" w:rsidRDefault="007F2CF8" w:rsidP="007F2CF8"/>
    <w:p w:rsidR="00F95947" w:rsidRPr="007177FF" w:rsidRDefault="00300093" w:rsidP="00FC7FE6">
      <w:pPr>
        <w:pStyle w:val="1"/>
        <w:rPr>
          <w:sz w:val="32"/>
          <w:szCs w:val="32"/>
        </w:rPr>
      </w:pPr>
      <w:r w:rsidRPr="007177FF">
        <w:rPr>
          <w:sz w:val="32"/>
          <w:szCs w:val="32"/>
        </w:rPr>
        <w:t>ПОСТАНОВЛЕНИЕ</w:t>
      </w:r>
    </w:p>
    <w:p w:rsidR="00953BC8" w:rsidRDefault="002F0AF4" w:rsidP="00FC7FE6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7177FF">
        <w:rPr>
          <w:sz w:val="28"/>
          <w:szCs w:val="28"/>
        </w:rPr>
        <w:t xml:space="preserve">  мая </w:t>
      </w:r>
      <w:r w:rsidR="00862DC3">
        <w:rPr>
          <w:sz w:val="28"/>
          <w:szCs w:val="28"/>
        </w:rPr>
        <w:t>202</w:t>
      </w:r>
      <w:r w:rsidR="00A20A00">
        <w:rPr>
          <w:sz w:val="28"/>
          <w:szCs w:val="28"/>
        </w:rPr>
        <w:t>5</w:t>
      </w:r>
      <w:r w:rsidR="007177FF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г</w:t>
      </w:r>
      <w:r w:rsidR="00FC7FE6">
        <w:rPr>
          <w:sz w:val="28"/>
          <w:szCs w:val="28"/>
        </w:rPr>
        <w:t>ода</w:t>
      </w:r>
      <w:r w:rsidR="007F2CF8">
        <w:rPr>
          <w:sz w:val="28"/>
          <w:szCs w:val="28"/>
        </w:rPr>
        <w:tab/>
      </w:r>
      <w:r w:rsidR="007F2CF8">
        <w:rPr>
          <w:sz w:val="28"/>
          <w:szCs w:val="28"/>
        </w:rPr>
        <w:tab/>
      </w:r>
      <w:r w:rsidR="007F2CF8">
        <w:rPr>
          <w:sz w:val="28"/>
          <w:szCs w:val="28"/>
        </w:rPr>
        <w:tab/>
      </w:r>
      <w:r w:rsidR="007F2CF8">
        <w:rPr>
          <w:sz w:val="28"/>
          <w:szCs w:val="28"/>
        </w:rPr>
        <w:tab/>
      </w:r>
      <w:r w:rsidR="007F2CF8">
        <w:rPr>
          <w:sz w:val="28"/>
          <w:szCs w:val="28"/>
        </w:rPr>
        <w:tab/>
      </w:r>
      <w:r w:rsidR="007F2CF8">
        <w:rPr>
          <w:sz w:val="28"/>
          <w:szCs w:val="28"/>
        </w:rPr>
        <w:tab/>
      </w:r>
      <w:r w:rsidR="007F2CF8">
        <w:rPr>
          <w:sz w:val="28"/>
          <w:szCs w:val="28"/>
        </w:rPr>
        <w:tab/>
      </w:r>
      <w:r w:rsidR="007F2CF8">
        <w:rPr>
          <w:sz w:val="28"/>
          <w:szCs w:val="28"/>
        </w:rPr>
        <w:tab/>
      </w:r>
      <w:r w:rsidR="007F2CF8">
        <w:rPr>
          <w:sz w:val="28"/>
          <w:szCs w:val="28"/>
        </w:rPr>
        <w:tab/>
      </w:r>
      <w:r w:rsidR="007F2CF8">
        <w:rPr>
          <w:sz w:val="28"/>
          <w:szCs w:val="28"/>
        </w:rPr>
        <w:tab/>
      </w:r>
      <w:r w:rsidR="00F95947">
        <w:rPr>
          <w:sz w:val="28"/>
          <w:szCs w:val="28"/>
        </w:rPr>
        <w:t xml:space="preserve">№ </w:t>
      </w:r>
      <w:r>
        <w:rPr>
          <w:sz w:val="28"/>
          <w:szCs w:val="28"/>
        </w:rPr>
        <w:t>620</w:t>
      </w:r>
    </w:p>
    <w:p w:rsidR="007F2CF8" w:rsidRDefault="00FC7FE6" w:rsidP="007F2CF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233092">
        <w:rPr>
          <w:sz w:val="28"/>
          <w:szCs w:val="28"/>
        </w:rPr>
        <w:t>М</w:t>
      </w:r>
      <w:proofErr w:type="gramEnd"/>
      <w:r w:rsidR="00233092">
        <w:rPr>
          <w:sz w:val="28"/>
          <w:szCs w:val="28"/>
        </w:rPr>
        <w:t>огоча</w:t>
      </w:r>
      <w:proofErr w:type="spellEnd"/>
    </w:p>
    <w:p w:rsidR="007F2CF8" w:rsidRDefault="007F2CF8" w:rsidP="00792E16">
      <w:pPr>
        <w:jc w:val="center"/>
        <w:rPr>
          <w:sz w:val="28"/>
          <w:szCs w:val="28"/>
        </w:rPr>
      </w:pPr>
    </w:p>
    <w:p w:rsidR="0012240C" w:rsidRPr="005C09EA" w:rsidRDefault="0012240C" w:rsidP="00792E16">
      <w:pPr>
        <w:jc w:val="center"/>
        <w:rPr>
          <w:sz w:val="28"/>
          <w:szCs w:val="28"/>
        </w:rPr>
      </w:pPr>
    </w:p>
    <w:p w:rsidR="00233092" w:rsidRPr="00F0245F" w:rsidRDefault="00F0245F" w:rsidP="00E543C0">
      <w:pPr>
        <w:jc w:val="center"/>
        <w:rPr>
          <w:b/>
          <w:sz w:val="28"/>
          <w:szCs w:val="28"/>
        </w:rPr>
      </w:pPr>
      <w:r w:rsidRPr="00F0245F">
        <w:rPr>
          <w:b/>
          <w:sz w:val="28"/>
          <w:szCs w:val="28"/>
          <w:shd w:val="clear" w:color="auto" w:fill="FFFFFF"/>
        </w:rPr>
        <w:t>О внесении изменений</w:t>
      </w:r>
      <w:r w:rsidR="0045282E" w:rsidRPr="00F0245F">
        <w:rPr>
          <w:b/>
          <w:sz w:val="28"/>
          <w:szCs w:val="28"/>
          <w:shd w:val="clear" w:color="auto" w:fill="FFFFFF"/>
        </w:rPr>
        <w:t xml:space="preserve"> </w:t>
      </w:r>
      <w:r w:rsidRPr="00F0245F">
        <w:rPr>
          <w:b/>
          <w:sz w:val="28"/>
          <w:szCs w:val="28"/>
        </w:rPr>
        <w:t xml:space="preserve">в постановление </w:t>
      </w:r>
      <w:r w:rsidR="007177FF">
        <w:rPr>
          <w:b/>
          <w:sz w:val="28"/>
          <w:szCs w:val="28"/>
        </w:rPr>
        <w:t>а</w:t>
      </w:r>
      <w:r w:rsidRPr="00F0245F">
        <w:rPr>
          <w:b/>
          <w:spacing w:val="1"/>
          <w:w w:val="105"/>
          <w:sz w:val="28"/>
          <w:szCs w:val="28"/>
        </w:rPr>
        <w:t>дминистрации Могочинского муниципального округа</w:t>
      </w:r>
      <w:r w:rsidRPr="00F0245F">
        <w:rPr>
          <w:b/>
          <w:sz w:val="28"/>
          <w:szCs w:val="28"/>
        </w:rPr>
        <w:t xml:space="preserve"> от </w:t>
      </w:r>
      <w:r w:rsidR="007F2CF8">
        <w:rPr>
          <w:b/>
          <w:sz w:val="28"/>
          <w:szCs w:val="28"/>
        </w:rPr>
        <w:t>20</w:t>
      </w:r>
      <w:r w:rsidR="007177FF">
        <w:rPr>
          <w:b/>
          <w:sz w:val="28"/>
          <w:szCs w:val="28"/>
        </w:rPr>
        <w:t xml:space="preserve"> февраля </w:t>
      </w:r>
      <w:r w:rsidR="007F2CF8">
        <w:rPr>
          <w:b/>
          <w:sz w:val="28"/>
          <w:szCs w:val="28"/>
        </w:rPr>
        <w:t>2025</w:t>
      </w:r>
      <w:r w:rsidR="007177FF">
        <w:rPr>
          <w:b/>
          <w:sz w:val="28"/>
          <w:szCs w:val="28"/>
        </w:rPr>
        <w:t xml:space="preserve"> года </w:t>
      </w:r>
      <w:r w:rsidRPr="00F0245F">
        <w:rPr>
          <w:b/>
          <w:sz w:val="28"/>
          <w:szCs w:val="28"/>
        </w:rPr>
        <w:t xml:space="preserve"> </w:t>
      </w:r>
      <w:r w:rsidR="007F2CF8">
        <w:rPr>
          <w:b/>
          <w:sz w:val="28"/>
          <w:szCs w:val="28"/>
        </w:rPr>
        <w:t>№ 220</w:t>
      </w:r>
      <w:r w:rsidRPr="00F0245F">
        <w:rPr>
          <w:b/>
          <w:sz w:val="28"/>
          <w:szCs w:val="28"/>
        </w:rPr>
        <w:t xml:space="preserve"> «Об утверждении  Перечня целевых субсидий  и аналитических кодов</w:t>
      </w:r>
      <w:r w:rsidRPr="00F0245F">
        <w:rPr>
          <w:b/>
          <w:color w:val="000000"/>
          <w:spacing w:val="2"/>
          <w:sz w:val="28"/>
          <w:szCs w:val="28"/>
          <w:shd w:val="clear" w:color="auto" w:fill="FFFFFF"/>
        </w:rPr>
        <w:t xml:space="preserve">, </w:t>
      </w:r>
      <w:r w:rsidRPr="00F0245F">
        <w:rPr>
          <w:b/>
          <w:sz w:val="28"/>
          <w:szCs w:val="28"/>
        </w:rPr>
        <w:t xml:space="preserve">бюджетному учреждению – </w:t>
      </w:r>
      <w:r w:rsidRPr="00F0245F">
        <w:rPr>
          <w:b/>
          <w:bCs/>
          <w:sz w:val="28"/>
          <w:szCs w:val="28"/>
        </w:rPr>
        <w:t>Муниципальное бюджетное учреждение «Благоустройство» Могочинского  муниципального округа»</w:t>
      </w:r>
    </w:p>
    <w:p w:rsidR="00CD69ED" w:rsidRDefault="00CD69ED" w:rsidP="00E66C1A">
      <w:pPr>
        <w:ind w:firstLine="708"/>
        <w:jc w:val="center"/>
        <w:rPr>
          <w:b/>
          <w:sz w:val="28"/>
          <w:szCs w:val="28"/>
        </w:rPr>
      </w:pPr>
    </w:p>
    <w:p w:rsidR="007177FF" w:rsidRDefault="007177FF" w:rsidP="00E66C1A">
      <w:pPr>
        <w:ind w:firstLine="708"/>
        <w:jc w:val="center"/>
        <w:rPr>
          <w:b/>
          <w:sz w:val="28"/>
          <w:szCs w:val="28"/>
        </w:rPr>
      </w:pPr>
    </w:p>
    <w:p w:rsidR="00766AB4" w:rsidRDefault="00E239E3" w:rsidP="00F0245F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w w:val="105"/>
          <w:sz w:val="28"/>
          <w:szCs w:val="28"/>
        </w:rPr>
        <w:t xml:space="preserve">В </w:t>
      </w:r>
      <w:r w:rsidRPr="000A0E5D">
        <w:rPr>
          <w:w w:val="105"/>
          <w:sz w:val="28"/>
          <w:szCs w:val="28"/>
        </w:rPr>
        <w:t>соответствии</w:t>
      </w:r>
      <w:r w:rsidR="00F0245F">
        <w:rPr>
          <w:w w:val="105"/>
          <w:sz w:val="28"/>
          <w:szCs w:val="28"/>
        </w:rPr>
        <w:t xml:space="preserve"> </w:t>
      </w:r>
      <w:r w:rsidRPr="000A0E5D">
        <w:rPr>
          <w:w w:val="105"/>
          <w:sz w:val="28"/>
          <w:szCs w:val="28"/>
        </w:rPr>
        <w:t>с</w:t>
      </w:r>
      <w:r w:rsidR="00F0245F">
        <w:rPr>
          <w:w w:val="105"/>
          <w:sz w:val="28"/>
          <w:szCs w:val="28"/>
        </w:rPr>
        <w:t xml:space="preserve"> </w:t>
      </w:r>
      <w:r w:rsidR="005E6C7B">
        <w:rPr>
          <w:spacing w:val="1"/>
          <w:w w:val="105"/>
          <w:sz w:val="28"/>
          <w:szCs w:val="28"/>
        </w:rPr>
        <w:t>Бюджетным кодексом РФ</w:t>
      </w:r>
      <w:r w:rsidR="00CE192F">
        <w:rPr>
          <w:spacing w:val="1"/>
          <w:w w:val="105"/>
          <w:sz w:val="28"/>
          <w:szCs w:val="28"/>
        </w:rPr>
        <w:t>,</w:t>
      </w:r>
      <w:r w:rsidR="005E6C7B">
        <w:rPr>
          <w:spacing w:val="1"/>
          <w:w w:val="105"/>
          <w:sz w:val="28"/>
          <w:szCs w:val="28"/>
        </w:rPr>
        <w:t xml:space="preserve"> </w:t>
      </w:r>
      <w:r w:rsidR="00F6495E">
        <w:rPr>
          <w:spacing w:val="1"/>
          <w:w w:val="105"/>
          <w:sz w:val="28"/>
          <w:szCs w:val="28"/>
        </w:rPr>
        <w:t xml:space="preserve"> </w:t>
      </w:r>
      <w:r w:rsidR="00CE192F">
        <w:rPr>
          <w:spacing w:val="1"/>
          <w:w w:val="105"/>
          <w:sz w:val="28"/>
          <w:szCs w:val="28"/>
        </w:rPr>
        <w:t>п</w:t>
      </w:r>
      <w:r w:rsidR="00F6495E">
        <w:rPr>
          <w:spacing w:val="1"/>
          <w:w w:val="105"/>
          <w:sz w:val="28"/>
          <w:szCs w:val="28"/>
        </w:rPr>
        <w:t xml:space="preserve">остановлением администрации Могочинского муниципального округа </w:t>
      </w:r>
      <w:r w:rsidR="005E6C7B">
        <w:rPr>
          <w:spacing w:val="1"/>
          <w:w w:val="105"/>
          <w:sz w:val="28"/>
          <w:szCs w:val="28"/>
        </w:rPr>
        <w:t xml:space="preserve">от </w:t>
      </w:r>
      <w:r w:rsidR="00F6495E">
        <w:rPr>
          <w:spacing w:val="1"/>
          <w:w w:val="105"/>
          <w:sz w:val="28"/>
          <w:szCs w:val="28"/>
        </w:rPr>
        <w:t>28 декабря</w:t>
      </w:r>
      <w:r w:rsidR="00F0245F">
        <w:rPr>
          <w:spacing w:val="1"/>
          <w:w w:val="105"/>
          <w:sz w:val="28"/>
          <w:szCs w:val="28"/>
        </w:rPr>
        <w:t xml:space="preserve"> 2024 года № 2118 «</w:t>
      </w:r>
      <w:r w:rsidR="00F6495E">
        <w:rPr>
          <w:spacing w:val="1"/>
          <w:w w:val="105"/>
          <w:sz w:val="28"/>
          <w:szCs w:val="28"/>
        </w:rPr>
        <w:t>Об утверждении Порядка финансирования мероприятий, предусмотренных муниципальной программой «Формирование современной городской среды» (2024-2030 г.г</w:t>
      </w:r>
      <w:r w:rsidR="00F0245F">
        <w:rPr>
          <w:spacing w:val="1"/>
          <w:w w:val="105"/>
          <w:sz w:val="28"/>
          <w:szCs w:val="28"/>
        </w:rPr>
        <w:t>.</w:t>
      </w:r>
      <w:r w:rsidR="00F6495E">
        <w:rPr>
          <w:spacing w:val="1"/>
          <w:w w:val="105"/>
          <w:sz w:val="28"/>
          <w:szCs w:val="28"/>
        </w:rPr>
        <w:t xml:space="preserve">) утвержденной </w:t>
      </w:r>
      <w:r w:rsidR="00C81BF5">
        <w:rPr>
          <w:color w:val="000000"/>
          <w:sz w:val="28"/>
        </w:rPr>
        <w:t xml:space="preserve">постановлением </w:t>
      </w:r>
      <w:r w:rsidR="00F6495E">
        <w:rPr>
          <w:color w:val="000000"/>
          <w:sz w:val="28"/>
        </w:rPr>
        <w:t>администрации Могочинского муниципального округа от 16.04.2024 года №591 на 2025 год»</w:t>
      </w:r>
      <w:r w:rsidR="00CE192F">
        <w:rPr>
          <w:color w:val="000000"/>
          <w:sz w:val="28"/>
        </w:rPr>
        <w:t>,</w:t>
      </w:r>
      <w:r w:rsidR="00F6495E">
        <w:rPr>
          <w:color w:val="000000"/>
          <w:sz w:val="28"/>
        </w:rPr>
        <w:t xml:space="preserve"> постановлением администрации  Могочинского муниципального округа от 28 декабря 2024 г</w:t>
      </w:r>
      <w:r w:rsidR="007177FF">
        <w:rPr>
          <w:color w:val="000000"/>
          <w:sz w:val="28"/>
        </w:rPr>
        <w:t>ода</w:t>
      </w:r>
      <w:r w:rsidR="00F6495E">
        <w:rPr>
          <w:color w:val="000000"/>
          <w:sz w:val="28"/>
        </w:rPr>
        <w:t xml:space="preserve">  № 2124</w:t>
      </w:r>
      <w:r w:rsidR="007177FF">
        <w:rPr>
          <w:color w:val="000000"/>
          <w:sz w:val="28"/>
        </w:rPr>
        <w:t xml:space="preserve"> «</w:t>
      </w:r>
      <w:r w:rsidR="00F6495E">
        <w:rPr>
          <w:color w:val="000000"/>
          <w:sz w:val="28"/>
        </w:rPr>
        <w:t>Об утверждении  порядка определения</w:t>
      </w:r>
      <w:proofErr w:type="gramEnd"/>
      <w:r w:rsidR="00F6495E">
        <w:rPr>
          <w:color w:val="000000"/>
          <w:sz w:val="28"/>
        </w:rPr>
        <w:t xml:space="preserve"> объема и условий предоставления из бюджета  Могоч</w:t>
      </w:r>
      <w:r w:rsidR="00C81BF5">
        <w:rPr>
          <w:sz w:val="28"/>
          <w:szCs w:val="28"/>
        </w:rPr>
        <w:t>инского муниципального округа</w:t>
      </w:r>
      <w:r w:rsidR="00F6495E">
        <w:rPr>
          <w:sz w:val="28"/>
          <w:szCs w:val="28"/>
        </w:rPr>
        <w:t>»</w:t>
      </w:r>
      <w:r w:rsidR="007177FF">
        <w:rPr>
          <w:sz w:val="28"/>
          <w:szCs w:val="28"/>
        </w:rPr>
        <w:t>,</w:t>
      </w:r>
      <w:r w:rsidR="004C1E83">
        <w:rPr>
          <w:sz w:val="28"/>
          <w:szCs w:val="28"/>
        </w:rPr>
        <w:t xml:space="preserve"> рук</w:t>
      </w:r>
      <w:r w:rsidR="00D618E2">
        <w:rPr>
          <w:sz w:val="28"/>
          <w:szCs w:val="28"/>
        </w:rPr>
        <w:t>о</w:t>
      </w:r>
      <w:r w:rsidR="004C1E83">
        <w:rPr>
          <w:sz w:val="28"/>
          <w:szCs w:val="28"/>
        </w:rPr>
        <w:t>водствуясь  Уставом Могочи</w:t>
      </w:r>
      <w:r w:rsidR="007F2CF8">
        <w:rPr>
          <w:sz w:val="28"/>
          <w:szCs w:val="28"/>
        </w:rPr>
        <w:t>н</w:t>
      </w:r>
      <w:r w:rsidR="004C1E83">
        <w:rPr>
          <w:sz w:val="28"/>
          <w:szCs w:val="28"/>
        </w:rPr>
        <w:t>ского муниципального округа</w:t>
      </w:r>
      <w:r w:rsidR="00C81BF5">
        <w:rPr>
          <w:sz w:val="28"/>
          <w:szCs w:val="28"/>
        </w:rPr>
        <w:t>,</w:t>
      </w:r>
      <w:bookmarkStart w:id="0" w:name="_Hlk144824763"/>
      <w:r w:rsidR="00F0245F">
        <w:rPr>
          <w:sz w:val="28"/>
          <w:szCs w:val="28"/>
        </w:rPr>
        <w:t xml:space="preserve"> </w:t>
      </w:r>
      <w:r w:rsidR="00862DC3">
        <w:rPr>
          <w:sz w:val="28"/>
          <w:szCs w:val="28"/>
        </w:rPr>
        <w:t xml:space="preserve">администрация Могочинского муниципального округа </w:t>
      </w:r>
      <w:r w:rsidR="00862DC3" w:rsidRPr="005C09EA">
        <w:rPr>
          <w:b/>
          <w:sz w:val="28"/>
          <w:szCs w:val="28"/>
        </w:rPr>
        <w:t>постановляет:</w:t>
      </w:r>
      <w:bookmarkEnd w:id="0"/>
    </w:p>
    <w:p w:rsidR="004963DB" w:rsidRDefault="004963DB" w:rsidP="007177FF">
      <w:pPr>
        <w:ind w:firstLine="709"/>
        <w:jc w:val="both"/>
        <w:rPr>
          <w:b/>
          <w:sz w:val="28"/>
          <w:szCs w:val="28"/>
        </w:rPr>
      </w:pPr>
    </w:p>
    <w:p w:rsidR="007F2CF8" w:rsidRDefault="007177FF" w:rsidP="007177FF">
      <w:pPr>
        <w:pStyle w:val="a7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7F2CF8" w:rsidRPr="00485E84">
        <w:rPr>
          <w:sz w:val="28"/>
          <w:szCs w:val="28"/>
        </w:rPr>
        <w:t>Приложение №</w:t>
      </w:r>
      <w:r w:rsidR="007F2CF8">
        <w:rPr>
          <w:sz w:val="28"/>
          <w:szCs w:val="28"/>
        </w:rPr>
        <w:t xml:space="preserve"> 1,</w:t>
      </w:r>
      <w:r w:rsidR="007F2CF8" w:rsidRPr="00485E84">
        <w:rPr>
          <w:sz w:val="28"/>
          <w:szCs w:val="28"/>
        </w:rPr>
        <w:t xml:space="preserve"> </w:t>
      </w:r>
      <w:r w:rsidR="007F2CF8">
        <w:rPr>
          <w:sz w:val="28"/>
          <w:szCs w:val="28"/>
        </w:rPr>
        <w:t>утвержденное постановлением</w:t>
      </w:r>
      <w:r w:rsidR="007F2CF8" w:rsidRPr="00485E84">
        <w:rPr>
          <w:sz w:val="28"/>
          <w:szCs w:val="28"/>
        </w:rPr>
        <w:t xml:space="preserve"> администрации </w:t>
      </w:r>
      <w:r w:rsidR="007F2CF8" w:rsidRPr="00044DF9">
        <w:rPr>
          <w:sz w:val="28"/>
          <w:szCs w:val="28"/>
        </w:rPr>
        <w:t>Могочинского муниципального округа</w:t>
      </w:r>
      <w:r w:rsidR="007F2CF8">
        <w:rPr>
          <w:sz w:val="28"/>
          <w:szCs w:val="28"/>
        </w:rPr>
        <w:t xml:space="preserve"> </w:t>
      </w:r>
      <w:r w:rsidR="007F2CF8" w:rsidRPr="00485E84">
        <w:rPr>
          <w:sz w:val="28"/>
          <w:szCs w:val="28"/>
        </w:rPr>
        <w:t xml:space="preserve">от </w:t>
      </w:r>
      <w:r w:rsidR="007F2CF8">
        <w:rPr>
          <w:sz w:val="28"/>
          <w:szCs w:val="28"/>
        </w:rPr>
        <w:t>20</w:t>
      </w:r>
      <w:r>
        <w:rPr>
          <w:sz w:val="28"/>
          <w:szCs w:val="28"/>
        </w:rPr>
        <w:t xml:space="preserve"> февраля </w:t>
      </w:r>
      <w:r w:rsidR="007F2CF8">
        <w:rPr>
          <w:sz w:val="28"/>
          <w:szCs w:val="28"/>
        </w:rPr>
        <w:t>2025 года № 220</w:t>
      </w:r>
      <w:r w:rsidR="007F2CF8" w:rsidRPr="00044DF9">
        <w:rPr>
          <w:sz w:val="28"/>
          <w:szCs w:val="28"/>
        </w:rPr>
        <w:t xml:space="preserve"> «</w:t>
      </w:r>
      <w:r w:rsidR="007F2CF8" w:rsidRPr="007F2CF8">
        <w:rPr>
          <w:sz w:val="28"/>
          <w:szCs w:val="28"/>
        </w:rPr>
        <w:t>Об утверждении  Перечня целевых субсидий  и аналитических кодов</w:t>
      </w:r>
      <w:r w:rsidR="007F2CF8" w:rsidRPr="007F2CF8">
        <w:rPr>
          <w:color w:val="000000"/>
          <w:spacing w:val="2"/>
          <w:sz w:val="28"/>
          <w:szCs w:val="28"/>
          <w:shd w:val="clear" w:color="auto" w:fill="FFFFFF"/>
        </w:rPr>
        <w:t xml:space="preserve">, </w:t>
      </w:r>
      <w:r w:rsidR="007F2CF8" w:rsidRPr="007F2CF8">
        <w:rPr>
          <w:sz w:val="28"/>
          <w:szCs w:val="28"/>
        </w:rPr>
        <w:t xml:space="preserve">бюджетному учреждению – </w:t>
      </w:r>
      <w:r w:rsidR="007F2CF8" w:rsidRPr="007F2CF8">
        <w:rPr>
          <w:bCs/>
          <w:sz w:val="28"/>
          <w:szCs w:val="28"/>
        </w:rPr>
        <w:t>Муниципальное бюджетное учреждение «Благоустройство» Могочинского  муниципального округа</w:t>
      </w:r>
      <w:r w:rsidR="007F2CF8" w:rsidRPr="00044DF9">
        <w:rPr>
          <w:sz w:val="28"/>
          <w:szCs w:val="28"/>
        </w:rPr>
        <w:t>», изложить в новой редакции (прилагается)</w:t>
      </w:r>
      <w:r w:rsidR="004963DB">
        <w:rPr>
          <w:bCs/>
          <w:sz w:val="28"/>
          <w:szCs w:val="28"/>
        </w:rPr>
        <w:t>.</w:t>
      </w:r>
    </w:p>
    <w:p w:rsidR="007F2CF8" w:rsidRPr="007F2CF8" w:rsidRDefault="007177FF" w:rsidP="007177FF">
      <w:pPr>
        <w:pStyle w:val="a7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7F2CF8">
        <w:rPr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д.13. Дополнительно настоящее постановление официально обнародовать на сайте администрации </w:t>
      </w:r>
      <w:r w:rsidR="007F2CF8" w:rsidRPr="00E82FAA">
        <w:rPr>
          <w:sz w:val="28"/>
          <w:szCs w:val="28"/>
        </w:rPr>
        <w:t xml:space="preserve">Могочинского муниципального округа </w:t>
      </w:r>
      <w:r w:rsidR="007F2CF8">
        <w:rPr>
          <w:sz w:val="28"/>
          <w:szCs w:val="28"/>
        </w:rPr>
        <w:t>в информационно-телекоммуникационной сети Интернет «</w:t>
      </w:r>
      <w:r w:rsidR="007F2CF8">
        <w:rPr>
          <w:sz w:val="28"/>
          <w:szCs w:val="28"/>
          <w:lang w:val="en-US"/>
        </w:rPr>
        <w:t>https</w:t>
      </w:r>
      <w:r w:rsidR="007F2CF8">
        <w:rPr>
          <w:sz w:val="28"/>
          <w:szCs w:val="28"/>
        </w:rPr>
        <w:t>:</w:t>
      </w:r>
      <w:r w:rsidR="007F2CF8" w:rsidRPr="00F105E4">
        <w:rPr>
          <w:sz w:val="28"/>
          <w:szCs w:val="28"/>
        </w:rPr>
        <w:t>//</w:t>
      </w:r>
      <w:proofErr w:type="spellStart"/>
      <w:r w:rsidR="007F2CF8">
        <w:rPr>
          <w:sz w:val="28"/>
          <w:szCs w:val="28"/>
          <w:lang w:val="en-US"/>
        </w:rPr>
        <w:t>mogocha</w:t>
      </w:r>
      <w:proofErr w:type="spellEnd"/>
      <w:r w:rsidR="007F2CF8" w:rsidRPr="00F216E3">
        <w:rPr>
          <w:sz w:val="28"/>
          <w:szCs w:val="28"/>
        </w:rPr>
        <w:t>.75.</w:t>
      </w:r>
      <w:proofErr w:type="spellStart"/>
      <w:r w:rsidR="007F2CF8">
        <w:rPr>
          <w:sz w:val="28"/>
          <w:szCs w:val="28"/>
          <w:lang w:val="en-US"/>
        </w:rPr>
        <w:t>ru</w:t>
      </w:r>
      <w:proofErr w:type="spellEnd"/>
      <w:r w:rsidR="007F2CF8">
        <w:rPr>
          <w:sz w:val="28"/>
          <w:szCs w:val="28"/>
        </w:rPr>
        <w:t>».</w:t>
      </w:r>
    </w:p>
    <w:p w:rsidR="007F2CF8" w:rsidRDefault="007177FF" w:rsidP="007177FF">
      <w:pPr>
        <w:pStyle w:val="a7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7F2CF8" w:rsidRPr="007F2CF8">
        <w:rPr>
          <w:sz w:val="28"/>
          <w:szCs w:val="28"/>
        </w:rPr>
        <w:t>Настоящее постановление вступает в силу на следующий день после его официального обнародования</w:t>
      </w:r>
    </w:p>
    <w:p w:rsidR="007F2CF8" w:rsidRPr="007F2CF8" w:rsidRDefault="007F2CF8" w:rsidP="007177FF">
      <w:pPr>
        <w:pStyle w:val="a7"/>
        <w:ind w:left="540" w:firstLine="709"/>
        <w:jc w:val="both"/>
        <w:rPr>
          <w:bCs/>
          <w:sz w:val="28"/>
          <w:szCs w:val="28"/>
        </w:rPr>
      </w:pPr>
    </w:p>
    <w:p w:rsidR="00CD69ED" w:rsidRPr="007F2CF8" w:rsidRDefault="007177FF" w:rsidP="007177FF">
      <w:pPr>
        <w:pStyle w:val="a7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4.</w:t>
      </w:r>
      <w:proofErr w:type="gramStart"/>
      <w:r w:rsidR="007F2CF8" w:rsidRPr="007F2CF8">
        <w:rPr>
          <w:sz w:val="28"/>
          <w:szCs w:val="28"/>
        </w:rPr>
        <w:t>Контроль за</w:t>
      </w:r>
      <w:proofErr w:type="gramEnd"/>
      <w:r w:rsidR="007F2CF8" w:rsidRPr="007F2CF8">
        <w:rPr>
          <w:sz w:val="28"/>
          <w:szCs w:val="28"/>
        </w:rPr>
        <w:t xml:space="preserve"> исполнением настоящего постановления возложить на заместителя главы Могочинского муниципального округа - председателя Комитета по финансам</w:t>
      </w:r>
    </w:p>
    <w:p w:rsidR="007F2CF8" w:rsidRDefault="007F2CF8" w:rsidP="007177FF">
      <w:pPr>
        <w:ind w:firstLine="709"/>
        <w:jc w:val="both"/>
        <w:rPr>
          <w:sz w:val="28"/>
          <w:szCs w:val="28"/>
        </w:rPr>
      </w:pPr>
    </w:p>
    <w:p w:rsidR="007F2CF8" w:rsidRDefault="007F2CF8" w:rsidP="00766AB4">
      <w:pPr>
        <w:jc w:val="both"/>
        <w:rPr>
          <w:sz w:val="28"/>
          <w:szCs w:val="28"/>
        </w:rPr>
      </w:pPr>
    </w:p>
    <w:p w:rsidR="007177FF" w:rsidRDefault="007177FF" w:rsidP="00766AB4">
      <w:pPr>
        <w:jc w:val="both"/>
        <w:rPr>
          <w:sz w:val="28"/>
          <w:szCs w:val="28"/>
        </w:rPr>
      </w:pPr>
    </w:p>
    <w:p w:rsidR="002911D3" w:rsidRDefault="006F1169" w:rsidP="00766AB4">
      <w:pPr>
        <w:jc w:val="both"/>
        <w:rPr>
          <w:sz w:val="28"/>
          <w:szCs w:val="28"/>
        </w:rPr>
      </w:pPr>
      <w:r w:rsidRPr="00766AB4">
        <w:rPr>
          <w:sz w:val="28"/>
          <w:szCs w:val="28"/>
        </w:rPr>
        <w:t>Г</w:t>
      </w:r>
      <w:r w:rsidR="00D62600" w:rsidRPr="00766AB4">
        <w:rPr>
          <w:sz w:val="28"/>
          <w:szCs w:val="28"/>
        </w:rPr>
        <w:t>лав</w:t>
      </w:r>
      <w:r w:rsidRPr="00766AB4">
        <w:rPr>
          <w:sz w:val="28"/>
          <w:szCs w:val="28"/>
        </w:rPr>
        <w:t>а</w:t>
      </w:r>
      <w:r w:rsidR="007F2CF8">
        <w:rPr>
          <w:sz w:val="28"/>
          <w:szCs w:val="28"/>
        </w:rPr>
        <w:t xml:space="preserve"> </w:t>
      </w:r>
      <w:r w:rsidR="00FE1981">
        <w:rPr>
          <w:sz w:val="28"/>
          <w:szCs w:val="28"/>
        </w:rPr>
        <w:t>Могочинского</w:t>
      </w:r>
    </w:p>
    <w:p w:rsidR="00E239E3" w:rsidRDefault="00300093" w:rsidP="00E239E3">
      <w:pPr>
        <w:jc w:val="both"/>
        <w:rPr>
          <w:sz w:val="28"/>
          <w:szCs w:val="28"/>
        </w:rPr>
      </w:pPr>
      <w:r w:rsidRPr="00766AB4">
        <w:rPr>
          <w:sz w:val="28"/>
          <w:szCs w:val="28"/>
        </w:rPr>
        <w:t xml:space="preserve">муниципального </w:t>
      </w:r>
      <w:r w:rsidR="00FE1981">
        <w:rPr>
          <w:sz w:val="28"/>
          <w:szCs w:val="28"/>
        </w:rPr>
        <w:t>округа</w:t>
      </w:r>
      <w:r w:rsidRPr="00766AB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2CF8">
        <w:rPr>
          <w:sz w:val="28"/>
          <w:szCs w:val="28"/>
        </w:rPr>
        <w:tab/>
      </w:r>
      <w:r w:rsidR="007F2CF8">
        <w:rPr>
          <w:sz w:val="28"/>
          <w:szCs w:val="28"/>
        </w:rPr>
        <w:tab/>
      </w:r>
      <w:r w:rsidR="006F1169">
        <w:rPr>
          <w:sz w:val="28"/>
          <w:szCs w:val="28"/>
        </w:rPr>
        <w:t>А.А. Сорокотягин</w:t>
      </w:r>
    </w:p>
    <w:p w:rsidR="00262DE1" w:rsidRDefault="00262DE1" w:rsidP="00E239E3">
      <w:pPr>
        <w:jc w:val="right"/>
        <w:rPr>
          <w:sz w:val="28"/>
          <w:szCs w:val="28"/>
        </w:rPr>
      </w:pPr>
    </w:p>
    <w:p w:rsidR="00262DE1" w:rsidRDefault="00262DE1" w:rsidP="00E239E3">
      <w:pPr>
        <w:jc w:val="right"/>
        <w:rPr>
          <w:sz w:val="28"/>
          <w:szCs w:val="28"/>
        </w:rPr>
      </w:pPr>
    </w:p>
    <w:p w:rsidR="004963DB" w:rsidRDefault="004963DB" w:rsidP="00FE1981">
      <w:pPr>
        <w:rPr>
          <w:sz w:val="28"/>
          <w:szCs w:val="28"/>
        </w:rPr>
      </w:pPr>
    </w:p>
    <w:p w:rsidR="004963DB" w:rsidRDefault="004963DB" w:rsidP="00FE1981">
      <w:pPr>
        <w:rPr>
          <w:sz w:val="28"/>
          <w:szCs w:val="28"/>
        </w:rPr>
      </w:pPr>
    </w:p>
    <w:p w:rsidR="004963DB" w:rsidRDefault="004963DB" w:rsidP="00FE1981">
      <w:pPr>
        <w:rPr>
          <w:sz w:val="28"/>
          <w:szCs w:val="28"/>
        </w:rPr>
      </w:pPr>
    </w:p>
    <w:p w:rsidR="004963DB" w:rsidRDefault="004963DB" w:rsidP="00FE1981">
      <w:pPr>
        <w:rPr>
          <w:sz w:val="28"/>
          <w:szCs w:val="28"/>
        </w:rPr>
      </w:pPr>
    </w:p>
    <w:p w:rsidR="004963DB" w:rsidRDefault="004963DB" w:rsidP="00FE1981">
      <w:pPr>
        <w:rPr>
          <w:sz w:val="28"/>
          <w:szCs w:val="28"/>
        </w:rPr>
      </w:pPr>
    </w:p>
    <w:p w:rsidR="004963DB" w:rsidRDefault="004963DB" w:rsidP="00FE1981">
      <w:pPr>
        <w:rPr>
          <w:sz w:val="28"/>
          <w:szCs w:val="28"/>
        </w:rPr>
      </w:pPr>
    </w:p>
    <w:p w:rsidR="004963DB" w:rsidRDefault="004963DB" w:rsidP="00FE1981">
      <w:pPr>
        <w:rPr>
          <w:sz w:val="28"/>
          <w:szCs w:val="28"/>
        </w:rPr>
      </w:pPr>
    </w:p>
    <w:p w:rsidR="004963DB" w:rsidRDefault="004963DB" w:rsidP="00FE1981">
      <w:pPr>
        <w:rPr>
          <w:sz w:val="28"/>
          <w:szCs w:val="28"/>
        </w:rPr>
      </w:pPr>
    </w:p>
    <w:p w:rsidR="004963DB" w:rsidRDefault="004963DB" w:rsidP="00FE1981">
      <w:pPr>
        <w:rPr>
          <w:sz w:val="28"/>
          <w:szCs w:val="28"/>
        </w:rPr>
      </w:pPr>
    </w:p>
    <w:p w:rsidR="004963DB" w:rsidRDefault="004963DB" w:rsidP="00FE1981">
      <w:pPr>
        <w:rPr>
          <w:sz w:val="28"/>
          <w:szCs w:val="28"/>
        </w:rPr>
      </w:pPr>
    </w:p>
    <w:p w:rsidR="004963DB" w:rsidRDefault="004963DB" w:rsidP="00FE1981">
      <w:pPr>
        <w:rPr>
          <w:sz w:val="28"/>
          <w:szCs w:val="28"/>
        </w:rPr>
      </w:pPr>
    </w:p>
    <w:p w:rsidR="004963DB" w:rsidRDefault="004963DB" w:rsidP="00FE1981">
      <w:pPr>
        <w:rPr>
          <w:sz w:val="28"/>
          <w:szCs w:val="28"/>
        </w:rPr>
      </w:pPr>
    </w:p>
    <w:p w:rsidR="004963DB" w:rsidRDefault="004963DB" w:rsidP="00FE1981">
      <w:pPr>
        <w:rPr>
          <w:sz w:val="28"/>
          <w:szCs w:val="28"/>
        </w:rPr>
      </w:pPr>
    </w:p>
    <w:p w:rsidR="004963DB" w:rsidRDefault="004963DB" w:rsidP="00FE1981">
      <w:pPr>
        <w:rPr>
          <w:sz w:val="28"/>
          <w:szCs w:val="28"/>
        </w:rPr>
      </w:pPr>
    </w:p>
    <w:p w:rsidR="004963DB" w:rsidRDefault="004963DB" w:rsidP="00FE1981">
      <w:pPr>
        <w:rPr>
          <w:sz w:val="28"/>
          <w:szCs w:val="28"/>
        </w:rPr>
      </w:pPr>
    </w:p>
    <w:p w:rsidR="004963DB" w:rsidRDefault="004963DB" w:rsidP="00FE1981">
      <w:pPr>
        <w:rPr>
          <w:sz w:val="28"/>
          <w:szCs w:val="28"/>
        </w:rPr>
      </w:pPr>
    </w:p>
    <w:p w:rsidR="004963DB" w:rsidRDefault="004963DB" w:rsidP="00FE1981">
      <w:pPr>
        <w:rPr>
          <w:sz w:val="28"/>
          <w:szCs w:val="28"/>
        </w:rPr>
      </w:pPr>
    </w:p>
    <w:p w:rsidR="004963DB" w:rsidRDefault="004963DB" w:rsidP="00FE1981">
      <w:pPr>
        <w:rPr>
          <w:sz w:val="28"/>
          <w:szCs w:val="28"/>
        </w:rPr>
      </w:pPr>
    </w:p>
    <w:p w:rsidR="004963DB" w:rsidRDefault="004963DB" w:rsidP="00FE1981">
      <w:pPr>
        <w:rPr>
          <w:sz w:val="28"/>
          <w:szCs w:val="28"/>
        </w:rPr>
      </w:pPr>
    </w:p>
    <w:p w:rsidR="004963DB" w:rsidRDefault="004963DB" w:rsidP="00FE1981">
      <w:pPr>
        <w:rPr>
          <w:sz w:val="28"/>
          <w:szCs w:val="28"/>
        </w:rPr>
      </w:pPr>
    </w:p>
    <w:p w:rsidR="004963DB" w:rsidRDefault="004963DB" w:rsidP="00FE1981">
      <w:pPr>
        <w:rPr>
          <w:sz w:val="28"/>
          <w:szCs w:val="28"/>
        </w:rPr>
      </w:pPr>
    </w:p>
    <w:p w:rsidR="004963DB" w:rsidRDefault="004963DB" w:rsidP="00FE1981">
      <w:pPr>
        <w:rPr>
          <w:sz w:val="28"/>
          <w:szCs w:val="28"/>
        </w:rPr>
      </w:pPr>
    </w:p>
    <w:p w:rsidR="004963DB" w:rsidRDefault="004963DB" w:rsidP="00FE1981">
      <w:pPr>
        <w:rPr>
          <w:sz w:val="28"/>
          <w:szCs w:val="28"/>
        </w:rPr>
      </w:pPr>
    </w:p>
    <w:p w:rsidR="004963DB" w:rsidRDefault="004963DB" w:rsidP="00FE1981">
      <w:pPr>
        <w:rPr>
          <w:sz w:val="28"/>
          <w:szCs w:val="28"/>
        </w:rPr>
      </w:pPr>
    </w:p>
    <w:p w:rsidR="004963DB" w:rsidRDefault="004963DB" w:rsidP="00FE1981">
      <w:pPr>
        <w:rPr>
          <w:sz w:val="28"/>
          <w:szCs w:val="28"/>
        </w:rPr>
      </w:pPr>
    </w:p>
    <w:p w:rsidR="004963DB" w:rsidRDefault="004963DB" w:rsidP="00FE1981">
      <w:pPr>
        <w:rPr>
          <w:sz w:val="28"/>
          <w:szCs w:val="28"/>
        </w:rPr>
      </w:pPr>
    </w:p>
    <w:p w:rsidR="004963DB" w:rsidRDefault="004963DB" w:rsidP="00FE1981">
      <w:pPr>
        <w:rPr>
          <w:sz w:val="28"/>
          <w:szCs w:val="28"/>
        </w:rPr>
      </w:pPr>
    </w:p>
    <w:p w:rsidR="004963DB" w:rsidRDefault="004963DB" w:rsidP="00FE1981">
      <w:pPr>
        <w:rPr>
          <w:sz w:val="28"/>
          <w:szCs w:val="28"/>
        </w:rPr>
      </w:pPr>
    </w:p>
    <w:p w:rsidR="004963DB" w:rsidRDefault="004963DB" w:rsidP="00FE1981">
      <w:pPr>
        <w:rPr>
          <w:sz w:val="28"/>
          <w:szCs w:val="28"/>
        </w:rPr>
      </w:pPr>
    </w:p>
    <w:p w:rsidR="004963DB" w:rsidRDefault="004963DB" w:rsidP="00FE1981">
      <w:pPr>
        <w:rPr>
          <w:sz w:val="28"/>
          <w:szCs w:val="28"/>
        </w:rPr>
      </w:pPr>
    </w:p>
    <w:p w:rsidR="004963DB" w:rsidRDefault="004963DB" w:rsidP="00FE1981">
      <w:pPr>
        <w:rPr>
          <w:sz w:val="28"/>
          <w:szCs w:val="28"/>
        </w:rPr>
      </w:pPr>
    </w:p>
    <w:p w:rsidR="004963DB" w:rsidRDefault="004963DB" w:rsidP="00FE1981">
      <w:pPr>
        <w:rPr>
          <w:sz w:val="28"/>
          <w:szCs w:val="28"/>
        </w:rPr>
      </w:pPr>
    </w:p>
    <w:p w:rsidR="004963DB" w:rsidRDefault="004963DB" w:rsidP="00FE1981">
      <w:pPr>
        <w:rPr>
          <w:sz w:val="28"/>
          <w:szCs w:val="28"/>
        </w:rPr>
      </w:pPr>
    </w:p>
    <w:p w:rsidR="004963DB" w:rsidRDefault="004963DB" w:rsidP="00FE1981">
      <w:pPr>
        <w:rPr>
          <w:sz w:val="28"/>
          <w:szCs w:val="28"/>
        </w:rPr>
      </w:pPr>
    </w:p>
    <w:p w:rsidR="004963DB" w:rsidRDefault="004963DB" w:rsidP="00FE1981">
      <w:pPr>
        <w:rPr>
          <w:sz w:val="28"/>
          <w:szCs w:val="28"/>
        </w:rPr>
      </w:pPr>
    </w:p>
    <w:p w:rsidR="00766AB4" w:rsidRPr="00B02F79" w:rsidRDefault="007177FF" w:rsidP="00B913BB">
      <w:pPr>
        <w:jc w:val="right"/>
        <w:rPr>
          <w:sz w:val="28"/>
          <w:szCs w:val="28"/>
        </w:rPr>
      </w:pPr>
      <w:r w:rsidRPr="00B02F7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B02F79">
        <w:rPr>
          <w:sz w:val="28"/>
          <w:szCs w:val="28"/>
        </w:rPr>
        <w:t>1</w:t>
      </w:r>
    </w:p>
    <w:p w:rsidR="007177FF" w:rsidRDefault="007177FF" w:rsidP="00B913BB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766AB4" w:rsidRPr="00B02F79" w:rsidRDefault="007177FF" w:rsidP="00B913BB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766AB4">
        <w:rPr>
          <w:sz w:val="28"/>
          <w:szCs w:val="28"/>
        </w:rPr>
        <w:t>остановлением</w:t>
      </w:r>
      <w:r w:rsidR="00766AB4" w:rsidRPr="00B02F79">
        <w:rPr>
          <w:sz w:val="28"/>
          <w:szCs w:val="28"/>
        </w:rPr>
        <w:t xml:space="preserve"> администрации</w:t>
      </w:r>
    </w:p>
    <w:p w:rsidR="00766AB4" w:rsidRPr="00473C8A" w:rsidRDefault="00FE1981" w:rsidP="00B913BB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Могочинского </w:t>
      </w:r>
      <w:r w:rsidR="00766AB4" w:rsidRPr="00473C8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766AB4" w:rsidRPr="00473C8A" w:rsidRDefault="007177FF" w:rsidP="00B913BB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766AB4" w:rsidRPr="00ED3D39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2F0AF4">
        <w:rPr>
          <w:sz w:val="28"/>
          <w:szCs w:val="28"/>
        </w:rPr>
        <w:t>23</w:t>
      </w:r>
      <w:r>
        <w:rPr>
          <w:sz w:val="28"/>
          <w:szCs w:val="28"/>
        </w:rPr>
        <w:t xml:space="preserve"> мая </w:t>
      </w:r>
      <w:r w:rsidR="00B913BB">
        <w:rPr>
          <w:sz w:val="28"/>
          <w:szCs w:val="28"/>
        </w:rPr>
        <w:t xml:space="preserve"> </w:t>
      </w:r>
      <w:r w:rsidR="00E239E3">
        <w:rPr>
          <w:sz w:val="28"/>
          <w:szCs w:val="28"/>
        </w:rPr>
        <w:t>202</w:t>
      </w:r>
      <w:r w:rsidR="00792E16">
        <w:rPr>
          <w:sz w:val="28"/>
          <w:szCs w:val="28"/>
        </w:rPr>
        <w:t>5</w:t>
      </w:r>
      <w:r w:rsidR="00766AB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2F0AF4">
        <w:rPr>
          <w:sz w:val="28"/>
          <w:szCs w:val="28"/>
        </w:rPr>
        <w:t>620</w:t>
      </w:r>
      <w:bookmarkStart w:id="1" w:name="_GoBack"/>
      <w:bookmarkEnd w:id="1"/>
    </w:p>
    <w:p w:rsidR="00766AB4" w:rsidRPr="00FA30BB" w:rsidRDefault="00766AB4" w:rsidP="00766AB4">
      <w:pPr>
        <w:jc w:val="center"/>
        <w:rPr>
          <w:color w:val="000000"/>
          <w:spacing w:val="2"/>
          <w:shd w:val="clear" w:color="auto" w:fill="FFFFFF"/>
        </w:rPr>
      </w:pPr>
    </w:p>
    <w:p w:rsidR="00B46E5E" w:rsidRPr="00FA30BB" w:rsidRDefault="00B46E5E" w:rsidP="00766AB4">
      <w:pPr>
        <w:jc w:val="center"/>
        <w:rPr>
          <w:color w:val="000000"/>
          <w:spacing w:val="2"/>
          <w:shd w:val="clear" w:color="auto" w:fill="FFFFFF"/>
        </w:rPr>
      </w:pPr>
    </w:p>
    <w:p w:rsidR="007177FF" w:rsidRDefault="007177FF" w:rsidP="00B46E5E">
      <w:pPr>
        <w:jc w:val="center"/>
        <w:rPr>
          <w:b/>
          <w:sz w:val="28"/>
          <w:szCs w:val="28"/>
        </w:rPr>
      </w:pPr>
      <w:r w:rsidRPr="00E456BD">
        <w:rPr>
          <w:b/>
          <w:sz w:val="28"/>
          <w:szCs w:val="28"/>
        </w:rPr>
        <w:t>ПЕРЕЧЕНЬ</w:t>
      </w:r>
    </w:p>
    <w:p w:rsidR="00B46E5E" w:rsidRDefault="00B46E5E" w:rsidP="00B46E5E">
      <w:pPr>
        <w:jc w:val="center"/>
        <w:rPr>
          <w:b/>
          <w:sz w:val="28"/>
          <w:szCs w:val="28"/>
        </w:rPr>
      </w:pPr>
      <w:r w:rsidRPr="00E456BD">
        <w:rPr>
          <w:b/>
          <w:sz w:val="28"/>
          <w:szCs w:val="28"/>
        </w:rPr>
        <w:t xml:space="preserve"> целевых</w:t>
      </w:r>
      <w:r>
        <w:rPr>
          <w:b/>
          <w:sz w:val="28"/>
          <w:szCs w:val="28"/>
        </w:rPr>
        <w:t xml:space="preserve"> субсидий и аналитических кодов.</w:t>
      </w:r>
    </w:p>
    <w:p w:rsidR="003B134E" w:rsidRPr="00B46E5E" w:rsidRDefault="003B134E" w:rsidP="00B46E5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618" w:tblpY="16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722"/>
        <w:gridCol w:w="1389"/>
        <w:gridCol w:w="1418"/>
        <w:gridCol w:w="992"/>
        <w:gridCol w:w="1984"/>
      </w:tblGrid>
      <w:tr w:rsidR="00766AB4" w:rsidRPr="003C6816" w:rsidTr="00953BC8">
        <w:trPr>
          <w:trHeight w:val="1975"/>
        </w:trPr>
        <w:tc>
          <w:tcPr>
            <w:tcW w:w="1809" w:type="dxa"/>
            <w:shd w:val="clear" w:color="auto" w:fill="auto"/>
          </w:tcPr>
          <w:p w:rsidR="00766AB4" w:rsidRPr="003C6816" w:rsidRDefault="00766AB4" w:rsidP="00792E16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>
              <w:rPr>
                <w:b/>
              </w:rPr>
              <w:t>Учреждение</w:t>
            </w:r>
          </w:p>
        </w:tc>
        <w:tc>
          <w:tcPr>
            <w:tcW w:w="2722" w:type="dxa"/>
          </w:tcPr>
          <w:p w:rsidR="00766AB4" w:rsidRPr="003C6816" w:rsidRDefault="00766AB4" w:rsidP="00792E16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 w:rsidRPr="003C6816">
              <w:rPr>
                <w:b/>
              </w:rPr>
              <w:t>Целевая субсидия, наименование</w:t>
            </w:r>
          </w:p>
        </w:tc>
        <w:tc>
          <w:tcPr>
            <w:tcW w:w="1389" w:type="dxa"/>
          </w:tcPr>
          <w:p w:rsidR="00766AB4" w:rsidRDefault="00766AB4" w:rsidP="00792E16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средства</w:t>
            </w:r>
          </w:p>
          <w:p w:rsidR="00766AB4" w:rsidRPr="003C6816" w:rsidRDefault="00766AB4" w:rsidP="00792E16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федеральные</w:t>
            </w:r>
            <w:proofErr w:type="gramEnd"/>
            <w:r>
              <w:rPr>
                <w:b/>
              </w:rPr>
              <w:t>, краевые, местный бюджет)</w:t>
            </w:r>
          </w:p>
        </w:tc>
        <w:tc>
          <w:tcPr>
            <w:tcW w:w="1418" w:type="dxa"/>
          </w:tcPr>
          <w:p w:rsidR="00766AB4" w:rsidRPr="003C6816" w:rsidRDefault="00766AB4" w:rsidP="00792E16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  <w:r w:rsidR="00B46E5E">
              <w:rPr>
                <w:b/>
              </w:rPr>
              <w:t>субсидии</w:t>
            </w:r>
          </w:p>
        </w:tc>
        <w:tc>
          <w:tcPr>
            <w:tcW w:w="992" w:type="dxa"/>
          </w:tcPr>
          <w:p w:rsidR="00766AB4" w:rsidRPr="003C6816" w:rsidRDefault="00766AB4" w:rsidP="00792E16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 w:rsidRPr="003C6816">
              <w:rPr>
                <w:b/>
              </w:rPr>
              <w:t>Код</w:t>
            </w:r>
          </w:p>
        </w:tc>
        <w:tc>
          <w:tcPr>
            <w:tcW w:w="1984" w:type="dxa"/>
          </w:tcPr>
          <w:p w:rsidR="00766AB4" w:rsidRPr="003C6816" w:rsidRDefault="00766AB4" w:rsidP="00792E16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 w:rsidRPr="003C6816">
              <w:rPr>
                <w:b/>
              </w:rPr>
              <w:t>Код по классификации расходов бюджета</w:t>
            </w:r>
          </w:p>
        </w:tc>
      </w:tr>
      <w:tr w:rsidR="00792E16" w:rsidRPr="00DB04AF" w:rsidTr="00953BC8">
        <w:trPr>
          <w:trHeight w:val="1005"/>
        </w:trPr>
        <w:tc>
          <w:tcPr>
            <w:tcW w:w="1809" w:type="dxa"/>
            <w:shd w:val="clear" w:color="auto" w:fill="auto"/>
          </w:tcPr>
          <w:p w:rsidR="00792E16" w:rsidRDefault="00792E16" w:rsidP="00792E16">
            <w:pPr>
              <w:jc w:val="center"/>
              <w:rPr>
                <w:bCs/>
              </w:rPr>
            </w:pPr>
            <w:r w:rsidRPr="00792E16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722" w:type="dxa"/>
            <w:vAlign w:val="center"/>
          </w:tcPr>
          <w:p w:rsidR="00792E16" w:rsidRPr="00792E16" w:rsidRDefault="00792E16" w:rsidP="00792E16">
            <w:pPr>
              <w:rPr>
                <w:sz w:val="22"/>
                <w:szCs w:val="22"/>
              </w:rPr>
            </w:pPr>
            <w:r w:rsidRPr="00792E16">
              <w:rPr>
                <w:sz w:val="22"/>
                <w:szCs w:val="22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89" w:type="dxa"/>
          </w:tcPr>
          <w:p w:rsidR="00792E16" w:rsidRPr="00953BC8" w:rsidRDefault="00953BC8" w:rsidP="00953BC8">
            <w:pPr>
              <w:rPr>
                <w:sz w:val="20"/>
                <w:szCs w:val="20"/>
              </w:rPr>
            </w:pPr>
            <w:r w:rsidRPr="00953BC8">
              <w:rPr>
                <w:sz w:val="20"/>
                <w:szCs w:val="20"/>
              </w:rPr>
              <w:t>федеральный</w:t>
            </w:r>
          </w:p>
        </w:tc>
        <w:tc>
          <w:tcPr>
            <w:tcW w:w="1418" w:type="dxa"/>
          </w:tcPr>
          <w:p w:rsidR="00792E16" w:rsidRPr="00953BC8" w:rsidRDefault="0083179E" w:rsidP="00792E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50000000,0</w:t>
            </w:r>
          </w:p>
        </w:tc>
        <w:tc>
          <w:tcPr>
            <w:tcW w:w="992" w:type="dxa"/>
            <w:vAlign w:val="center"/>
          </w:tcPr>
          <w:p w:rsidR="00792E16" w:rsidRPr="00953BC8" w:rsidRDefault="00953BC8" w:rsidP="00792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54240-01</w:t>
            </w:r>
          </w:p>
        </w:tc>
        <w:tc>
          <w:tcPr>
            <w:tcW w:w="1984" w:type="dxa"/>
            <w:vAlign w:val="center"/>
          </w:tcPr>
          <w:p w:rsidR="00792E16" w:rsidRPr="00953BC8" w:rsidRDefault="00953BC8" w:rsidP="00792E16">
            <w:pPr>
              <w:rPr>
                <w:sz w:val="18"/>
                <w:szCs w:val="18"/>
              </w:rPr>
            </w:pPr>
            <w:r w:rsidRPr="00953BC8">
              <w:rPr>
                <w:sz w:val="18"/>
                <w:szCs w:val="18"/>
              </w:rPr>
              <w:t xml:space="preserve">901 0503 240И454240 612  </w:t>
            </w:r>
            <w:r>
              <w:rPr>
                <w:sz w:val="18"/>
                <w:szCs w:val="18"/>
              </w:rPr>
              <w:t xml:space="preserve"> 241 </w:t>
            </w:r>
            <w:r w:rsidRPr="00953BC8">
              <w:rPr>
                <w:sz w:val="18"/>
                <w:szCs w:val="18"/>
              </w:rPr>
              <w:t>(2554240Х205470000008)</w:t>
            </w:r>
          </w:p>
        </w:tc>
      </w:tr>
      <w:tr w:rsidR="00953BC8" w:rsidRPr="00DB04AF" w:rsidTr="00953BC8">
        <w:trPr>
          <w:trHeight w:val="1005"/>
        </w:trPr>
        <w:tc>
          <w:tcPr>
            <w:tcW w:w="1809" w:type="dxa"/>
            <w:shd w:val="clear" w:color="auto" w:fill="auto"/>
          </w:tcPr>
          <w:p w:rsidR="00953BC8" w:rsidRPr="00792E16" w:rsidRDefault="00953BC8" w:rsidP="00792E16">
            <w:pPr>
              <w:jc w:val="center"/>
              <w:rPr>
                <w:bCs/>
                <w:sz w:val="22"/>
                <w:szCs w:val="22"/>
              </w:rPr>
            </w:pPr>
            <w:r w:rsidRPr="00792E16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722" w:type="dxa"/>
            <w:vAlign w:val="center"/>
          </w:tcPr>
          <w:p w:rsidR="00953BC8" w:rsidRPr="00792E16" w:rsidRDefault="00953BC8" w:rsidP="00792E16">
            <w:pPr>
              <w:rPr>
                <w:sz w:val="22"/>
                <w:szCs w:val="22"/>
              </w:rPr>
            </w:pPr>
            <w:r w:rsidRPr="00792E16">
              <w:rPr>
                <w:sz w:val="22"/>
                <w:szCs w:val="22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89" w:type="dxa"/>
          </w:tcPr>
          <w:p w:rsidR="00953BC8" w:rsidRDefault="00953BC8" w:rsidP="00792E16">
            <w:r>
              <w:t xml:space="preserve"> краевой</w:t>
            </w:r>
          </w:p>
        </w:tc>
        <w:tc>
          <w:tcPr>
            <w:tcW w:w="1418" w:type="dxa"/>
          </w:tcPr>
          <w:p w:rsidR="00953BC8" w:rsidRDefault="0083179E" w:rsidP="00792E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10000000,0</w:t>
            </w:r>
          </w:p>
        </w:tc>
        <w:tc>
          <w:tcPr>
            <w:tcW w:w="992" w:type="dxa"/>
            <w:vAlign w:val="center"/>
          </w:tcPr>
          <w:p w:rsidR="00953BC8" w:rsidRDefault="00953BC8" w:rsidP="00792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54240-02</w:t>
            </w:r>
          </w:p>
        </w:tc>
        <w:tc>
          <w:tcPr>
            <w:tcW w:w="1984" w:type="dxa"/>
            <w:vAlign w:val="center"/>
          </w:tcPr>
          <w:p w:rsidR="00953BC8" w:rsidRPr="00953BC8" w:rsidRDefault="00953BC8" w:rsidP="00792E16">
            <w:pPr>
              <w:rPr>
                <w:sz w:val="18"/>
                <w:szCs w:val="18"/>
              </w:rPr>
            </w:pPr>
            <w:r w:rsidRPr="00953BC8">
              <w:rPr>
                <w:sz w:val="18"/>
                <w:szCs w:val="18"/>
              </w:rPr>
              <w:t xml:space="preserve">901 0503 240И454240 612  </w:t>
            </w:r>
            <w:r>
              <w:rPr>
                <w:sz w:val="18"/>
                <w:szCs w:val="18"/>
              </w:rPr>
              <w:t xml:space="preserve"> 241 </w:t>
            </w:r>
            <w:r w:rsidRPr="00953BC8">
              <w:rPr>
                <w:sz w:val="18"/>
                <w:szCs w:val="18"/>
              </w:rPr>
              <w:t>(2554240Х205470000008</w:t>
            </w:r>
            <w:r w:rsidR="00293BD7">
              <w:rPr>
                <w:sz w:val="18"/>
                <w:szCs w:val="18"/>
              </w:rPr>
              <w:t>)</w:t>
            </w:r>
          </w:p>
        </w:tc>
      </w:tr>
      <w:tr w:rsidR="004C1E83" w:rsidRPr="00DB04AF" w:rsidTr="00953BC8">
        <w:trPr>
          <w:trHeight w:val="1005"/>
        </w:trPr>
        <w:tc>
          <w:tcPr>
            <w:tcW w:w="1809" w:type="dxa"/>
            <w:shd w:val="clear" w:color="auto" w:fill="auto"/>
          </w:tcPr>
          <w:p w:rsidR="004C1E83" w:rsidRPr="00792E16" w:rsidRDefault="004C1E83" w:rsidP="00792E16">
            <w:pPr>
              <w:jc w:val="center"/>
              <w:rPr>
                <w:bCs/>
                <w:sz w:val="22"/>
                <w:szCs w:val="22"/>
              </w:rPr>
            </w:pPr>
            <w:r w:rsidRPr="00792E16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722" w:type="dxa"/>
            <w:vAlign w:val="center"/>
          </w:tcPr>
          <w:p w:rsidR="004C1E83" w:rsidRPr="00792E16" w:rsidRDefault="004C1E83" w:rsidP="00792E16">
            <w:pPr>
              <w:rPr>
                <w:sz w:val="22"/>
                <w:szCs w:val="22"/>
              </w:rPr>
            </w:pPr>
            <w:r w:rsidRPr="00792E16">
              <w:rPr>
                <w:sz w:val="22"/>
                <w:szCs w:val="22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89" w:type="dxa"/>
          </w:tcPr>
          <w:p w:rsidR="004C1E83" w:rsidRDefault="004C1E83" w:rsidP="00792E16">
            <w:r>
              <w:t>местный</w:t>
            </w:r>
          </w:p>
        </w:tc>
        <w:tc>
          <w:tcPr>
            <w:tcW w:w="1418" w:type="dxa"/>
          </w:tcPr>
          <w:p w:rsidR="004C1E83" w:rsidRDefault="0083179E" w:rsidP="00792E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4724919,09</w:t>
            </w:r>
          </w:p>
        </w:tc>
        <w:tc>
          <w:tcPr>
            <w:tcW w:w="992" w:type="dxa"/>
            <w:vAlign w:val="center"/>
          </w:tcPr>
          <w:p w:rsidR="004C1E83" w:rsidRDefault="004C1E83" w:rsidP="00792E16">
            <w:pPr>
              <w:rPr>
                <w:sz w:val="18"/>
                <w:szCs w:val="18"/>
              </w:rPr>
            </w:pPr>
            <w:r w:rsidRPr="00953BC8">
              <w:rPr>
                <w:sz w:val="20"/>
                <w:szCs w:val="20"/>
              </w:rPr>
              <w:t>54240-0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4C1E83" w:rsidRPr="00953BC8" w:rsidRDefault="004C1E83" w:rsidP="00792E16">
            <w:pPr>
              <w:rPr>
                <w:sz w:val="18"/>
                <w:szCs w:val="18"/>
              </w:rPr>
            </w:pPr>
            <w:r w:rsidRPr="00953BC8">
              <w:rPr>
                <w:sz w:val="18"/>
                <w:szCs w:val="18"/>
              </w:rPr>
              <w:t>901 0503 240</w:t>
            </w:r>
            <w:r>
              <w:rPr>
                <w:sz w:val="18"/>
                <w:szCs w:val="18"/>
              </w:rPr>
              <w:t>И454240</w:t>
            </w:r>
            <w:r w:rsidRPr="00953BC8">
              <w:rPr>
                <w:sz w:val="18"/>
                <w:szCs w:val="18"/>
              </w:rPr>
              <w:t xml:space="preserve">  612</w:t>
            </w:r>
            <w:r>
              <w:rPr>
                <w:sz w:val="18"/>
                <w:szCs w:val="18"/>
              </w:rPr>
              <w:t xml:space="preserve"> 241 </w:t>
            </w:r>
            <w:r w:rsidRPr="00953BC8">
              <w:rPr>
                <w:sz w:val="18"/>
                <w:szCs w:val="18"/>
              </w:rPr>
              <w:t xml:space="preserve"> (2554240Х205470000008)</w:t>
            </w:r>
          </w:p>
        </w:tc>
      </w:tr>
      <w:tr w:rsidR="0083179E" w:rsidRPr="00DB04AF" w:rsidTr="00953BC8">
        <w:trPr>
          <w:trHeight w:val="1005"/>
        </w:trPr>
        <w:tc>
          <w:tcPr>
            <w:tcW w:w="1809" w:type="dxa"/>
            <w:shd w:val="clear" w:color="auto" w:fill="auto"/>
          </w:tcPr>
          <w:p w:rsidR="0083179E" w:rsidRPr="00792E16" w:rsidRDefault="0083179E" w:rsidP="0083179E">
            <w:pPr>
              <w:jc w:val="center"/>
              <w:rPr>
                <w:bCs/>
                <w:sz w:val="22"/>
                <w:szCs w:val="22"/>
              </w:rPr>
            </w:pPr>
            <w:r w:rsidRPr="00792E16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722" w:type="dxa"/>
            <w:vAlign w:val="center"/>
          </w:tcPr>
          <w:p w:rsidR="0083179E" w:rsidRPr="00792E16" w:rsidRDefault="0083179E" w:rsidP="0083179E">
            <w:pPr>
              <w:rPr>
                <w:color w:val="000000"/>
                <w:sz w:val="22"/>
                <w:szCs w:val="22"/>
              </w:rPr>
            </w:pPr>
            <w:r w:rsidRPr="00792E16">
              <w:rPr>
                <w:sz w:val="22"/>
                <w:szCs w:val="22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89" w:type="dxa"/>
          </w:tcPr>
          <w:p w:rsidR="0083179E" w:rsidRPr="00262DE1" w:rsidRDefault="0083179E" w:rsidP="0083179E"/>
          <w:p w:rsidR="0083179E" w:rsidRPr="00262DE1" w:rsidRDefault="0083179E" w:rsidP="0083179E">
            <w:r>
              <w:t>местный</w:t>
            </w:r>
          </w:p>
        </w:tc>
        <w:tc>
          <w:tcPr>
            <w:tcW w:w="1418" w:type="dxa"/>
          </w:tcPr>
          <w:p w:rsidR="0083179E" w:rsidRPr="007F67F7" w:rsidRDefault="005F05B5" w:rsidP="0083179E">
            <w:pPr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9587140,91</w:t>
            </w:r>
          </w:p>
        </w:tc>
        <w:tc>
          <w:tcPr>
            <w:tcW w:w="992" w:type="dxa"/>
            <w:vAlign w:val="center"/>
          </w:tcPr>
          <w:p w:rsidR="0083179E" w:rsidRPr="005F05B5" w:rsidRDefault="0083179E" w:rsidP="00293BD7">
            <w:pPr>
              <w:rPr>
                <w:sz w:val="20"/>
                <w:szCs w:val="20"/>
              </w:rPr>
            </w:pPr>
            <w:r w:rsidRPr="005F05B5">
              <w:rPr>
                <w:sz w:val="20"/>
                <w:szCs w:val="20"/>
              </w:rPr>
              <w:t>54240-0</w:t>
            </w:r>
            <w:r w:rsidR="00293BD7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83179E" w:rsidRPr="00953BC8" w:rsidRDefault="0083179E" w:rsidP="0083179E">
            <w:pPr>
              <w:rPr>
                <w:sz w:val="18"/>
                <w:szCs w:val="18"/>
              </w:rPr>
            </w:pPr>
            <w:r w:rsidRPr="00953BC8">
              <w:rPr>
                <w:sz w:val="18"/>
                <w:szCs w:val="18"/>
              </w:rPr>
              <w:t>901 0503 240</w:t>
            </w:r>
            <w:r>
              <w:rPr>
                <w:sz w:val="18"/>
                <w:szCs w:val="18"/>
              </w:rPr>
              <w:t>И454240</w:t>
            </w:r>
            <w:r w:rsidR="00293BD7">
              <w:rPr>
                <w:sz w:val="18"/>
                <w:szCs w:val="18"/>
              </w:rPr>
              <w:t xml:space="preserve"> </w:t>
            </w:r>
            <w:r w:rsidRPr="00953BC8">
              <w:rPr>
                <w:sz w:val="18"/>
                <w:szCs w:val="18"/>
              </w:rPr>
              <w:t>612</w:t>
            </w:r>
            <w:r>
              <w:rPr>
                <w:sz w:val="18"/>
                <w:szCs w:val="18"/>
              </w:rPr>
              <w:t xml:space="preserve"> 241 </w:t>
            </w:r>
          </w:p>
        </w:tc>
      </w:tr>
    </w:tbl>
    <w:p w:rsidR="003F3590" w:rsidRDefault="003F3590" w:rsidP="00BB4604">
      <w:pPr>
        <w:rPr>
          <w:color w:val="2D2D2D"/>
          <w:spacing w:val="2"/>
          <w:shd w:val="clear" w:color="auto" w:fill="FFFFFF"/>
          <w:lang w:eastAsia="en-US"/>
        </w:rPr>
      </w:pPr>
    </w:p>
    <w:p w:rsidR="007177FF" w:rsidRPr="00B46E5E" w:rsidRDefault="007177FF" w:rsidP="007177FF">
      <w:pPr>
        <w:jc w:val="center"/>
        <w:rPr>
          <w:color w:val="2D2D2D"/>
          <w:spacing w:val="2"/>
          <w:shd w:val="clear" w:color="auto" w:fill="FFFFFF"/>
          <w:lang w:eastAsia="en-US"/>
        </w:rPr>
      </w:pPr>
      <w:r>
        <w:rPr>
          <w:color w:val="2D2D2D"/>
          <w:spacing w:val="2"/>
          <w:shd w:val="clear" w:color="auto" w:fill="FFFFFF"/>
          <w:lang w:eastAsia="en-US"/>
        </w:rPr>
        <w:t>______________________</w:t>
      </w:r>
    </w:p>
    <w:sectPr w:rsidR="007177FF" w:rsidRPr="00B46E5E" w:rsidSect="007177F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0AB8"/>
    <w:multiLevelType w:val="hybridMultilevel"/>
    <w:tmpl w:val="E9EECFC2"/>
    <w:lvl w:ilvl="0" w:tplc="21AAF04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1432349"/>
    <w:multiLevelType w:val="hybridMultilevel"/>
    <w:tmpl w:val="C6B0C8FE"/>
    <w:lvl w:ilvl="0" w:tplc="38683B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E5487E"/>
    <w:multiLevelType w:val="hybridMultilevel"/>
    <w:tmpl w:val="7C3A5FF2"/>
    <w:lvl w:ilvl="0" w:tplc="325EB3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600ACC"/>
    <w:multiLevelType w:val="hybridMultilevel"/>
    <w:tmpl w:val="42063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A31EE"/>
    <w:multiLevelType w:val="hybridMultilevel"/>
    <w:tmpl w:val="572CA370"/>
    <w:lvl w:ilvl="0" w:tplc="0846C9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AA65CCA"/>
    <w:multiLevelType w:val="hybridMultilevel"/>
    <w:tmpl w:val="A4F03BFC"/>
    <w:lvl w:ilvl="0" w:tplc="63A0548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618A3528"/>
    <w:multiLevelType w:val="hybridMultilevel"/>
    <w:tmpl w:val="B0F4087A"/>
    <w:lvl w:ilvl="0" w:tplc="E1C2688E">
      <w:start w:val="1"/>
      <w:numFmt w:val="decimal"/>
      <w:lvlText w:val="%1."/>
      <w:lvlJc w:val="left"/>
      <w:pPr>
        <w:ind w:left="5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61973C59"/>
    <w:multiLevelType w:val="hybridMultilevel"/>
    <w:tmpl w:val="ACFA9B96"/>
    <w:lvl w:ilvl="0" w:tplc="D62E32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0B057FF"/>
    <w:multiLevelType w:val="hybridMultilevel"/>
    <w:tmpl w:val="D9D2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B07A1"/>
    <w:multiLevelType w:val="hybridMultilevel"/>
    <w:tmpl w:val="BCE6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93"/>
    <w:rsid w:val="00012C0E"/>
    <w:rsid w:val="000359B3"/>
    <w:rsid w:val="00037FB7"/>
    <w:rsid w:val="00060EA1"/>
    <w:rsid w:val="0008452E"/>
    <w:rsid w:val="000862E3"/>
    <w:rsid w:val="000A0C71"/>
    <w:rsid w:val="000A0D92"/>
    <w:rsid w:val="000A71C4"/>
    <w:rsid w:val="000F3DE8"/>
    <w:rsid w:val="0010391F"/>
    <w:rsid w:val="00105771"/>
    <w:rsid w:val="0012240C"/>
    <w:rsid w:val="00124EF6"/>
    <w:rsid w:val="00147C70"/>
    <w:rsid w:val="0016322A"/>
    <w:rsid w:val="001B372E"/>
    <w:rsid w:val="001D388D"/>
    <w:rsid w:val="001E79C4"/>
    <w:rsid w:val="001F1A74"/>
    <w:rsid w:val="001F416C"/>
    <w:rsid w:val="0021650F"/>
    <w:rsid w:val="00233092"/>
    <w:rsid w:val="00262DE1"/>
    <w:rsid w:val="00276121"/>
    <w:rsid w:val="00285D3B"/>
    <w:rsid w:val="002911D3"/>
    <w:rsid w:val="00292BC4"/>
    <w:rsid w:val="00293BD7"/>
    <w:rsid w:val="002B1296"/>
    <w:rsid w:val="002C1EFB"/>
    <w:rsid w:val="002D47E5"/>
    <w:rsid w:val="002E509D"/>
    <w:rsid w:val="002F0AF4"/>
    <w:rsid w:val="002F3993"/>
    <w:rsid w:val="00300093"/>
    <w:rsid w:val="00325B88"/>
    <w:rsid w:val="0034372B"/>
    <w:rsid w:val="00346205"/>
    <w:rsid w:val="003754AF"/>
    <w:rsid w:val="00393386"/>
    <w:rsid w:val="003B134E"/>
    <w:rsid w:val="003B4FBF"/>
    <w:rsid w:val="003C2C20"/>
    <w:rsid w:val="003C324A"/>
    <w:rsid w:val="003D239A"/>
    <w:rsid w:val="003F3590"/>
    <w:rsid w:val="0040742C"/>
    <w:rsid w:val="0041345A"/>
    <w:rsid w:val="004179E1"/>
    <w:rsid w:val="0045282E"/>
    <w:rsid w:val="00454FC1"/>
    <w:rsid w:val="00466F25"/>
    <w:rsid w:val="0048112B"/>
    <w:rsid w:val="004963DB"/>
    <w:rsid w:val="004A7963"/>
    <w:rsid w:val="004C1E83"/>
    <w:rsid w:val="004D0234"/>
    <w:rsid w:val="004D059D"/>
    <w:rsid w:val="004D1E8E"/>
    <w:rsid w:val="004F5416"/>
    <w:rsid w:val="0050377E"/>
    <w:rsid w:val="00537FF9"/>
    <w:rsid w:val="00541A5A"/>
    <w:rsid w:val="005A6869"/>
    <w:rsid w:val="005D48BC"/>
    <w:rsid w:val="005E6C7B"/>
    <w:rsid w:val="005F05B5"/>
    <w:rsid w:val="0062776F"/>
    <w:rsid w:val="00632BA6"/>
    <w:rsid w:val="0066177A"/>
    <w:rsid w:val="00674E41"/>
    <w:rsid w:val="00685DCB"/>
    <w:rsid w:val="0069367E"/>
    <w:rsid w:val="006B2ED3"/>
    <w:rsid w:val="006C55AD"/>
    <w:rsid w:val="006E6641"/>
    <w:rsid w:val="006F1169"/>
    <w:rsid w:val="00705E15"/>
    <w:rsid w:val="007177FF"/>
    <w:rsid w:val="00766AB4"/>
    <w:rsid w:val="00792E16"/>
    <w:rsid w:val="007A3679"/>
    <w:rsid w:val="007C16EB"/>
    <w:rsid w:val="007C5DDC"/>
    <w:rsid w:val="007D5082"/>
    <w:rsid w:val="007E5999"/>
    <w:rsid w:val="007F2CF8"/>
    <w:rsid w:val="007F67F7"/>
    <w:rsid w:val="0080627D"/>
    <w:rsid w:val="0083179E"/>
    <w:rsid w:val="008412A3"/>
    <w:rsid w:val="008413E0"/>
    <w:rsid w:val="0085112C"/>
    <w:rsid w:val="00862DC3"/>
    <w:rsid w:val="00863D6E"/>
    <w:rsid w:val="00877461"/>
    <w:rsid w:val="00886523"/>
    <w:rsid w:val="00891288"/>
    <w:rsid w:val="008D15A3"/>
    <w:rsid w:val="008D6B6B"/>
    <w:rsid w:val="008E05B9"/>
    <w:rsid w:val="00930C97"/>
    <w:rsid w:val="00953BC8"/>
    <w:rsid w:val="00966B75"/>
    <w:rsid w:val="009A461D"/>
    <w:rsid w:val="009D1061"/>
    <w:rsid w:val="009E1EAE"/>
    <w:rsid w:val="009E63E2"/>
    <w:rsid w:val="009F1FED"/>
    <w:rsid w:val="00A01354"/>
    <w:rsid w:val="00A11319"/>
    <w:rsid w:val="00A20A00"/>
    <w:rsid w:val="00A37CDC"/>
    <w:rsid w:val="00A41D80"/>
    <w:rsid w:val="00A65BC7"/>
    <w:rsid w:val="00A741D8"/>
    <w:rsid w:val="00A77AE4"/>
    <w:rsid w:val="00A8096E"/>
    <w:rsid w:val="00A8277E"/>
    <w:rsid w:val="00AA478A"/>
    <w:rsid w:val="00AA7A51"/>
    <w:rsid w:val="00AA7F72"/>
    <w:rsid w:val="00AD0DAB"/>
    <w:rsid w:val="00AD35DF"/>
    <w:rsid w:val="00AD3BD0"/>
    <w:rsid w:val="00B21FFD"/>
    <w:rsid w:val="00B360E8"/>
    <w:rsid w:val="00B4540F"/>
    <w:rsid w:val="00B46E5E"/>
    <w:rsid w:val="00B67592"/>
    <w:rsid w:val="00B825BA"/>
    <w:rsid w:val="00B913BB"/>
    <w:rsid w:val="00BA3850"/>
    <w:rsid w:val="00BB1143"/>
    <w:rsid w:val="00BB4604"/>
    <w:rsid w:val="00BC1512"/>
    <w:rsid w:val="00BC7EBB"/>
    <w:rsid w:val="00C5274D"/>
    <w:rsid w:val="00C81BF5"/>
    <w:rsid w:val="00C93355"/>
    <w:rsid w:val="00CC1680"/>
    <w:rsid w:val="00CC5DAF"/>
    <w:rsid w:val="00CC6A3B"/>
    <w:rsid w:val="00CD69ED"/>
    <w:rsid w:val="00CE192F"/>
    <w:rsid w:val="00D05E2E"/>
    <w:rsid w:val="00D13948"/>
    <w:rsid w:val="00D20B8E"/>
    <w:rsid w:val="00D318AD"/>
    <w:rsid w:val="00D618E2"/>
    <w:rsid w:val="00D62600"/>
    <w:rsid w:val="00D73EE0"/>
    <w:rsid w:val="00D81929"/>
    <w:rsid w:val="00DF15DB"/>
    <w:rsid w:val="00E055F3"/>
    <w:rsid w:val="00E22CF1"/>
    <w:rsid w:val="00E239E3"/>
    <w:rsid w:val="00E27C45"/>
    <w:rsid w:val="00E30222"/>
    <w:rsid w:val="00E378C8"/>
    <w:rsid w:val="00E543C0"/>
    <w:rsid w:val="00E56205"/>
    <w:rsid w:val="00E66C1A"/>
    <w:rsid w:val="00EA49A3"/>
    <w:rsid w:val="00F01D81"/>
    <w:rsid w:val="00F0245F"/>
    <w:rsid w:val="00F041C1"/>
    <w:rsid w:val="00F45DF0"/>
    <w:rsid w:val="00F5237F"/>
    <w:rsid w:val="00F5760E"/>
    <w:rsid w:val="00F605F9"/>
    <w:rsid w:val="00F6495E"/>
    <w:rsid w:val="00F9475E"/>
    <w:rsid w:val="00F95947"/>
    <w:rsid w:val="00FA30BB"/>
    <w:rsid w:val="00FB0B0B"/>
    <w:rsid w:val="00FC4A61"/>
    <w:rsid w:val="00FC7FE6"/>
    <w:rsid w:val="00FE11D0"/>
    <w:rsid w:val="00FE1981"/>
    <w:rsid w:val="00FF28EC"/>
    <w:rsid w:val="00FF6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">
    <w:name w:val="headertext"/>
    <w:basedOn w:val="a"/>
    <w:rsid w:val="00AA7A51"/>
    <w:pPr>
      <w:spacing w:before="100" w:beforeAutospacing="1" w:after="100" w:afterAutospacing="1"/>
    </w:pPr>
  </w:style>
  <w:style w:type="paragraph" w:styleId="a9">
    <w:name w:val="footer"/>
    <w:basedOn w:val="a"/>
    <w:link w:val="aa"/>
    <w:semiHidden/>
    <w:unhideWhenUsed/>
    <w:rsid w:val="007F2C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semiHidden/>
    <w:rsid w:val="007F2CF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">
    <w:name w:val="headertext"/>
    <w:basedOn w:val="a"/>
    <w:rsid w:val="00AA7A51"/>
    <w:pPr>
      <w:spacing w:before="100" w:beforeAutospacing="1" w:after="100" w:afterAutospacing="1"/>
    </w:pPr>
  </w:style>
  <w:style w:type="paragraph" w:styleId="a9">
    <w:name w:val="footer"/>
    <w:basedOn w:val="a"/>
    <w:link w:val="aa"/>
    <w:semiHidden/>
    <w:unhideWhenUsed/>
    <w:rsid w:val="007F2C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semiHidden/>
    <w:rsid w:val="007F2C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3E43D-6EFD-4B70-AB24-AB48C7E53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«Могочинский район»</vt:lpstr>
    </vt:vector>
  </TitlesOfParts>
  <Company>Администрация района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creator>Мамаева М.А.</dc:creator>
  <cp:lastModifiedBy>Елена Алексеевна</cp:lastModifiedBy>
  <cp:revision>2</cp:revision>
  <cp:lastPrinted>2025-05-23T02:06:00Z</cp:lastPrinted>
  <dcterms:created xsi:type="dcterms:W3CDTF">2025-06-03T01:29:00Z</dcterms:created>
  <dcterms:modified xsi:type="dcterms:W3CDTF">2025-06-03T01:29:00Z</dcterms:modified>
</cp:coreProperties>
</file>