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09" w:rsidRDefault="000A3D09" w:rsidP="000A3D0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 </w:t>
      </w:r>
    </w:p>
    <w:p w:rsidR="000A3D09" w:rsidRDefault="000A3D09" w:rsidP="000A3D0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0A3D09" w:rsidRDefault="000A3D09" w:rsidP="000A3D0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</w:p>
    <w:p w:rsidR="000A3D09" w:rsidRPr="000A3D09" w:rsidRDefault="000A3D09" w:rsidP="000A3D0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E03E4">
        <w:rPr>
          <w:rFonts w:ascii="Times New Roman" w:hAnsi="Times New Roman" w:cs="Times New Roman"/>
          <w:b w:val="0"/>
          <w:sz w:val="28"/>
          <w:szCs w:val="28"/>
        </w:rPr>
        <w:t xml:space="preserve">12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августа 2025 года № </w:t>
      </w:r>
      <w:r w:rsidR="002E03E4">
        <w:rPr>
          <w:rFonts w:ascii="Times New Roman" w:hAnsi="Times New Roman" w:cs="Times New Roman"/>
          <w:b w:val="0"/>
          <w:sz w:val="28"/>
          <w:szCs w:val="28"/>
        </w:rPr>
        <w:t>992</w:t>
      </w:r>
      <w:bookmarkStart w:id="1" w:name="_GoBack"/>
      <w:bookmarkEnd w:id="1"/>
    </w:p>
    <w:p w:rsidR="000A3D09" w:rsidRDefault="000A3D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3D09" w:rsidRDefault="000A3D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3D09" w:rsidRDefault="000A3D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3D09" w:rsidRDefault="000A3D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0A3D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139AA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5139AA" w:rsidRPr="005139AA" w:rsidRDefault="007C338D" w:rsidP="007C33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1F2631">
        <w:rPr>
          <w:rFonts w:ascii="Times New Roman" w:hAnsi="Times New Roman" w:cs="Times New Roman"/>
          <w:sz w:val="28"/>
          <w:szCs w:val="28"/>
        </w:rPr>
        <w:t>В</w:t>
      </w:r>
      <w:r w:rsidR="001F2631">
        <w:rPr>
          <w:rFonts w:ascii="Times New Roman" w:hAnsi="Times New Roman"/>
          <w:sz w:val="28"/>
          <w:szCs w:val="28"/>
        </w:rPr>
        <w:t>ключение в реестр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 w:rsidR="007C338D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E96B0F">
        <w:rPr>
          <w:rFonts w:ascii="Times New Roman" w:hAnsi="Times New Roman" w:cs="Times New Roman"/>
          <w:sz w:val="28"/>
          <w:szCs w:val="28"/>
        </w:rPr>
        <w:t>В</w:t>
      </w:r>
      <w:r w:rsidR="00E96B0F">
        <w:rPr>
          <w:rFonts w:ascii="Times New Roman" w:hAnsi="Times New Roman"/>
          <w:sz w:val="28"/>
          <w:szCs w:val="28"/>
        </w:rPr>
        <w:t>ключение в реестр мест (площадок) накопления твердых коммунальных отходов</w:t>
      </w:r>
      <w:r w:rsidR="007C338D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 xml:space="preserve"> (далее - регламент) устанавливает порядок и стандарт предоставления муниципальной услуги </w:t>
      </w:r>
      <w:r w:rsidR="007C338D">
        <w:rPr>
          <w:rFonts w:ascii="Times New Roman" w:hAnsi="Times New Roman" w:cs="Times New Roman"/>
          <w:sz w:val="28"/>
          <w:szCs w:val="28"/>
        </w:rPr>
        <w:t xml:space="preserve">по </w:t>
      </w:r>
      <w:r w:rsidR="00E96B0F">
        <w:rPr>
          <w:rFonts w:ascii="Times New Roman" w:hAnsi="Times New Roman"/>
          <w:sz w:val="28"/>
          <w:szCs w:val="28"/>
        </w:rPr>
        <w:t>включению в реестр мест (площадок) накопления твердых коммунальных отходов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736A33" w:rsidRDefault="005139AA" w:rsidP="0057060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D">
        <w:rPr>
          <w:rFonts w:ascii="Times New Roman" w:hAnsi="Times New Roman" w:cs="Times New Roman"/>
          <w:b w:val="0"/>
          <w:sz w:val="28"/>
          <w:szCs w:val="28"/>
        </w:rPr>
        <w:t xml:space="preserve">2.1. Наименование муниципальной услуги - </w:t>
      </w:r>
      <w:r w:rsidR="007C338D" w:rsidRPr="007C338D">
        <w:rPr>
          <w:rFonts w:ascii="Times New Roman" w:hAnsi="Times New Roman" w:cs="Times New Roman"/>
          <w:b w:val="0"/>
          <w:sz w:val="28"/>
          <w:szCs w:val="28"/>
        </w:rPr>
        <w:t>«</w:t>
      </w:r>
      <w:r w:rsidR="00E96B0F" w:rsidRPr="00E96B0F">
        <w:rPr>
          <w:rFonts w:ascii="Times New Roman" w:hAnsi="Times New Roman" w:cs="Times New Roman"/>
          <w:b w:val="0"/>
          <w:sz w:val="28"/>
          <w:szCs w:val="28"/>
        </w:rPr>
        <w:t>В</w:t>
      </w:r>
      <w:r w:rsidR="00E96B0F" w:rsidRPr="00E96B0F">
        <w:rPr>
          <w:rFonts w:ascii="Times New Roman" w:hAnsi="Times New Roman"/>
          <w:b w:val="0"/>
          <w:sz w:val="28"/>
          <w:szCs w:val="28"/>
        </w:rPr>
        <w:t>ключение в реестр мест (площадок) накопления твердых коммунальных отходов</w:t>
      </w:r>
      <w:r w:rsidR="007C338D" w:rsidRPr="00736A3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736A33">
        <w:rPr>
          <w:rFonts w:ascii="Times New Roman" w:hAnsi="Times New Roman" w:cs="Times New Roman"/>
          <w:b w:val="0"/>
          <w:sz w:val="28"/>
          <w:szCs w:val="28"/>
        </w:rPr>
        <w:t>(далее - муниципальная услуга).</w:t>
      </w:r>
    </w:p>
    <w:p w:rsidR="00942F76" w:rsidRDefault="005139AA" w:rsidP="005706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A33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Pr="003A25BB">
        <w:rPr>
          <w:rFonts w:ascii="Times New Roman" w:hAnsi="Times New Roman" w:cs="Times New Roman"/>
          <w:sz w:val="28"/>
          <w:szCs w:val="28"/>
        </w:rPr>
        <w:t xml:space="preserve">муниципальной услуги являются </w:t>
      </w:r>
      <w:r w:rsidR="00736A33" w:rsidRPr="003A25BB">
        <w:rPr>
          <w:rFonts w:ascii="Times New Roman" w:eastAsia="Times New Roman" w:hAnsi="Times New Roman" w:cs="Times New Roman"/>
          <w:sz w:val="28"/>
          <w:szCs w:val="28"/>
        </w:rPr>
        <w:t xml:space="preserve">физические и (или) юридические лица </w:t>
      </w:r>
      <w:r w:rsidR="00736A33" w:rsidRPr="003A25BB">
        <w:rPr>
          <w:rFonts w:ascii="Times New Roman" w:hAnsi="Times New Roman" w:cs="Times New Roman"/>
          <w:sz w:val="28"/>
          <w:szCs w:val="28"/>
        </w:rPr>
        <w:t>(далее - заявитель)</w:t>
      </w:r>
      <w:r w:rsidR="00F30127" w:rsidRPr="003A25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25BB" w:rsidRPr="003A25BB">
        <w:rPr>
          <w:rFonts w:ascii="Times New Roman" w:eastAsia="Times New Roman" w:hAnsi="Times New Roman" w:cs="Times New Roman"/>
          <w:sz w:val="28"/>
          <w:szCs w:val="28"/>
        </w:rPr>
        <w:t xml:space="preserve">создавшие место (площадку) накопления твердых коммунальных отходов, </w:t>
      </w:r>
      <w:r w:rsidR="00736A33" w:rsidRPr="003A25BB">
        <w:rPr>
          <w:rFonts w:ascii="Times New Roman" w:eastAsia="Times New Roman" w:hAnsi="Times New Roman" w:cs="Times New Roman"/>
          <w:sz w:val="28"/>
          <w:szCs w:val="28"/>
        </w:rPr>
        <w:t>в случае, если в соответствии с законодательством Российской Федерации обязанность по созданию места (площадки) накопления твердых</w:t>
      </w:r>
      <w:r w:rsidR="00736A33" w:rsidRPr="00736A33">
        <w:rPr>
          <w:rFonts w:ascii="Times New Roman" w:eastAsia="Times New Roman" w:hAnsi="Times New Roman" w:cs="Times New Roman"/>
          <w:sz w:val="28"/>
          <w:szCs w:val="28"/>
        </w:rPr>
        <w:t xml:space="preserve"> коммунальных отходов (далее - ТКО) лежит на таких лицах.</w:t>
      </w:r>
      <w:r w:rsidR="00942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9AA" w:rsidRPr="005139AA" w:rsidRDefault="005139AA" w:rsidP="005706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От имени заявителя могут выступать его уполномоченные представители.</w:t>
      </w:r>
    </w:p>
    <w:p w:rsidR="005139AA" w:rsidRPr="005139AA" w:rsidRDefault="005139AA" w:rsidP="005706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2.2. Наименование уполномоченного органа местного самоуправления, предоставляющего муниципальную услугу.</w:t>
      </w:r>
    </w:p>
    <w:p w:rsidR="005139AA" w:rsidRPr="005139AA" w:rsidRDefault="005139AA" w:rsidP="005B5B19">
      <w:pPr>
        <w:pStyle w:val="Default"/>
        <w:jc w:val="both"/>
        <w:rPr>
          <w:sz w:val="28"/>
          <w:szCs w:val="28"/>
        </w:rPr>
      </w:pPr>
      <w:r w:rsidRPr="005139AA">
        <w:rPr>
          <w:sz w:val="28"/>
          <w:szCs w:val="28"/>
        </w:rPr>
        <w:t xml:space="preserve">Муниципальная услуга предоставляется </w:t>
      </w:r>
      <w:r w:rsidR="0028378C">
        <w:rPr>
          <w:sz w:val="28"/>
          <w:szCs w:val="28"/>
        </w:rPr>
        <w:t>отделом благоустройства и градостроительства</w:t>
      </w:r>
      <w:r w:rsidR="0028378C" w:rsidRPr="00824C24">
        <w:rPr>
          <w:sz w:val="28"/>
          <w:szCs w:val="28"/>
        </w:rPr>
        <w:t xml:space="preserve"> администрации </w:t>
      </w:r>
      <w:r w:rsidR="0028378C">
        <w:rPr>
          <w:sz w:val="28"/>
          <w:szCs w:val="28"/>
        </w:rPr>
        <w:t xml:space="preserve">Могочинского </w:t>
      </w:r>
      <w:r w:rsidR="0028378C" w:rsidRPr="00824C24">
        <w:rPr>
          <w:sz w:val="28"/>
          <w:szCs w:val="28"/>
        </w:rPr>
        <w:t>муниципального округа</w:t>
      </w:r>
      <w:r w:rsidR="0028378C">
        <w:rPr>
          <w:sz w:val="28"/>
          <w:szCs w:val="28"/>
        </w:rPr>
        <w:t xml:space="preserve"> Забайкальского края</w:t>
      </w:r>
      <w:r w:rsidRPr="005139AA">
        <w:rPr>
          <w:sz w:val="28"/>
          <w:szCs w:val="28"/>
        </w:rPr>
        <w:t xml:space="preserve">, расположенным по адресу: </w:t>
      </w:r>
      <w:r w:rsidR="0028378C">
        <w:rPr>
          <w:sz w:val="28"/>
          <w:szCs w:val="28"/>
        </w:rPr>
        <w:t xml:space="preserve">Забайкальский край, г. Могоча, ул. Комсомольская, 13 </w:t>
      </w:r>
      <w:r w:rsidRPr="005139AA">
        <w:rPr>
          <w:sz w:val="28"/>
          <w:szCs w:val="28"/>
        </w:rPr>
        <w:t xml:space="preserve">(далее - </w:t>
      </w:r>
      <w:r w:rsidR="0028378C">
        <w:rPr>
          <w:sz w:val="28"/>
          <w:szCs w:val="28"/>
        </w:rPr>
        <w:t>отдел</w:t>
      </w:r>
      <w:r w:rsidRPr="005139AA">
        <w:rPr>
          <w:sz w:val="28"/>
          <w:szCs w:val="28"/>
        </w:rPr>
        <w:t>).</w:t>
      </w:r>
    </w:p>
    <w:p w:rsidR="005139AA" w:rsidRPr="005139AA" w:rsidRDefault="005139AA" w:rsidP="00570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28378C">
        <w:rPr>
          <w:rFonts w:ascii="Times New Roman" w:hAnsi="Times New Roman" w:cs="Times New Roman"/>
          <w:sz w:val="28"/>
          <w:szCs w:val="28"/>
        </w:rPr>
        <w:t>отдела</w:t>
      </w:r>
      <w:r w:rsidRPr="005139AA">
        <w:rPr>
          <w:rFonts w:ascii="Times New Roman" w:hAnsi="Times New Roman" w:cs="Times New Roman"/>
          <w:sz w:val="28"/>
          <w:szCs w:val="28"/>
        </w:rPr>
        <w:t>:</w:t>
      </w:r>
    </w:p>
    <w:p w:rsidR="0028378C" w:rsidRDefault="0028378C" w:rsidP="002837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Понедельник – четверг – с 08.30 до 17.45 час.; </w:t>
      </w:r>
    </w:p>
    <w:p w:rsidR="0028378C" w:rsidRDefault="0028378C" w:rsidP="002837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пятница – с 08.30 до 16.30 час.; </w:t>
      </w:r>
    </w:p>
    <w:p w:rsidR="0028378C" w:rsidRDefault="0028378C" w:rsidP="002837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суббота, воскресенье – выходные дни. </w:t>
      </w:r>
    </w:p>
    <w:p w:rsidR="005139AA" w:rsidRPr="005139AA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5139AA" w:rsidRPr="005139AA" w:rsidRDefault="005139AA" w:rsidP="00D844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42F76">
        <w:rPr>
          <w:rFonts w:ascii="Times New Roman" w:hAnsi="Times New Roman" w:cs="Times New Roman"/>
          <w:sz w:val="28"/>
          <w:szCs w:val="28"/>
        </w:rPr>
        <w:t xml:space="preserve">понедельник - пятница с </w:t>
      </w:r>
      <w:r w:rsidR="0028378C" w:rsidRPr="0028378C">
        <w:rPr>
          <w:rFonts w:ascii="Times New Roman" w:hAnsi="Times New Roman" w:cs="Times New Roman"/>
          <w:sz w:val="28"/>
          <w:szCs w:val="28"/>
        </w:rPr>
        <w:t>08.30 до 17.45</w:t>
      </w:r>
      <w:r w:rsidR="0028378C">
        <w:rPr>
          <w:sz w:val="28"/>
          <w:szCs w:val="28"/>
        </w:rPr>
        <w:t xml:space="preserve"> </w:t>
      </w:r>
      <w:r w:rsidRPr="00942F76">
        <w:rPr>
          <w:rFonts w:ascii="Times New Roman" w:hAnsi="Times New Roman" w:cs="Times New Roman"/>
          <w:sz w:val="28"/>
          <w:szCs w:val="28"/>
        </w:rPr>
        <w:t>часов (</w:t>
      </w:r>
      <w:r w:rsidR="00D844DA">
        <w:rPr>
          <w:rFonts w:ascii="Times New Roman" w:hAnsi="Times New Roman" w:cs="Times New Roman"/>
          <w:sz w:val="28"/>
          <w:szCs w:val="28"/>
        </w:rPr>
        <w:t>перерыв с 12.30 до 13</w:t>
      </w:r>
      <w:r w:rsidR="00942F76" w:rsidRPr="00942F76">
        <w:rPr>
          <w:rFonts w:ascii="Times New Roman" w:hAnsi="Times New Roman" w:cs="Times New Roman"/>
          <w:sz w:val="28"/>
          <w:szCs w:val="28"/>
        </w:rPr>
        <w:t>.</w:t>
      </w:r>
      <w:r w:rsidR="00D844DA">
        <w:rPr>
          <w:rFonts w:ascii="Times New Roman" w:hAnsi="Times New Roman" w:cs="Times New Roman"/>
          <w:sz w:val="28"/>
          <w:szCs w:val="28"/>
        </w:rPr>
        <w:t>30</w:t>
      </w:r>
      <w:r w:rsidR="00942F76" w:rsidRPr="00942F76">
        <w:rPr>
          <w:rFonts w:ascii="Times New Roman" w:hAnsi="Times New Roman" w:cs="Times New Roman"/>
          <w:sz w:val="28"/>
          <w:szCs w:val="28"/>
        </w:rPr>
        <w:t xml:space="preserve"> часов)</w:t>
      </w:r>
      <w:r w:rsidR="00D844DA">
        <w:rPr>
          <w:rFonts w:ascii="Times New Roman" w:hAnsi="Times New Roman" w:cs="Times New Roman"/>
          <w:bCs/>
          <w:sz w:val="28"/>
          <w:szCs w:val="28"/>
        </w:rPr>
        <w:t>.</w:t>
      </w:r>
    </w:p>
    <w:p w:rsidR="005139AA" w:rsidRPr="00942F76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2.3. Результат </w:t>
      </w:r>
      <w:r w:rsidRPr="00942F76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5139AA" w:rsidRPr="00942F76" w:rsidRDefault="005139AA" w:rsidP="003A2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F76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EA1C1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является решение </w:t>
      </w:r>
      <w:r w:rsidR="00942F76" w:rsidRPr="00EA1C1A">
        <w:rPr>
          <w:rFonts w:ascii="Times New Roman" w:hAnsi="Times New Roman" w:cs="Times New Roman"/>
          <w:sz w:val="28"/>
          <w:szCs w:val="28"/>
        </w:rPr>
        <w:t xml:space="preserve">о </w:t>
      </w:r>
      <w:r w:rsidR="003A25BB" w:rsidRPr="00EA1C1A">
        <w:rPr>
          <w:rFonts w:ascii="Times New Roman" w:hAnsi="Times New Roman" w:cs="Times New Roman"/>
          <w:sz w:val="28"/>
          <w:szCs w:val="28"/>
        </w:rPr>
        <w:t>включении сведений о месте (площадке) накопления ТКО в реестр мест (площадок) накопления ТКО (далее - реестр) или об отказе</w:t>
      </w:r>
      <w:r w:rsidR="003A25BB">
        <w:rPr>
          <w:rFonts w:ascii="Times New Roman" w:hAnsi="Times New Roman" w:cs="Times New Roman"/>
          <w:sz w:val="28"/>
          <w:szCs w:val="28"/>
        </w:rPr>
        <w:t xml:space="preserve"> во включении таких сведений в реестр.</w:t>
      </w:r>
    </w:p>
    <w:p w:rsidR="005139AA" w:rsidRPr="00570606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06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4B561A" w:rsidRPr="00570606" w:rsidRDefault="005139AA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06">
        <w:rPr>
          <w:rFonts w:ascii="Times New Roman" w:hAnsi="Times New Roman" w:cs="Times New Roman"/>
          <w:sz w:val="28"/>
          <w:szCs w:val="28"/>
        </w:rPr>
        <w:t xml:space="preserve">Срок принятия решения </w:t>
      </w:r>
      <w:r w:rsidR="003A25BB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</w:t>
      </w:r>
      <w:r w:rsidR="003A25BB">
        <w:rPr>
          <w:rFonts w:ascii="Times New Roman" w:hAnsi="Times New Roman" w:cs="Times New Roman"/>
          <w:sz w:val="28"/>
          <w:szCs w:val="28"/>
        </w:rPr>
        <w:t xml:space="preserve"> или об отказе во включении таких сведений в реестр</w:t>
      </w:r>
      <w:r w:rsidR="003A25BB" w:rsidRPr="00570606">
        <w:rPr>
          <w:rFonts w:ascii="Times New Roman" w:hAnsi="Times New Roman" w:cs="Times New Roman"/>
          <w:sz w:val="28"/>
          <w:szCs w:val="28"/>
        </w:rPr>
        <w:t xml:space="preserve"> </w:t>
      </w:r>
      <w:r w:rsidRPr="00570606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="0077590F" w:rsidRPr="00570606">
        <w:rPr>
          <w:rFonts w:ascii="Times New Roman" w:hAnsi="Times New Roman" w:cs="Times New Roman"/>
          <w:sz w:val="28"/>
          <w:szCs w:val="28"/>
        </w:rPr>
        <w:t xml:space="preserve">превышать 10 </w:t>
      </w:r>
      <w:r w:rsidR="003A25BB">
        <w:rPr>
          <w:rFonts w:ascii="Times New Roman" w:hAnsi="Times New Roman" w:cs="Times New Roman"/>
          <w:sz w:val="28"/>
          <w:szCs w:val="28"/>
        </w:rPr>
        <w:t>рабочих</w:t>
      </w:r>
      <w:r w:rsidR="0077590F" w:rsidRPr="00570606">
        <w:rPr>
          <w:rFonts w:ascii="Times New Roman" w:hAnsi="Times New Roman" w:cs="Times New Roman"/>
          <w:sz w:val="28"/>
          <w:szCs w:val="28"/>
        </w:rPr>
        <w:t xml:space="preserve"> дней </w:t>
      </w:r>
      <w:r w:rsidR="004B561A" w:rsidRPr="00570606">
        <w:rPr>
          <w:rFonts w:ascii="Times New Roman" w:hAnsi="Times New Roman" w:cs="Times New Roman"/>
          <w:sz w:val="28"/>
          <w:szCs w:val="28"/>
        </w:rPr>
        <w:t>со дня поступления за</w:t>
      </w:r>
      <w:r w:rsidR="00F30127" w:rsidRPr="00570606">
        <w:rPr>
          <w:rFonts w:ascii="Times New Roman" w:hAnsi="Times New Roman" w:cs="Times New Roman"/>
          <w:sz w:val="28"/>
          <w:szCs w:val="28"/>
        </w:rPr>
        <w:t>явки</w:t>
      </w:r>
      <w:r w:rsidR="00107791" w:rsidRPr="005706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Срок направления принятого решения</w:t>
      </w:r>
      <w:r w:rsidR="00631396">
        <w:rPr>
          <w:rFonts w:ascii="Times New Roman" w:hAnsi="Times New Roman" w:cs="Times New Roman"/>
          <w:sz w:val="28"/>
          <w:szCs w:val="28"/>
        </w:rPr>
        <w:t xml:space="preserve"> </w:t>
      </w:r>
      <w:r w:rsidRPr="005139AA">
        <w:rPr>
          <w:rFonts w:ascii="Times New Roman" w:hAnsi="Times New Roman" w:cs="Times New Roman"/>
          <w:sz w:val="28"/>
          <w:szCs w:val="28"/>
        </w:rPr>
        <w:t xml:space="preserve">заявителю не должен превышать </w:t>
      </w:r>
      <w:r w:rsidR="00916205">
        <w:rPr>
          <w:rFonts w:ascii="Times New Roman" w:hAnsi="Times New Roman" w:cs="Times New Roman"/>
          <w:sz w:val="28"/>
          <w:szCs w:val="28"/>
        </w:rPr>
        <w:t>3 рабочих дней со дня его принятия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5139AA" w:rsidRPr="00631396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9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631396" w:rsidRPr="00631396" w:rsidRDefault="00631396" w:rsidP="00EE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396">
        <w:rPr>
          <w:rFonts w:ascii="Times New Roman" w:hAnsi="Times New Roman" w:cs="Times New Roman"/>
          <w:sz w:val="28"/>
          <w:szCs w:val="28"/>
        </w:rPr>
        <w:t>-</w:t>
      </w:r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631396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 от 24.06.1998 № 89-ФЗ</w:t>
        </w:r>
      </w:hyperlink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 «Об отходах производства и потребления» («Собрание законодательства Российской Федерации», 29.06.1998, № 26, ст. 3009). </w:t>
      </w:r>
    </w:p>
    <w:p w:rsidR="00631396" w:rsidRPr="0094071D" w:rsidRDefault="00631396" w:rsidP="00EE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0" w:history="1">
        <w:r w:rsidRPr="00631396">
          <w:rPr>
            <w:rFonts w:ascii="Times New Roman" w:eastAsia="Times New Roman" w:hAnsi="Times New Roman" w:cs="Times New Roman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едеральный закон от 06.10.2003 №</w:t>
        </w:r>
        <w:r w:rsidRPr="00631396">
          <w:rPr>
            <w:rFonts w:ascii="Times New Roman" w:eastAsia="Times New Roman" w:hAnsi="Times New Roman" w:cs="Times New Roman"/>
            <w:sz w:val="28"/>
            <w:szCs w:val="28"/>
          </w:rPr>
          <w:t xml:space="preserve"> 131-ФЗ</w:t>
        </w:r>
      </w:hyperlink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</w:t>
      </w:r>
      <w:r w:rsidRPr="0094071D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в Российской Федерации» («Собрание законодательства Российской Федерации», 06.10.2003, № 40, ст. 3822). 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1D">
        <w:rPr>
          <w:rFonts w:ascii="Times New Roman" w:hAnsi="Times New Roman" w:cs="Times New Roman"/>
          <w:sz w:val="28"/>
          <w:szCs w:val="28"/>
        </w:rPr>
        <w:t xml:space="preserve">- </w:t>
      </w:r>
      <w:r w:rsidRPr="002813A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2813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94071D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31396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31396" w:rsidRPr="002813AD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 xml:space="preserve"> (первоначальный</w:t>
      </w:r>
      <w:r w:rsidR="00631396" w:rsidRPr="002813AD">
        <w:rPr>
          <w:rFonts w:ascii="Times New Roman" w:hAnsi="Times New Roman" w:cs="Times New Roman"/>
          <w:sz w:val="28"/>
          <w:szCs w:val="28"/>
        </w:rPr>
        <w:t xml:space="preserve"> текст опубликован в изданиях: «</w:t>
      </w:r>
      <w:r w:rsidRPr="002813AD">
        <w:rPr>
          <w:rFonts w:ascii="Times New Roman" w:hAnsi="Times New Roman" w:cs="Times New Roman"/>
          <w:sz w:val="28"/>
          <w:szCs w:val="28"/>
        </w:rPr>
        <w:t>Российская газ</w:t>
      </w:r>
      <w:r w:rsidR="00631396" w:rsidRPr="002813AD">
        <w:rPr>
          <w:rFonts w:ascii="Times New Roman" w:hAnsi="Times New Roman" w:cs="Times New Roman"/>
          <w:sz w:val="28"/>
          <w:szCs w:val="28"/>
        </w:rPr>
        <w:t>ета» от 30 июля 2010 г. № 168; «</w:t>
      </w:r>
      <w:r w:rsidRPr="002813A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631396" w:rsidRPr="002813AD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 xml:space="preserve"> от 2 августа 2010 г. </w:t>
      </w:r>
      <w:r w:rsidR="00631396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31, ст. 4179) (далее - Федеральный закон </w:t>
      </w:r>
      <w:r w:rsidR="00631396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2813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от 27 июля 2006 г. </w:t>
      </w:r>
      <w:r w:rsidR="0094071D" w:rsidRPr="002813AD">
        <w:rPr>
          <w:rFonts w:ascii="Times New Roman" w:hAnsi="Times New Roman" w:cs="Times New Roman"/>
          <w:sz w:val="28"/>
          <w:szCs w:val="28"/>
        </w:rPr>
        <w:t>№ 152-ФЗ «</w:t>
      </w:r>
      <w:r w:rsidRPr="002813AD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4071D" w:rsidRPr="002813AD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 xml:space="preserve"> (первоначальный текст опубликован в изданиях: </w:t>
      </w:r>
      <w:r w:rsidR="0094071D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Российс</w:t>
      </w:r>
      <w:r w:rsidR="0094071D" w:rsidRPr="002813AD">
        <w:rPr>
          <w:rFonts w:ascii="Times New Roman" w:hAnsi="Times New Roman" w:cs="Times New Roman"/>
          <w:sz w:val="28"/>
          <w:szCs w:val="28"/>
        </w:rPr>
        <w:t>кая газета» от 29 июля 2006 г. 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165; </w:t>
      </w:r>
      <w:r w:rsidR="0094071D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94071D" w:rsidRPr="002813AD">
        <w:rPr>
          <w:rFonts w:ascii="Times New Roman" w:hAnsi="Times New Roman" w:cs="Times New Roman"/>
          <w:sz w:val="28"/>
          <w:szCs w:val="28"/>
        </w:rPr>
        <w:t>» от 31 июля 2006 г. № 31 (1 ч.), ст. 3451, «</w:t>
      </w:r>
      <w:r w:rsidRPr="002813AD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94071D" w:rsidRPr="002813AD">
        <w:rPr>
          <w:rFonts w:ascii="Times New Roman" w:hAnsi="Times New Roman" w:cs="Times New Roman"/>
          <w:sz w:val="28"/>
          <w:szCs w:val="28"/>
        </w:rPr>
        <w:t xml:space="preserve">» от 3 августа 2006 г. № </w:t>
      </w:r>
      <w:r w:rsidRPr="002813AD">
        <w:rPr>
          <w:rFonts w:ascii="Times New Roman" w:hAnsi="Times New Roman" w:cs="Times New Roman"/>
          <w:sz w:val="28"/>
          <w:szCs w:val="28"/>
        </w:rPr>
        <w:t>126-127);</w:t>
      </w:r>
    </w:p>
    <w:p w:rsidR="0094071D" w:rsidRPr="002813AD" w:rsidRDefault="005139AA" w:rsidP="00EE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="0094071D" w:rsidRPr="002813AD">
          <w:rPr>
            <w:rFonts w:ascii="Times New Roman" w:eastAsia="Times New Roman" w:hAnsi="Times New Roman" w:cs="Times New Roman"/>
            <w:sz w:val="28"/>
            <w:szCs w:val="28"/>
          </w:rPr>
          <w:t>Постановление Правительства Российской Федерации от 12.11.2016 № 1156</w:t>
        </w:r>
      </w:hyperlink>
      <w:r w:rsidR="0094071D" w:rsidRPr="002813AD">
        <w:rPr>
          <w:rFonts w:ascii="Times New Roman" w:eastAsia="Times New Roman" w:hAnsi="Times New Roman" w:cs="Times New Roman"/>
          <w:sz w:val="28"/>
          <w:szCs w:val="28"/>
        </w:rPr>
        <w:t xml:space="preserve"> «Об обращении с твердыми коммунальными отходами и внесении изменения в постановление Правительства Российской Федерации от 25 августа 2008 года № 641» («Собрание законодательства Российской Федерации», 21.11.2016, № 47, ст. 6640). </w:t>
      </w:r>
    </w:p>
    <w:p w:rsidR="0094071D" w:rsidRPr="002813AD" w:rsidRDefault="0094071D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4" w:history="1">
        <w:r w:rsidRPr="002813AD">
          <w:rPr>
            <w:rFonts w:ascii="Times New Roman" w:eastAsia="Times New Roman" w:hAnsi="Times New Roman" w:cs="Times New Roman"/>
            <w:sz w:val="28"/>
            <w:szCs w:val="28"/>
          </w:rPr>
          <w:t>Постановление Правительства Российской Федерации от 31.08.2018 № 1039</w:t>
        </w:r>
      </w:hyperlink>
      <w:r w:rsidRPr="002813A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обустройства мест (площадок) накопления твердых коммунальных отходов и ведения их реестра» </w:t>
      </w:r>
      <w:r w:rsidRPr="002813AD">
        <w:rPr>
          <w:rFonts w:ascii="Times New Roman" w:hAnsi="Times New Roman" w:cs="Times New Roman"/>
          <w:sz w:val="28"/>
          <w:szCs w:val="28"/>
        </w:rPr>
        <w:t>«Российская газета», № 199, 07.09.2018, «Собрание законодательства РФ», 10.09.2018, № 37, ст. 5746).</w:t>
      </w:r>
    </w:p>
    <w:p w:rsidR="005139AA" w:rsidRPr="005139AA" w:rsidRDefault="005139AA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2.6. Исчерпывающий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услуги.</w:t>
      </w:r>
    </w:p>
    <w:p w:rsidR="005139AA" w:rsidRPr="00C00F01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5139AA">
        <w:rPr>
          <w:rFonts w:ascii="Times New Roman" w:hAnsi="Times New Roman" w:cs="Times New Roman"/>
          <w:sz w:val="28"/>
          <w:szCs w:val="28"/>
        </w:rPr>
        <w:lastRenderedPageBreak/>
        <w:t xml:space="preserve">2.6.1. Для </w:t>
      </w:r>
      <w:r w:rsidRPr="00EA1C1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заявитель </w:t>
      </w:r>
      <w:r w:rsidR="00E17872" w:rsidRPr="00EA1C1A">
        <w:rPr>
          <w:rFonts w:ascii="Times New Roman" w:hAnsi="Times New Roman" w:cs="Times New Roman"/>
          <w:sz w:val="28"/>
          <w:szCs w:val="28"/>
        </w:rPr>
        <w:t>не позднее 3 рабочих дней со дня начала использования созданного</w:t>
      </w:r>
      <w:r w:rsidR="00E17872">
        <w:rPr>
          <w:rFonts w:ascii="Times New Roman" w:hAnsi="Times New Roman" w:cs="Times New Roman"/>
          <w:sz w:val="28"/>
          <w:szCs w:val="28"/>
        </w:rPr>
        <w:t xml:space="preserve"> места (площадки) накопления ТКО </w:t>
      </w:r>
      <w:r w:rsidRPr="005139AA">
        <w:rPr>
          <w:rFonts w:ascii="Times New Roman" w:hAnsi="Times New Roman" w:cs="Times New Roman"/>
          <w:sz w:val="28"/>
          <w:szCs w:val="28"/>
        </w:rPr>
        <w:t xml:space="preserve">представляет в комитет </w:t>
      </w:r>
      <w:r w:rsidRPr="00C00F01">
        <w:rPr>
          <w:rFonts w:ascii="Times New Roman" w:hAnsi="Times New Roman" w:cs="Times New Roman"/>
          <w:sz w:val="28"/>
          <w:szCs w:val="28"/>
        </w:rPr>
        <w:t>непосредственно:</w:t>
      </w:r>
    </w:p>
    <w:p w:rsidR="00A35ADE" w:rsidRPr="00EE6381" w:rsidRDefault="001F2631" w:rsidP="00E17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>
        <w:rPr>
          <w:rFonts w:ascii="Times New Roman" w:hAnsi="Times New Roman" w:cs="Times New Roman"/>
          <w:sz w:val="28"/>
          <w:szCs w:val="28"/>
        </w:rPr>
        <w:t>а)</w:t>
      </w:r>
      <w:r w:rsidR="00E17872">
        <w:rPr>
          <w:rFonts w:ascii="Times New Roman" w:hAnsi="Times New Roman" w:cs="Times New Roman"/>
          <w:sz w:val="28"/>
          <w:szCs w:val="28"/>
        </w:rPr>
        <w:t xml:space="preserve"> </w:t>
      </w:r>
      <w:r w:rsidR="0064135C" w:rsidRPr="0064135C">
        <w:rPr>
          <w:rFonts w:ascii="Times New Roman" w:hAnsi="Times New Roman" w:cs="Times New Roman"/>
          <w:sz w:val="28"/>
          <w:szCs w:val="28"/>
        </w:rPr>
        <w:t>письменную заявку</w:t>
      </w:r>
      <w:r w:rsidR="005139AA" w:rsidRPr="0064135C">
        <w:rPr>
          <w:rFonts w:ascii="Times New Roman" w:hAnsi="Times New Roman" w:cs="Times New Roman"/>
          <w:sz w:val="28"/>
          <w:szCs w:val="28"/>
        </w:rPr>
        <w:t xml:space="preserve"> </w:t>
      </w:r>
      <w:r w:rsidR="00E17872">
        <w:rPr>
          <w:rFonts w:ascii="Times New Roman" w:hAnsi="Times New Roman" w:cs="Times New Roman"/>
          <w:sz w:val="28"/>
          <w:szCs w:val="28"/>
        </w:rPr>
        <w:t xml:space="preserve">о включении сведений о месте (площадке) накопления твердых коммунальных отходов в реестр </w:t>
      </w:r>
      <w:r w:rsidR="005139AA" w:rsidRPr="00C00F0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00F01">
        <w:rPr>
          <w:rFonts w:ascii="Times New Roman" w:hAnsi="Times New Roman" w:cs="Times New Roman"/>
          <w:sz w:val="28"/>
          <w:szCs w:val="28"/>
        </w:rPr>
        <w:t>–</w:t>
      </w:r>
      <w:r w:rsidR="005139AA" w:rsidRPr="00C00F01">
        <w:rPr>
          <w:rFonts w:ascii="Times New Roman" w:hAnsi="Times New Roman" w:cs="Times New Roman"/>
          <w:sz w:val="28"/>
          <w:szCs w:val="28"/>
        </w:rPr>
        <w:t xml:space="preserve"> заяв</w:t>
      </w:r>
      <w:r w:rsidR="00C00F01">
        <w:rPr>
          <w:rFonts w:ascii="Times New Roman" w:hAnsi="Times New Roman" w:cs="Times New Roman"/>
          <w:sz w:val="28"/>
          <w:szCs w:val="28"/>
        </w:rPr>
        <w:t xml:space="preserve">ка) по </w:t>
      </w:r>
      <w:r w:rsidR="004B561A" w:rsidRPr="00EA1C1A">
        <w:rPr>
          <w:rFonts w:ascii="Times New Roman" w:hAnsi="Times New Roman" w:cs="Times New Roman"/>
          <w:sz w:val="28"/>
          <w:szCs w:val="28"/>
        </w:rPr>
        <w:t>форме согласно</w:t>
      </w:r>
      <w:r w:rsidR="00C00F01" w:rsidRPr="00EA1C1A">
        <w:rPr>
          <w:rFonts w:ascii="Times New Roman" w:hAnsi="Times New Roman" w:cs="Times New Roman"/>
          <w:sz w:val="28"/>
          <w:szCs w:val="28"/>
        </w:rPr>
        <w:t xml:space="preserve"> </w:t>
      </w:r>
      <w:r w:rsidR="004B561A" w:rsidRPr="00FA2D0A">
        <w:rPr>
          <w:rFonts w:ascii="Times New Roman" w:hAnsi="Times New Roman" w:cs="Times New Roman"/>
          <w:sz w:val="28"/>
          <w:szCs w:val="28"/>
        </w:rPr>
        <w:t>п</w:t>
      </w:r>
      <w:r w:rsidR="00C00F01" w:rsidRPr="00FA2D0A">
        <w:rPr>
          <w:rFonts w:ascii="Times New Roman" w:hAnsi="Times New Roman" w:cs="Times New Roman"/>
          <w:sz w:val="28"/>
          <w:szCs w:val="28"/>
        </w:rPr>
        <w:t>риложению №</w:t>
      </w:r>
      <w:r w:rsidR="005139AA" w:rsidRPr="00FA2D0A">
        <w:rPr>
          <w:rFonts w:ascii="Times New Roman" w:hAnsi="Times New Roman" w:cs="Times New Roman"/>
          <w:sz w:val="28"/>
          <w:szCs w:val="28"/>
        </w:rPr>
        <w:t xml:space="preserve"> 1 к регламенту, в которо</w:t>
      </w:r>
      <w:r w:rsidR="000E22D0" w:rsidRPr="00FA2D0A">
        <w:rPr>
          <w:rFonts w:ascii="Times New Roman" w:hAnsi="Times New Roman" w:cs="Times New Roman"/>
          <w:sz w:val="28"/>
          <w:szCs w:val="28"/>
        </w:rPr>
        <w:t>й</w:t>
      </w:r>
      <w:r w:rsidR="005139AA" w:rsidRPr="00EE6381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0E22D0" w:rsidRPr="00EE6381">
        <w:rPr>
          <w:rFonts w:ascii="Times New Roman" w:hAnsi="Times New Roman" w:cs="Times New Roman"/>
          <w:sz w:val="28"/>
          <w:szCs w:val="28"/>
        </w:rPr>
        <w:t xml:space="preserve">ются данные: </w:t>
      </w:r>
    </w:p>
    <w:p w:rsidR="00A35ADE" w:rsidRPr="00942D36" w:rsidRDefault="00A35AD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36">
        <w:rPr>
          <w:rFonts w:ascii="Times New Roman" w:hAnsi="Times New Roman" w:cs="Times New Roman"/>
          <w:sz w:val="28"/>
          <w:szCs w:val="28"/>
        </w:rPr>
        <w:t xml:space="preserve">- 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о </w:t>
      </w:r>
      <w:r w:rsidR="0064135C" w:rsidRPr="00942D36">
        <w:rPr>
          <w:rFonts w:ascii="Times New Roman" w:hAnsi="Times New Roman" w:cs="Times New Roman"/>
          <w:sz w:val="28"/>
          <w:szCs w:val="28"/>
        </w:rPr>
        <w:t xml:space="preserve">нахождении </w:t>
      </w:r>
      <w:r w:rsidR="00E17872">
        <w:rPr>
          <w:rFonts w:ascii="Times New Roman" w:hAnsi="Times New Roman" w:cs="Times New Roman"/>
          <w:sz w:val="28"/>
          <w:szCs w:val="28"/>
        </w:rPr>
        <w:t>созданн</w:t>
      </w:r>
      <w:r w:rsidR="0073029A">
        <w:rPr>
          <w:rFonts w:ascii="Times New Roman" w:hAnsi="Times New Roman" w:cs="Times New Roman"/>
          <w:sz w:val="28"/>
          <w:szCs w:val="28"/>
        </w:rPr>
        <w:t>ого</w:t>
      </w:r>
      <w:r w:rsidR="00E17872">
        <w:rPr>
          <w:rFonts w:ascii="Times New Roman" w:hAnsi="Times New Roman" w:cs="Times New Roman"/>
          <w:sz w:val="28"/>
          <w:szCs w:val="28"/>
        </w:rPr>
        <w:t xml:space="preserve"> </w:t>
      </w:r>
      <w:r w:rsidR="0064135C" w:rsidRPr="00942D36">
        <w:rPr>
          <w:rFonts w:ascii="Times New Roman" w:hAnsi="Times New Roman" w:cs="Times New Roman"/>
          <w:sz w:val="28"/>
          <w:szCs w:val="28"/>
        </w:rPr>
        <w:t>мест</w:t>
      </w:r>
      <w:r w:rsidR="0073029A">
        <w:rPr>
          <w:rFonts w:ascii="Times New Roman" w:hAnsi="Times New Roman" w:cs="Times New Roman"/>
          <w:sz w:val="28"/>
          <w:szCs w:val="28"/>
        </w:rPr>
        <w:t>а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73029A">
        <w:rPr>
          <w:rFonts w:ascii="Times New Roman" w:hAnsi="Times New Roman" w:cs="Times New Roman"/>
          <w:sz w:val="28"/>
          <w:szCs w:val="28"/>
        </w:rPr>
        <w:t>ки</w:t>
      </w:r>
      <w:r w:rsidR="000E22D0" w:rsidRPr="00942D36">
        <w:rPr>
          <w:rFonts w:ascii="Times New Roman" w:hAnsi="Times New Roman" w:cs="Times New Roman"/>
          <w:sz w:val="28"/>
          <w:szCs w:val="28"/>
        </w:rPr>
        <w:t>) накопления ТКО</w:t>
      </w:r>
      <w:r w:rsidR="0064135C" w:rsidRPr="00942D36">
        <w:rPr>
          <w:rFonts w:ascii="Times New Roman" w:hAnsi="Times New Roman" w:cs="Times New Roman"/>
          <w:sz w:val="28"/>
          <w:szCs w:val="28"/>
        </w:rPr>
        <w:t xml:space="preserve"> – сведения об адресе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 и географических координат</w:t>
      </w:r>
      <w:r w:rsidR="0064135C" w:rsidRPr="00942D36">
        <w:rPr>
          <w:rFonts w:ascii="Times New Roman" w:hAnsi="Times New Roman" w:cs="Times New Roman"/>
          <w:sz w:val="28"/>
          <w:szCs w:val="28"/>
        </w:rPr>
        <w:t>ах мест</w:t>
      </w:r>
      <w:r w:rsidR="0073029A">
        <w:rPr>
          <w:rFonts w:ascii="Times New Roman" w:hAnsi="Times New Roman" w:cs="Times New Roman"/>
          <w:sz w:val="28"/>
          <w:szCs w:val="28"/>
        </w:rPr>
        <w:t>а</w:t>
      </w:r>
      <w:r w:rsidR="0064135C" w:rsidRPr="00942D36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73029A">
        <w:rPr>
          <w:rFonts w:ascii="Times New Roman" w:hAnsi="Times New Roman" w:cs="Times New Roman"/>
          <w:sz w:val="28"/>
          <w:szCs w:val="28"/>
        </w:rPr>
        <w:t>ки</w:t>
      </w:r>
      <w:r w:rsidR="0064135C" w:rsidRPr="00942D36">
        <w:rPr>
          <w:rFonts w:ascii="Times New Roman" w:hAnsi="Times New Roman" w:cs="Times New Roman"/>
          <w:sz w:val="28"/>
          <w:szCs w:val="28"/>
        </w:rPr>
        <w:t>) накопления ТКО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5ADE" w:rsidRDefault="00A35AD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36">
        <w:rPr>
          <w:rFonts w:ascii="Times New Roman" w:hAnsi="Times New Roman" w:cs="Times New Roman"/>
          <w:sz w:val="28"/>
          <w:szCs w:val="28"/>
        </w:rPr>
        <w:t xml:space="preserve">- 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о технических характеристиках </w:t>
      </w:r>
      <w:r w:rsidR="00E17872">
        <w:rPr>
          <w:rFonts w:ascii="Times New Roman" w:hAnsi="Times New Roman" w:cs="Times New Roman"/>
          <w:sz w:val="28"/>
          <w:szCs w:val="28"/>
        </w:rPr>
        <w:t>созданн</w:t>
      </w:r>
      <w:r w:rsidR="0073029A">
        <w:rPr>
          <w:rFonts w:ascii="Times New Roman" w:hAnsi="Times New Roman" w:cs="Times New Roman"/>
          <w:sz w:val="28"/>
          <w:szCs w:val="28"/>
        </w:rPr>
        <w:t>ого</w:t>
      </w:r>
      <w:r w:rsidR="00E17872">
        <w:rPr>
          <w:rFonts w:ascii="Times New Roman" w:hAnsi="Times New Roman" w:cs="Times New Roman"/>
          <w:sz w:val="28"/>
          <w:szCs w:val="28"/>
        </w:rPr>
        <w:t xml:space="preserve"> </w:t>
      </w:r>
      <w:r w:rsidR="000E22D0" w:rsidRPr="00942D36">
        <w:rPr>
          <w:rFonts w:ascii="Times New Roman" w:hAnsi="Times New Roman" w:cs="Times New Roman"/>
          <w:sz w:val="28"/>
          <w:szCs w:val="28"/>
        </w:rPr>
        <w:t>мест</w:t>
      </w:r>
      <w:r w:rsidR="0073029A">
        <w:rPr>
          <w:rFonts w:ascii="Times New Roman" w:hAnsi="Times New Roman" w:cs="Times New Roman"/>
          <w:sz w:val="28"/>
          <w:szCs w:val="28"/>
        </w:rPr>
        <w:t>а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73029A">
        <w:rPr>
          <w:rFonts w:ascii="Times New Roman" w:hAnsi="Times New Roman" w:cs="Times New Roman"/>
          <w:sz w:val="28"/>
          <w:szCs w:val="28"/>
        </w:rPr>
        <w:t>ки</w:t>
      </w:r>
      <w:r w:rsidR="000E22D0" w:rsidRPr="00942D36">
        <w:rPr>
          <w:rFonts w:ascii="Times New Roman" w:hAnsi="Times New Roman" w:cs="Times New Roman"/>
          <w:sz w:val="28"/>
          <w:szCs w:val="28"/>
        </w:rPr>
        <w:t>) накопления ТКО</w:t>
      </w:r>
      <w:r w:rsidR="0064135C">
        <w:rPr>
          <w:rFonts w:ascii="Times New Roman" w:hAnsi="Times New Roman" w:cs="Times New Roman"/>
          <w:sz w:val="28"/>
          <w:szCs w:val="28"/>
        </w:rPr>
        <w:t xml:space="preserve"> – сведения об используемом покрытии, площади, количестве </w:t>
      </w:r>
      <w:r w:rsidR="00E17872">
        <w:rPr>
          <w:rFonts w:ascii="Times New Roman" w:hAnsi="Times New Roman" w:cs="Times New Roman"/>
          <w:sz w:val="28"/>
          <w:szCs w:val="28"/>
        </w:rPr>
        <w:t>размещенных</w:t>
      </w:r>
      <w:r>
        <w:rPr>
          <w:rFonts w:ascii="Times New Roman" w:hAnsi="Times New Roman" w:cs="Times New Roman"/>
          <w:sz w:val="28"/>
          <w:szCs w:val="28"/>
        </w:rPr>
        <w:t xml:space="preserve"> контейнеров и бункеров</w:t>
      </w:r>
      <w:r w:rsidR="000E22D0" w:rsidRPr="000E22D0">
        <w:rPr>
          <w:rFonts w:ascii="Times New Roman" w:hAnsi="Times New Roman" w:cs="Times New Roman"/>
          <w:sz w:val="28"/>
          <w:szCs w:val="28"/>
        </w:rPr>
        <w:t xml:space="preserve">, с </w:t>
      </w:r>
      <w:r w:rsidR="004B561A">
        <w:rPr>
          <w:rFonts w:ascii="Times New Roman" w:hAnsi="Times New Roman" w:cs="Times New Roman"/>
          <w:sz w:val="28"/>
          <w:szCs w:val="28"/>
        </w:rPr>
        <w:t>у</w:t>
      </w:r>
      <w:r w:rsidR="000E22D0" w:rsidRPr="000E22D0">
        <w:rPr>
          <w:rFonts w:ascii="Times New Roman" w:hAnsi="Times New Roman" w:cs="Times New Roman"/>
          <w:sz w:val="28"/>
          <w:szCs w:val="28"/>
        </w:rPr>
        <w:t xml:space="preserve">казанием </w:t>
      </w:r>
      <w:r>
        <w:rPr>
          <w:rFonts w:ascii="Times New Roman" w:hAnsi="Times New Roman" w:cs="Times New Roman"/>
          <w:sz w:val="28"/>
          <w:szCs w:val="28"/>
        </w:rPr>
        <w:t>их объема</w:t>
      </w:r>
      <w:r w:rsidR="000E22D0" w:rsidRPr="000E22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1CFE" w:rsidRDefault="00A35AD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>о собственник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E17872" w:rsidRPr="003A25BB">
        <w:rPr>
          <w:rFonts w:ascii="Times New Roman" w:eastAsia="Times New Roman" w:hAnsi="Times New Roman" w:cs="Times New Roman"/>
          <w:sz w:val="28"/>
          <w:szCs w:val="28"/>
        </w:rPr>
        <w:t xml:space="preserve"> создавши</w:t>
      </w:r>
      <w:r w:rsidR="00E1787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17872" w:rsidRPr="003A25BB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="0073029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7872" w:rsidRPr="003A25BB">
        <w:rPr>
          <w:rFonts w:ascii="Times New Roman" w:eastAsia="Times New Roman" w:hAnsi="Times New Roman" w:cs="Times New Roman"/>
          <w:sz w:val="28"/>
          <w:szCs w:val="28"/>
        </w:rPr>
        <w:t xml:space="preserve"> (площадк</w:t>
      </w:r>
      <w:r w:rsidR="0073029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17872" w:rsidRPr="003A25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>накопления ТКО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сведения: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Единый государственный реестр юридических лиц, фактический адрес;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FF1CFE">
        <w:rPr>
          <w:rFonts w:ascii="Times New Roman" w:eastAsia="Calibri" w:hAnsi="Times New Roman" w:cs="Times New Roman"/>
          <w:sz w:val="28"/>
          <w:szCs w:val="28"/>
        </w:rPr>
        <w:t xml:space="preserve">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данные; </w:t>
      </w:r>
    </w:p>
    <w:p w:rsidR="000E22D0" w:rsidRPr="004B561A" w:rsidRDefault="00FF1CF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>о</w:t>
      </w:r>
      <w:r w:rsidR="00E17872">
        <w:rPr>
          <w:rFonts w:ascii="Times New Roman" w:eastAsia="Calibri" w:hAnsi="Times New Roman" w:cs="Times New Roman"/>
          <w:sz w:val="28"/>
          <w:szCs w:val="28"/>
        </w:rPr>
        <w:t>б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 xml:space="preserve"> источниках образования ТКО, которы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>е складир</w:t>
      </w:r>
      <w:r w:rsidR="00E7795A">
        <w:rPr>
          <w:rFonts w:ascii="Times New Roman" w:eastAsia="Calibri" w:hAnsi="Times New Roman" w:cs="Times New Roman"/>
          <w:sz w:val="28"/>
          <w:szCs w:val="28"/>
        </w:rPr>
        <w:t xml:space="preserve">уются 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>в мест</w:t>
      </w:r>
      <w:r w:rsidR="0073029A">
        <w:rPr>
          <w:rFonts w:ascii="Times New Roman" w:eastAsia="Calibri" w:hAnsi="Times New Roman" w:cs="Times New Roman"/>
          <w:sz w:val="28"/>
          <w:szCs w:val="28"/>
        </w:rPr>
        <w:t>е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 xml:space="preserve"> (на площадк</w:t>
      </w:r>
      <w:r w:rsidR="0073029A">
        <w:rPr>
          <w:rFonts w:ascii="Times New Roman" w:eastAsia="Calibri" w:hAnsi="Times New Roman" w:cs="Times New Roman"/>
          <w:sz w:val="28"/>
          <w:szCs w:val="28"/>
        </w:rPr>
        <w:t>е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>) накопления ТКО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 xml:space="preserve">; сведения об одном или нескольких объектах капитального строительства, территории (части территории) </w:t>
      </w:r>
      <w:r w:rsidR="00D844DA">
        <w:rPr>
          <w:rFonts w:ascii="Times New Roman" w:eastAsia="Calibri" w:hAnsi="Times New Roman" w:cs="Times New Roman"/>
          <w:sz w:val="28"/>
          <w:szCs w:val="28"/>
        </w:rPr>
        <w:t>Могочинского муниципального округа Забайкальского края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 xml:space="preserve">, при осуществлении деятельности на которых у физических и юридических лиц образуются ТКО,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7795A">
        <w:rPr>
          <w:rFonts w:ascii="Times New Roman" w:eastAsia="Calibri" w:hAnsi="Times New Roman" w:cs="Times New Roman"/>
          <w:sz w:val="28"/>
          <w:szCs w:val="28"/>
        </w:rPr>
        <w:t xml:space="preserve">созданных 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>мест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 xml:space="preserve"> (на площадк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 xml:space="preserve">) накопления </w:t>
      </w:r>
      <w:r w:rsidR="004B561A">
        <w:rPr>
          <w:rFonts w:ascii="Times New Roman" w:eastAsia="Calibri" w:hAnsi="Times New Roman" w:cs="Times New Roman"/>
          <w:sz w:val="28"/>
          <w:szCs w:val="28"/>
        </w:rPr>
        <w:t>ТКО.</w:t>
      </w:r>
    </w:p>
    <w:p w:rsidR="004B561A" w:rsidRPr="00652E6B" w:rsidRDefault="00896AFB" w:rsidP="00EE638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 w:rsidR="00FF1C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3407">
        <w:rPr>
          <w:rFonts w:ascii="Times New Roman CYR" w:hAnsi="Times New Roman CYR" w:cs="Times New Roman CYR"/>
          <w:sz w:val="28"/>
          <w:szCs w:val="28"/>
        </w:rPr>
        <w:t>с</w:t>
      </w:r>
      <w:r w:rsidR="004B561A" w:rsidRPr="00652E6B">
        <w:rPr>
          <w:rFonts w:ascii="Times New Roman CYR" w:hAnsi="Times New Roman CYR" w:cs="Times New Roman CYR"/>
          <w:sz w:val="28"/>
          <w:szCs w:val="28"/>
        </w:rPr>
        <w:t>хем</w:t>
      </w:r>
      <w:r w:rsidR="00FF1CFE">
        <w:rPr>
          <w:rFonts w:ascii="Times New Roman CYR" w:hAnsi="Times New Roman CYR" w:cs="Times New Roman CYR"/>
          <w:sz w:val="28"/>
          <w:szCs w:val="28"/>
        </w:rPr>
        <w:t>у</w:t>
      </w:r>
      <w:r w:rsidR="004B561A" w:rsidRPr="00652E6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795A" w:rsidRPr="00652E6B">
        <w:rPr>
          <w:rFonts w:ascii="Times New Roman CYR" w:hAnsi="Times New Roman CYR" w:cs="Times New Roman CYR"/>
          <w:sz w:val="28"/>
          <w:szCs w:val="28"/>
        </w:rPr>
        <w:t>размещения мест</w:t>
      </w:r>
      <w:r w:rsidR="00E7795A">
        <w:rPr>
          <w:rFonts w:ascii="Times New Roman CYR" w:hAnsi="Times New Roman CYR" w:cs="Times New Roman CYR"/>
          <w:sz w:val="28"/>
          <w:szCs w:val="28"/>
        </w:rPr>
        <w:t>а</w:t>
      </w:r>
      <w:r w:rsidR="00E7795A" w:rsidRPr="00652E6B">
        <w:rPr>
          <w:rFonts w:ascii="Times New Roman CYR" w:hAnsi="Times New Roman CYR" w:cs="Times New Roman CYR"/>
          <w:sz w:val="28"/>
          <w:szCs w:val="28"/>
        </w:rPr>
        <w:t xml:space="preserve"> (площад</w:t>
      </w:r>
      <w:r w:rsidR="00E7795A">
        <w:rPr>
          <w:rFonts w:ascii="Times New Roman CYR" w:hAnsi="Times New Roman CYR" w:cs="Times New Roman CYR"/>
          <w:sz w:val="28"/>
          <w:szCs w:val="28"/>
        </w:rPr>
        <w:t>ки</w:t>
      </w:r>
      <w:r w:rsidR="00E7795A" w:rsidRPr="00652E6B">
        <w:rPr>
          <w:rFonts w:ascii="Times New Roman CYR" w:hAnsi="Times New Roman CYR" w:cs="Times New Roman CYR"/>
          <w:sz w:val="28"/>
          <w:szCs w:val="28"/>
        </w:rPr>
        <w:t xml:space="preserve">) накопления </w:t>
      </w:r>
      <w:r w:rsidR="00E7795A">
        <w:rPr>
          <w:rFonts w:ascii="Times New Roman CYR" w:hAnsi="Times New Roman CYR" w:cs="Times New Roman CYR"/>
          <w:sz w:val="28"/>
          <w:szCs w:val="28"/>
        </w:rPr>
        <w:t>ТКО</w:t>
      </w:r>
      <w:r w:rsidR="00E7795A" w:rsidRPr="00652E6B">
        <w:rPr>
          <w:rFonts w:ascii="Times New Roman CYR" w:hAnsi="Times New Roman CYR" w:cs="Times New Roman CYR"/>
          <w:sz w:val="28"/>
          <w:szCs w:val="28"/>
        </w:rPr>
        <w:t xml:space="preserve"> на карте </w:t>
      </w:r>
      <w:r w:rsidR="00D844DA">
        <w:rPr>
          <w:rFonts w:ascii="Times New Roman" w:eastAsia="Calibri" w:hAnsi="Times New Roman" w:cs="Times New Roman"/>
          <w:sz w:val="28"/>
          <w:szCs w:val="28"/>
        </w:rPr>
        <w:t>Могочинского муниципального округа Забайкальского края</w:t>
      </w:r>
      <w:r w:rsidR="00D844DA" w:rsidRPr="00652E6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561A" w:rsidRPr="00652E6B">
        <w:rPr>
          <w:rFonts w:ascii="Times New Roman CYR" w:hAnsi="Times New Roman CYR" w:cs="Times New Roman CYR"/>
          <w:sz w:val="28"/>
          <w:szCs w:val="28"/>
        </w:rPr>
        <w:t>масштаба 1:2000.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Start w:id="5" w:name="P73"/>
      <w:bookmarkEnd w:id="4"/>
      <w:bookmarkEnd w:id="5"/>
      <w:r w:rsidRPr="005139AA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отсутствуют.</w:t>
      </w:r>
    </w:p>
    <w:p w:rsidR="00FE4E48" w:rsidRDefault="005139AA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 w:rsidRPr="005139AA">
        <w:rPr>
          <w:rFonts w:ascii="Times New Roman" w:hAnsi="Times New Roman" w:cs="Times New Roman"/>
          <w:sz w:val="28"/>
          <w:szCs w:val="28"/>
        </w:rPr>
        <w:t>2.8. Решение об отказе в</w:t>
      </w:r>
      <w:r w:rsidR="005548FF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="005548FF">
        <w:rPr>
          <w:rFonts w:ascii="Times New Roman" w:hAnsi="Times New Roman" w:cs="Times New Roman"/>
          <w:sz w:val="28"/>
          <w:szCs w:val="28"/>
        </w:rPr>
        <w:t>в реестр</w:t>
      </w:r>
      <w:r w:rsidR="00FE4E48" w:rsidRPr="00FE4E48">
        <w:rPr>
          <w:rFonts w:ascii="Times New Roman" w:hAnsi="Times New Roman" w:cs="Times New Roman"/>
          <w:sz w:val="28"/>
          <w:szCs w:val="28"/>
        </w:rPr>
        <w:t xml:space="preserve"> </w:t>
      </w:r>
      <w:r w:rsidR="00FE4E48">
        <w:rPr>
          <w:rFonts w:ascii="Times New Roman" w:hAnsi="Times New Roman" w:cs="Times New Roman"/>
          <w:sz w:val="28"/>
          <w:szCs w:val="28"/>
        </w:rPr>
        <w:t>принимается в следующих случаях:</w:t>
      </w:r>
    </w:p>
    <w:p w:rsidR="005548FF" w:rsidRDefault="005548FF" w:rsidP="005548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заявки в реестр установленной форме;</w:t>
      </w:r>
    </w:p>
    <w:p w:rsidR="005548FF" w:rsidRDefault="005548FF" w:rsidP="005548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в заявке недостоверной информации;</w:t>
      </w:r>
    </w:p>
    <w:p w:rsidR="005548FF" w:rsidRDefault="005548FF" w:rsidP="005548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отсутствие согласования комитетом создания места (площадки) накопления ТКО.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 предоставляется на безвозмездной основе.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Время ожидания в очереди не должно превышать 15 минут.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2.11. Максимальный срок регистрации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Максимальный срок регистрации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не должен превышать одного дня.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стендам с образцами их заполнения и перечнем документов, необходимых для предоставления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2.12.1. Помещения комитета должны соответствовать санитарно-эпидемиологическим правилам и нормам.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2.12.2. Места приема заявителей оборудуются информационными табличками с указанием номера кабинета и наименования отдела. Таблички на дверях или стенах устанавливаются таким образом, чтобы при открытой двери были видны и читаемы.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2.12.3. Места, предназначенные для ознакомления заявителей с информационными материалами, оборудуются стендами.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2.12.4.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копировальным аппаратом, сканирующим устройством, а также офисной мебелью.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2.12.5. Места ожидания для заявителей оснащаются столами, стульями, бумагой для записи, ручками (карандашами).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2.12.6. Помещения комитета оснащаются: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туалетными комнатами;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кнопкой вызова персонала для маломобильных групп населения.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2.12.7. Для заявителей, являющихся инвалидами, создаются надлежащие условия, обеспечивающие доступность муниципальной услуги: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вход в здание (помещения) </w:t>
      </w:r>
      <w:r w:rsidR="005B5B19">
        <w:rPr>
          <w:rFonts w:ascii="Times New Roman" w:hAnsi="Times New Roman" w:cs="Times New Roman"/>
          <w:sz w:val="28"/>
          <w:szCs w:val="28"/>
        </w:rPr>
        <w:t>отдела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оборудуется пандусами, расширенными проходами для беспрепятственного доступа инвалидов, включая инвалидов, использующих кресла-коляски;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при необходимости должностными лицами </w:t>
      </w:r>
      <w:r w:rsidR="005B5B19">
        <w:rPr>
          <w:rFonts w:ascii="Times New Roman" w:hAnsi="Times New Roman" w:cs="Times New Roman"/>
          <w:sz w:val="28"/>
          <w:szCs w:val="28"/>
        </w:rPr>
        <w:t>отдела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инвалиду оказывается содействие при входе, выходе и перемещении по помещениям комитета;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должностными лицами </w:t>
      </w:r>
      <w:r w:rsidR="005B5B19">
        <w:rPr>
          <w:rFonts w:ascii="Times New Roman" w:hAnsi="Times New Roman" w:cs="Times New Roman"/>
          <w:sz w:val="28"/>
          <w:szCs w:val="28"/>
        </w:rPr>
        <w:t>отдела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инвалидам оказывается необходимая помощь, связанная с разъяснением в доступной для них форме порядка </w:t>
      </w:r>
      <w:r w:rsidRPr="005139AA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оформлением необходимых для предоставления муниципальной услуги документов;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допуск в помещения </w:t>
      </w:r>
      <w:r w:rsidR="00D844DA">
        <w:rPr>
          <w:rFonts w:ascii="Times New Roman" w:hAnsi="Times New Roman" w:cs="Times New Roman"/>
          <w:sz w:val="28"/>
          <w:szCs w:val="28"/>
        </w:rPr>
        <w:t>отдела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муниципальной услуги проводятся специалистами </w:t>
      </w:r>
      <w:r w:rsidR="00D844DA">
        <w:rPr>
          <w:rFonts w:ascii="Times New Roman" w:hAnsi="Times New Roman" w:cs="Times New Roman"/>
          <w:sz w:val="28"/>
          <w:szCs w:val="28"/>
        </w:rPr>
        <w:t>отдела</w:t>
      </w:r>
      <w:r w:rsidRPr="005139AA">
        <w:rPr>
          <w:rFonts w:ascii="Times New Roman" w:hAnsi="Times New Roman" w:cs="Times New Roman"/>
          <w:sz w:val="28"/>
          <w:szCs w:val="28"/>
        </w:rPr>
        <w:t>. Консультации предоставляются в устной форме при личном обращении либо посредством телефонной связи.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Консультирование в устной форме при личном обращении осуществляется в пределах 10 минут. Консультирование по телефону допускается в течение рабочего времени, время консультирования не может превышать пяти минут. При консультировании по телефону специалист </w:t>
      </w:r>
      <w:r w:rsidR="00D844DA">
        <w:rPr>
          <w:rFonts w:ascii="Times New Roman" w:hAnsi="Times New Roman" w:cs="Times New Roman"/>
          <w:sz w:val="28"/>
          <w:szCs w:val="28"/>
        </w:rPr>
        <w:t>отдела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должен назвать занимаемую должность, фамилию, имя, отчество, а затем в вежливой форме дать точный и понятный ответ на поставленные вопросы.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Если поставленный вопрос не относится к компетенции специалиста комитета, специалист должен сообщить номер телефона должностного лица или организации, в чьей компетенции находится решение поставленного вопроса.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любое время со дня приема документов в соответствии с графиком работы </w:t>
      </w:r>
      <w:r w:rsidR="00D844DA">
        <w:rPr>
          <w:rFonts w:ascii="Times New Roman" w:hAnsi="Times New Roman" w:cs="Times New Roman"/>
          <w:sz w:val="28"/>
          <w:szCs w:val="28"/>
        </w:rPr>
        <w:t>отдела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о ходе предоставления муниципальной услуги, обратившись в устном виде, посредством телефонной связи, электронной почты, в письменном виде.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на стендах в месте предоставления муниципальной услуги, </w:t>
      </w:r>
      <w:r w:rsidR="00D844DA" w:rsidRPr="000040BF">
        <w:rPr>
          <w:rFonts w:ascii="Times New Roman" w:hAnsi="Times New Roman" w:cs="Times New Roman"/>
          <w:sz w:val="28"/>
          <w:szCs w:val="28"/>
        </w:rPr>
        <w:t xml:space="preserve">на </w:t>
      </w:r>
      <w:r w:rsidR="00D844DA" w:rsidRPr="000040BF">
        <w:rPr>
          <w:rFonts w:ascii="Times New Roman" w:eastAsia="ordia New" w:hAnsi="Times New Roman" w:cs="Times New Roman"/>
          <w:bCs/>
          <w:sz w:val="28"/>
          <w:szCs w:val="28"/>
          <w:lang w:eastAsia="ar-SA"/>
        </w:rPr>
        <w:t xml:space="preserve">сайте администрации Могочинского муниципального округа в информационно – телекоммуникационной сети Интернет, размещенному по адресу: </w:t>
      </w:r>
      <w:hyperlink r:id="rId15" w:history="1">
        <w:r w:rsidR="00D844DA" w:rsidRPr="000040BF">
          <w:rPr>
            <w:rStyle w:val="a7"/>
            <w:rFonts w:ascii="Times New Roman" w:eastAsia="ordia New" w:hAnsi="Times New Roman" w:cs="Times New Roman"/>
            <w:bCs/>
            <w:sz w:val="28"/>
            <w:szCs w:val="28"/>
            <w:lang w:eastAsia="ar-SA"/>
          </w:rPr>
          <w:t>https://mogocha.75.ru/</w:t>
        </w:r>
      </w:hyperlink>
      <w:r w:rsidRPr="005139AA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(функций) www.gosuslugi.ru (далее - единый портал).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На стендах размещается следующая информация: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контактные телефоны </w:t>
      </w:r>
      <w:r w:rsidR="00D844DA">
        <w:rPr>
          <w:rFonts w:ascii="Times New Roman" w:hAnsi="Times New Roman" w:cs="Times New Roman"/>
          <w:sz w:val="28"/>
          <w:szCs w:val="28"/>
        </w:rPr>
        <w:t>отдела</w:t>
      </w:r>
      <w:r w:rsidRPr="005139AA">
        <w:rPr>
          <w:rFonts w:ascii="Times New Roman" w:hAnsi="Times New Roman" w:cs="Times New Roman"/>
          <w:sz w:val="28"/>
          <w:szCs w:val="28"/>
        </w:rPr>
        <w:t>, адрес официального сайта администра</w:t>
      </w:r>
      <w:r w:rsidR="008B42D7">
        <w:rPr>
          <w:rFonts w:ascii="Times New Roman" w:hAnsi="Times New Roman" w:cs="Times New Roman"/>
          <w:sz w:val="28"/>
          <w:szCs w:val="28"/>
        </w:rPr>
        <w:t xml:space="preserve">ции </w:t>
      </w:r>
      <w:r w:rsidR="00D844DA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режим работы </w:t>
      </w:r>
      <w:r w:rsidR="00D844DA">
        <w:rPr>
          <w:rFonts w:ascii="Times New Roman" w:hAnsi="Times New Roman" w:cs="Times New Roman"/>
          <w:sz w:val="28"/>
          <w:szCs w:val="28"/>
        </w:rPr>
        <w:t>отдела</w:t>
      </w:r>
      <w:r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извлечение из нормативных правовых актов, регулирующих предоставление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lastRenderedPageBreak/>
        <w:t>- основания для отказа в приеме документов;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требования, предъявляемые к представляемым документам;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основания для отказа в предоставлении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порядок обжалования решений и действий (бездействия) принятых (осуществляемых) в ходе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номера кабинетов для обращения заявителей;</w:t>
      </w:r>
    </w:p>
    <w:p w:rsidR="00EA1C1A" w:rsidRDefault="00EA1C1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5139AA" w:rsidRPr="008C679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</w:t>
      </w:r>
      <w:r w:rsidRPr="008C679D">
        <w:rPr>
          <w:rFonts w:ascii="Times New Roman" w:hAnsi="Times New Roman" w:cs="Times New Roman"/>
          <w:sz w:val="28"/>
          <w:szCs w:val="28"/>
        </w:rPr>
        <w:t>прием и регистрация заяв</w:t>
      </w:r>
      <w:r w:rsidR="00FE0C30" w:rsidRPr="008C679D">
        <w:rPr>
          <w:rFonts w:ascii="Times New Roman" w:hAnsi="Times New Roman" w:cs="Times New Roman"/>
          <w:sz w:val="28"/>
          <w:szCs w:val="28"/>
        </w:rPr>
        <w:t>ки</w:t>
      </w:r>
      <w:r w:rsidRPr="008C679D">
        <w:rPr>
          <w:rFonts w:ascii="Times New Roman" w:hAnsi="Times New Roman" w:cs="Times New Roman"/>
          <w:sz w:val="28"/>
          <w:szCs w:val="28"/>
        </w:rPr>
        <w:t xml:space="preserve"> и документов к не</w:t>
      </w:r>
      <w:r w:rsidR="00FE0C30" w:rsidRPr="008C679D">
        <w:rPr>
          <w:rFonts w:ascii="Times New Roman" w:hAnsi="Times New Roman" w:cs="Times New Roman"/>
          <w:sz w:val="28"/>
          <w:szCs w:val="28"/>
        </w:rPr>
        <w:t>й</w:t>
      </w:r>
      <w:r w:rsidRPr="008C679D">
        <w:rPr>
          <w:rFonts w:ascii="Times New Roman" w:hAnsi="Times New Roman" w:cs="Times New Roman"/>
          <w:sz w:val="28"/>
          <w:szCs w:val="28"/>
        </w:rPr>
        <w:t>;</w:t>
      </w:r>
      <w:r w:rsidR="00B6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AA" w:rsidRPr="008C679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9D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документов;</w:t>
      </w:r>
      <w:r w:rsidR="00B6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C30" w:rsidRDefault="00D844D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9AA" w:rsidRPr="005139AA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5139AA" w:rsidRPr="00EA1C1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71CD4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 или</w:t>
      </w:r>
      <w:r w:rsidR="00E71CD4">
        <w:rPr>
          <w:rFonts w:ascii="Times New Roman" w:hAnsi="Times New Roman" w:cs="Times New Roman"/>
          <w:sz w:val="28"/>
          <w:szCs w:val="28"/>
        </w:rPr>
        <w:t xml:space="preserve"> об отказе во включении таких сведений в реестр;</w:t>
      </w:r>
    </w:p>
    <w:p w:rsidR="005139AA" w:rsidRPr="00896AF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</w:t>
      </w:r>
      <w:r w:rsidRPr="00896AFB">
        <w:rPr>
          <w:rFonts w:ascii="Times New Roman" w:hAnsi="Times New Roman" w:cs="Times New Roman"/>
          <w:sz w:val="28"/>
          <w:szCs w:val="28"/>
        </w:rPr>
        <w:t>.2. Прием и регистрация заявления и документов к нему.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в комитет с документами, предусмотренными </w:t>
      </w:r>
      <w:hyperlink w:anchor="P66" w:history="1">
        <w:r w:rsidRPr="002813AD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Специалист комитета, ответственный за прием и регистрацию заяв</w:t>
      </w:r>
      <w:r w:rsidR="00E738DB" w:rsidRPr="002813AD">
        <w:rPr>
          <w:rFonts w:ascii="Times New Roman" w:hAnsi="Times New Roman" w:cs="Times New Roman"/>
          <w:sz w:val="28"/>
          <w:szCs w:val="28"/>
        </w:rPr>
        <w:t>ки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проверяет документы на их соответствие перечню, предусмотренному </w:t>
      </w:r>
      <w:hyperlink w:anchor="P66" w:history="1">
        <w:r w:rsidRPr="002813AD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регламента с учетом </w:t>
      </w:r>
      <w:hyperlink w:anchor="P73" w:history="1">
        <w:r w:rsidRPr="002813AD">
          <w:rPr>
            <w:rFonts w:ascii="Times New Roman" w:hAnsi="Times New Roman" w:cs="Times New Roman"/>
            <w:sz w:val="28"/>
            <w:szCs w:val="28"/>
          </w:rPr>
          <w:t>пункта 2.6.2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регламента, регистрирует заяв</w:t>
      </w:r>
      <w:r w:rsidR="00E81C15">
        <w:rPr>
          <w:rFonts w:ascii="Times New Roman" w:hAnsi="Times New Roman" w:cs="Times New Roman"/>
          <w:sz w:val="28"/>
          <w:szCs w:val="28"/>
        </w:rPr>
        <w:t>ку</w:t>
      </w:r>
      <w:r w:rsidRPr="002813AD">
        <w:rPr>
          <w:rFonts w:ascii="Times New Roman" w:hAnsi="Times New Roman" w:cs="Times New Roman"/>
          <w:sz w:val="28"/>
          <w:szCs w:val="28"/>
        </w:rPr>
        <w:t xml:space="preserve"> в журнале регистрации заяв</w:t>
      </w:r>
      <w:r w:rsidR="00E81C15">
        <w:rPr>
          <w:rFonts w:ascii="Times New Roman" w:hAnsi="Times New Roman" w:cs="Times New Roman"/>
          <w:sz w:val="28"/>
          <w:szCs w:val="28"/>
        </w:rPr>
        <w:t>ок</w:t>
      </w:r>
      <w:r w:rsidRPr="002813AD">
        <w:rPr>
          <w:rFonts w:ascii="Times New Roman" w:hAnsi="Times New Roman" w:cs="Times New Roman"/>
          <w:sz w:val="28"/>
          <w:szCs w:val="28"/>
        </w:rPr>
        <w:t xml:space="preserve"> о получении документов на предоставление муниципальной услуги.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В журнале регистрации заяв</w:t>
      </w:r>
      <w:r w:rsidR="00E81C15">
        <w:rPr>
          <w:rFonts w:ascii="Times New Roman" w:hAnsi="Times New Roman" w:cs="Times New Roman"/>
          <w:sz w:val="28"/>
          <w:szCs w:val="28"/>
        </w:rPr>
        <w:t>ок</w:t>
      </w:r>
      <w:r w:rsidRPr="002813AD">
        <w:rPr>
          <w:rFonts w:ascii="Times New Roman" w:hAnsi="Times New Roman" w:cs="Times New Roman"/>
          <w:sz w:val="28"/>
          <w:szCs w:val="28"/>
        </w:rPr>
        <w:t xml:space="preserve"> о получении документов на предоставление муниципальной услуги вносятся следующие сведения: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входящий регистрационный номер по порядку с начала года;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дата регистрации заяв</w:t>
      </w:r>
      <w:r w:rsidR="00E738DB" w:rsidRPr="002813AD">
        <w:rPr>
          <w:rFonts w:ascii="Times New Roman" w:hAnsi="Times New Roman" w:cs="Times New Roman"/>
          <w:sz w:val="28"/>
          <w:szCs w:val="28"/>
        </w:rPr>
        <w:t>ки</w:t>
      </w:r>
      <w:r w:rsidRPr="002813AD">
        <w:rPr>
          <w:rFonts w:ascii="Times New Roman" w:hAnsi="Times New Roman" w:cs="Times New Roman"/>
          <w:sz w:val="28"/>
          <w:szCs w:val="28"/>
        </w:rPr>
        <w:t>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данные о заявителе;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предмет заяв</w:t>
      </w:r>
      <w:r w:rsidR="00E81C15">
        <w:rPr>
          <w:rFonts w:ascii="Times New Roman" w:hAnsi="Times New Roman" w:cs="Times New Roman"/>
          <w:sz w:val="28"/>
          <w:szCs w:val="28"/>
        </w:rPr>
        <w:t>ки</w:t>
      </w:r>
      <w:r w:rsidRPr="002813AD">
        <w:rPr>
          <w:rFonts w:ascii="Times New Roman" w:hAnsi="Times New Roman" w:cs="Times New Roman"/>
          <w:sz w:val="28"/>
          <w:szCs w:val="28"/>
        </w:rPr>
        <w:t>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количество документов и количество листов в документах, приложенных к заяв</w:t>
      </w:r>
      <w:r w:rsidR="00E81C15">
        <w:rPr>
          <w:rFonts w:ascii="Times New Roman" w:hAnsi="Times New Roman" w:cs="Times New Roman"/>
          <w:sz w:val="28"/>
          <w:szCs w:val="28"/>
        </w:rPr>
        <w:t>ке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15">
        <w:rPr>
          <w:rFonts w:ascii="Times New Roman" w:hAnsi="Times New Roman" w:cs="Times New Roman"/>
          <w:sz w:val="28"/>
          <w:szCs w:val="28"/>
        </w:rPr>
        <w:t>После регистрации заяв</w:t>
      </w:r>
      <w:r w:rsidR="00E81C15">
        <w:rPr>
          <w:rFonts w:ascii="Times New Roman" w:hAnsi="Times New Roman" w:cs="Times New Roman"/>
          <w:sz w:val="28"/>
          <w:szCs w:val="28"/>
        </w:rPr>
        <w:t>ки</w:t>
      </w:r>
      <w:r w:rsidRPr="00E81C15">
        <w:rPr>
          <w:rFonts w:ascii="Times New Roman" w:hAnsi="Times New Roman" w:cs="Times New Roman"/>
          <w:sz w:val="28"/>
          <w:szCs w:val="28"/>
        </w:rPr>
        <w:t xml:space="preserve"> специалист выдает заявителю расписку в получении от заявителя документов, предусмотренных </w:t>
      </w:r>
      <w:hyperlink w:anchor="P66" w:history="1">
        <w:r w:rsidRPr="00E81C15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E81C15">
        <w:rPr>
          <w:rFonts w:ascii="Times New Roman" w:hAnsi="Times New Roman" w:cs="Times New Roman"/>
          <w:sz w:val="28"/>
          <w:szCs w:val="28"/>
        </w:rPr>
        <w:t xml:space="preserve"> регламента, с указанием их перечня</w:t>
      </w:r>
      <w:r w:rsidRPr="002813AD">
        <w:rPr>
          <w:rFonts w:ascii="Times New Roman" w:hAnsi="Times New Roman" w:cs="Times New Roman"/>
          <w:sz w:val="28"/>
          <w:szCs w:val="28"/>
        </w:rPr>
        <w:t xml:space="preserve"> и даты получения комитетом.</w:t>
      </w:r>
      <w:r w:rsidRPr="005139AA">
        <w:rPr>
          <w:rFonts w:ascii="Times New Roman" w:hAnsi="Times New Roman" w:cs="Times New Roman"/>
          <w:sz w:val="28"/>
          <w:szCs w:val="28"/>
        </w:rPr>
        <w:t xml:space="preserve"> Заяв</w:t>
      </w:r>
      <w:r w:rsidR="00E81C15">
        <w:rPr>
          <w:rFonts w:ascii="Times New Roman" w:hAnsi="Times New Roman" w:cs="Times New Roman"/>
          <w:sz w:val="28"/>
          <w:szCs w:val="28"/>
        </w:rPr>
        <w:t>ка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и документы представляются председателю комитета для резолюции.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Согласно резолюции </w:t>
      </w:r>
      <w:r w:rsidR="00D844DA"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заяв</w:t>
      </w:r>
      <w:r w:rsidR="00B63185">
        <w:rPr>
          <w:rFonts w:ascii="Times New Roman" w:hAnsi="Times New Roman" w:cs="Times New Roman"/>
          <w:sz w:val="28"/>
          <w:szCs w:val="28"/>
        </w:rPr>
        <w:t>ка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с приложенными документами поступает специалисту - исполнителю, ответственному за предоставление муниципальной услуги (далее - специалист).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Pr="002813AD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- один </w:t>
      </w:r>
      <w:r w:rsidRPr="002813AD">
        <w:rPr>
          <w:rFonts w:ascii="Times New Roman" w:hAnsi="Times New Roman" w:cs="Times New Roman"/>
          <w:sz w:val="28"/>
          <w:szCs w:val="28"/>
        </w:rPr>
        <w:lastRenderedPageBreak/>
        <w:t>день со дня подачи заявления.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3.3. Рассмотрение представленных документов.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</w:t>
      </w:r>
      <w:r w:rsidR="00E81C15">
        <w:rPr>
          <w:rFonts w:ascii="Times New Roman" w:hAnsi="Times New Roman" w:cs="Times New Roman"/>
          <w:sz w:val="28"/>
          <w:szCs w:val="28"/>
        </w:rPr>
        <w:t>роцедуры является передача заявки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с приложенным</w:t>
      </w:r>
      <w:r w:rsidR="004E6BF3">
        <w:rPr>
          <w:rFonts w:ascii="Times New Roman" w:hAnsi="Times New Roman" w:cs="Times New Roman"/>
          <w:sz w:val="28"/>
          <w:szCs w:val="28"/>
        </w:rPr>
        <w:t xml:space="preserve"> пакетом документов специалисту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D844D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5139AA" w:rsidRPr="002813AD">
        <w:rPr>
          <w:rFonts w:ascii="Times New Roman" w:hAnsi="Times New Roman" w:cs="Times New Roman"/>
          <w:sz w:val="28"/>
          <w:szCs w:val="28"/>
        </w:rPr>
        <w:t xml:space="preserve"> в т</w:t>
      </w:r>
      <w:r w:rsidR="0044367A" w:rsidRPr="002813AD">
        <w:rPr>
          <w:rFonts w:ascii="Times New Roman" w:hAnsi="Times New Roman" w:cs="Times New Roman"/>
          <w:sz w:val="28"/>
          <w:szCs w:val="28"/>
        </w:rPr>
        <w:t>ечение одного дня передает</w:t>
      </w:r>
      <w:r w:rsidR="004E6BF3">
        <w:rPr>
          <w:rFonts w:ascii="Times New Roman" w:hAnsi="Times New Roman" w:cs="Times New Roman"/>
          <w:sz w:val="28"/>
          <w:szCs w:val="28"/>
        </w:rPr>
        <w:t xml:space="preserve"> </w:t>
      </w:r>
      <w:r w:rsidR="0044367A" w:rsidRPr="002813AD">
        <w:rPr>
          <w:rFonts w:ascii="Times New Roman" w:hAnsi="Times New Roman" w:cs="Times New Roman"/>
          <w:sz w:val="28"/>
          <w:szCs w:val="28"/>
        </w:rPr>
        <w:t>заявку</w:t>
      </w:r>
      <w:r w:rsidR="005139AA" w:rsidRPr="002813AD">
        <w:rPr>
          <w:rFonts w:ascii="Times New Roman" w:hAnsi="Times New Roman" w:cs="Times New Roman"/>
          <w:sz w:val="28"/>
          <w:szCs w:val="28"/>
        </w:rPr>
        <w:t xml:space="preserve"> с приложенным пакетом документов специалисту на исполнение.</w:t>
      </w:r>
    </w:p>
    <w:p w:rsidR="00982461" w:rsidRDefault="005139AA" w:rsidP="00353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По результатам рассмотрения заяв</w:t>
      </w:r>
      <w:r w:rsidR="0044367A" w:rsidRPr="002813AD">
        <w:rPr>
          <w:rFonts w:ascii="Times New Roman" w:hAnsi="Times New Roman" w:cs="Times New Roman"/>
          <w:sz w:val="28"/>
          <w:szCs w:val="28"/>
        </w:rPr>
        <w:t xml:space="preserve">ки </w:t>
      </w:r>
      <w:r w:rsidRPr="002813AD">
        <w:rPr>
          <w:rFonts w:ascii="Times New Roman" w:hAnsi="Times New Roman" w:cs="Times New Roman"/>
          <w:sz w:val="28"/>
          <w:szCs w:val="28"/>
        </w:rPr>
        <w:t>и документов</w:t>
      </w:r>
      <w:r w:rsidRPr="001634A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66" w:history="1">
        <w:r w:rsidRPr="001634AB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1634AB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Pr="00EA1C1A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35372B" w:rsidRPr="00EA1C1A">
        <w:rPr>
          <w:rFonts w:ascii="Times New Roman" w:hAnsi="Times New Roman" w:cs="Times New Roman"/>
          <w:sz w:val="28"/>
          <w:szCs w:val="28"/>
        </w:rPr>
        <w:t xml:space="preserve">подготавливается </w:t>
      </w:r>
      <w:hyperlink r:id="rId16" w:history="1">
        <w:r w:rsidR="00982461" w:rsidRPr="00EA1C1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982461" w:rsidRPr="00EA1C1A">
        <w:rPr>
          <w:rFonts w:ascii="Times New Roman" w:hAnsi="Times New Roman" w:cs="Times New Roman"/>
          <w:sz w:val="28"/>
          <w:szCs w:val="28"/>
        </w:rPr>
        <w:t xml:space="preserve"> </w:t>
      </w:r>
      <w:r w:rsidR="00D844DA">
        <w:rPr>
          <w:rFonts w:ascii="Times New Roman" w:hAnsi="Times New Roman" w:cs="Times New Roman"/>
          <w:sz w:val="28"/>
          <w:szCs w:val="28"/>
        </w:rPr>
        <w:t>отдела</w:t>
      </w:r>
      <w:r w:rsidR="00982461" w:rsidRPr="00EA1C1A">
        <w:rPr>
          <w:rFonts w:ascii="Times New Roman" w:hAnsi="Times New Roman" w:cs="Times New Roman"/>
          <w:sz w:val="28"/>
          <w:szCs w:val="28"/>
        </w:rPr>
        <w:t xml:space="preserve"> </w:t>
      </w:r>
      <w:r w:rsidR="008C77C4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</w:t>
      </w:r>
      <w:r w:rsidR="008C77C4" w:rsidRPr="001634AB">
        <w:rPr>
          <w:rFonts w:ascii="Times New Roman" w:hAnsi="Times New Roman" w:cs="Times New Roman"/>
          <w:sz w:val="28"/>
          <w:szCs w:val="28"/>
        </w:rPr>
        <w:t xml:space="preserve"> или об отказе во включении таких сведений в реестр по</w:t>
      </w:r>
      <w:r w:rsidR="008C77C4">
        <w:rPr>
          <w:rFonts w:ascii="Times New Roman" w:hAnsi="Times New Roman" w:cs="Times New Roman"/>
          <w:sz w:val="28"/>
          <w:szCs w:val="28"/>
        </w:rPr>
        <w:t xml:space="preserve"> форме согласно </w:t>
      </w:r>
      <w:r w:rsidR="008C77C4" w:rsidRPr="00FA2D0A">
        <w:rPr>
          <w:rFonts w:ascii="Times New Roman" w:hAnsi="Times New Roman" w:cs="Times New Roman"/>
          <w:sz w:val="28"/>
          <w:szCs w:val="28"/>
        </w:rPr>
        <w:t>приложению №</w:t>
      </w:r>
      <w:r w:rsidR="00982461" w:rsidRPr="00FA2D0A">
        <w:rPr>
          <w:rFonts w:ascii="Times New Roman" w:hAnsi="Times New Roman" w:cs="Times New Roman"/>
          <w:sz w:val="28"/>
          <w:szCs w:val="28"/>
        </w:rPr>
        <w:t xml:space="preserve"> 2 к регламенту, которое подписывается </w:t>
      </w:r>
      <w:r w:rsidR="00D844DA">
        <w:rPr>
          <w:rFonts w:ascii="Times New Roman" w:hAnsi="Times New Roman" w:cs="Times New Roman"/>
          <w:sz w:val="28"/>
          <w:szCs w:val="28"/>
        </w:rPr>
        <w:t>главой Могочинского муниципального округа</w:t>
      </w:r>
      <w:r w:rsidR="00982461">
        <w:rPr>
          <w:rFonts w:ascii="Times New Roman" w:hAnsi="Times New Roman" w:cs="Times New Roman"/>
          <w:sz w:val="28"/>
          <w:szCs w:val="28"/>
        </w:rPr>
        <w:t>.</w:t>
      </w:r>
    </w:p>
    <w:p w:rsidR="00B36012" w:rsidRDefault="00B36012" w:rsidP="00B36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A1C1A">
        <w:rPr>
          <w:rFonts w:ascii="Times New Roman" w:hAnsi="Times New Roman" w:cs="Times New Roman"/>
          <w:sz w:val="28"/>
          <w:szCs w:val="28"/>
        </w:rPr>
        <w:t>решении о включении сведений о месте (площадке) накопления ТКО в реестр или об</w:t>
      </w:r>
      <w:r>
        <w:rPr>
          <w:rFonts w:ascii="Times New Roman" w:hAnsi="Times New Roman" w:cs="Times New Roman"/>
          <w:sz w:val="28"/>
          <w:szCs w:val="28"/>
        </w:rPr>
        <w:t xml:space="preserve"> отказе во включении таких сведений в реестр</w:t>
      </w:r>
      <w:r w:rsidRPr="0018213D">
        <w:rPr>
          <w:rFonts w:ascii="Times New Roman" w:hAnsi="Times New Roman" w:cs="Times New Roman"/>
          <w:sz w:val="28"/>
          <w:szCs w:val="28"/>
        </w:rPr>
        <w:t xml:space="preserve"> указывается дата принятия такого решения.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3.</w:t>
      </w:r>
      <w:r w:rsidR="008C77C4">
        <w:rPr>
          <w:rFonts w:ascii="Times New Roman" w:hAnsi="Times New Roman" w:cs="Times New Roman"/>
          <w:sz w:val="28"/>
          <w:szCs w:val="28"/>
        </w:rPr>
        <w:t>4</w:t>
      </w:r>
      <w:r w:rsidRPr="002813AD">
        <w:rPr>
          <w:rFonts w:ascii="Times New Roman" w:hAnsi="Times New Roman" w:cs="Times New Roman"/>
          <w:sz w:val="28"/>
          <w:szCs w:val="28"/>
        </w:rPr>
        <w:t xml:space="preserve">. Выдача решения </w:t>
      </w:r>
      <w:r w:rsidR="00934F96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352F3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</w:t>
      </w:r>
      <w:r w:rsidR="00C352F3">
        <w:rPr>
          <w:rFonts w:ascii="Times New Roman" w:hAnsi="Times New Roman" w:cs="Times New Roman"/>
          <w:sz w:val="28"/>
          <w:szCs w:val="28"/>
        </w:rPr>
        <w:t xml:space="preserve"> или об отказе во включении таких сведений в реестр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9"/>
      <w:bookmarkEnd w:id="7"/>
      <w:r w:rsidRPr="002813AD">
        <w:rPr>
          <w:rFonts w:ascii="Times New Roman" w:hAnsi="Times New Roman" w:cs="Times New Roman"/>
          <w:sz w:val="28"/>
          <w:szCs w:val="28"/>
        </w:rPr>
        <w:t>3.</w:t>
      </w:r>
      <w:r w:rsidR="008C77C4">
        <w:rPr>
          <w:rFonts w:ascii="Times New Roman" w:hAnsi="Times New Roman" w:cs="Times New Roman"/>
          <w:sz w:val="28"/>
          <w:szCs w:val="28"/>
        </w:rPr>
        <w:t>4</w:t>
      </w:r>
      <w:r w:rsidR="00CE629F" w:rsidRPr="002813AD">
        <w:rPr>
          <w:rFonts w:ascii="Times New Roman" w:hAnsi="Times New Roman" w:cs="Times New Roman"/>
          <w:sz w:val="28"/>
          <w:szCs w:val="28"/>
        </w:rPr>
        <w:t>.</w:t>
      </w:r>
      <w:r w:rsidRPr="002813AD">
        <w:rPr>
          <w:rFonts w:ascii="Times New Roman" w:hAnsi="Times New Roman" w:cs="Times New Roman"/>
          <w:sz w:val="28"/>
          <w:szCs w:val="28"/>
        </w:rPr>
        <w:t xml:space="preserve">1. Основанием для начала исполнения административной процедуры является </w:t>
      </w:r>
      <w:r w:rsidRPr="00EA1C1A">
        <w:rPr>
          <w:rFonts w:ascii="Times New Roman" w:hAnsi="Times New Roman" w:cs="Times New Roman"/>
          <w:sz w:val="28"/>
          <w:szCs w:val="28"/>
        </w:rPr>
        <w:t xml:space="preserve">поступление специалисту подписанного </w:t>
      </w:r>
      <w:r w:rsidR="00934F96">
        <w:rPr>
          <w:rFonts w:ascii="Times New Roman" w:hAnsi="Times New Roman" w:cs="Times New Roman"/>
          <w:sz w:val="28"/>
          <w:szCs w:val="28"/>
        </w:rPr>
        <w:t>главой  Могочинского муниципального округа</w:t>
      </w:r>
      <w:r w:rsidR="00934F96" w:rsidRPr="00EA1C1A">
        <w:rPr>
          <w:rFonts w:ascii="Times New Roman" w:hAnsi="Times New Roman" w:cs="Times New Roman"/>
          <w:sz w:val="28"/>
          <w:szCs w:val="28"/>
        </w:rPr>
        <w:t xml:space="preserve"> </w:t>
      </w:r>
      <w:r w:rsidRPr="00EA1C1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352F3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 или об отказе</w:t>
      </w:r>
      <w:r w:rsidR="00C352F3">
        <w:rPr>
          <w:rFonts w:ascii="Times New Roman" w:hAnsi="Times New Roman" w:cs="Times New Roman"/>
          <w:sz w:val="28"/>
          <w:szCs w:val="28"/>
        </w:rPr>
        <w:t xml:space="preserve"> во включении таких сведений в реестр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C352F3" w:rsidRDefault="00C352F3" w:rsidP="00C35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не позднее </w:t>
      </w:r>
      <w:r w:rsidRPr="00EA1C1A">
        <w:rPr>
          <w:rFonts w:ascii="Times New Roman" w:hAnsi="Times New Roman" w:cs="Times New Roman"/>
          <w:sz w:val="28"/>
          <w:szCs w:val="28"/>
        </w:rPr>
        <w:t>трех рабочих дней со дня принятия решения о включении сведений о месте (площадке) накопления ТКО в реестр или об отказе во включении таких сведений в реестр направляет</w:t>
      </w:r>
      <w:r>
        <w:rPr>
          <w:rFonts w:ascii="Times New Roman" w:hAnsi="Times New Roman" w:cs="Times New Roman"/>
          <w:sz w:val="28"/>
          <w:szCs w:val="28"/>
        </w:rPr>
        <w:t xml:space="preserve"> заявителю способом, указанным в заявлении, такое решение.</w:t>
      </w:r>
    </w:p>
    <w:p w:rsidR="00545FCE" w:rsidRDefault="00545FCE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C352F3">
        <w:rPr>
          <w:rFonts w:ascii="Times New Roman" w:hAnsi="Times New Roman" w:cs="Times New Roman"/>
          <w:sz w:val="28"/>
          <w:szCs w:val="28"/>
        </w:rPr>
        <w:t xml:space="preserve">об </w:t>
      </w:r>
      <w:r w:rsidR="00C352F3" w:rsidRPr="00EA1C1A">
        <w:rPr>
          <w:rFonts w:ascii="Times New Roman" w:hAnsi="Times New Roman" w:cs="Times New Roman"/>
          <w:sz w:val="28"/>
          <w:szCs w:val="28"/>
        </w:rPr>
        <w:t>отказе во включении сведений о месте (площадке) накопления ТКО в реестр в</w:t>
      </w:r>
      <w:r w:rsidRPr="00EA1C1A">
        <w:rPr>
          <w:rFonts w:ascii="Times New Roman" w:hAnsi="Times New Roman" w:cs="Times New Roman"/>
          <w:sz w:val="28"/>
          <w:szCs w:val="28"/>
        </w:rPr>
        <w:t xml:space="preserve"> обязательном порядке указывается основание такого отказа.</w:t>
      </w:r>
    </w:p>
    <w:p w:rsidR="00C352F3" w:rsidRDefault="00C352F3" w:rsidP="00C352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основания отказа, но не позднее 30 дней со дня получения решения об отказе во включении сведений о месте (площадке) накопления ТКО в реестр заявитель вправе повторно обратиться в </w:t>
      </w:r>
      <w:r w:rsidR="00934F96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с заявкой о включении сведений о месте (площадке) накопления ТКО в реестр. Заявка, поступившая в </w:t>
      </w:r>
      <w:r w:rsidR="00934F96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повторно, рассматривается в порядке и сроки, установлен</w:t>
      </w:r>
      <w:r w:rsidR="001634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634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настоящим регламентом.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выбора способа получения лично в </w:t>
      </w:r>
      <w:r w:rsidR="00934F96">
        <w:rPr>
          <w:rFonts w:ascii="Times New Roman" w:hAnsi="Times New Roman" w:cs="Times New Roman"/>
          <w:sz w:val="28"/>
          <w:szCs w:val="28"/>
        </w:rPr>
        <w:t>отделе</w:t>
      </w:r>
      <w:r w:rsidRPr="005139AA">
        <w:rPr>
          <w:rFonts w:ascii="Times New Roman" w:hAnsi="Times New Roman" w:cs="Times New Roman"/>
          <w:sz w:val="28"/>
          <w:szCs w:val="28"/>
        </w:rPr>
        <w:t xml:space="preserve"> специалист оповещает заявителя по телефону, указанному в заявлении.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При способе получения лично в </w:t>
      </w:r>
      <w:r w:rsidR="00934F96">
        <w:rPr>
          <w:rFonts w:ascii="Times New Roman" w:hAnsi="Times New Roman" w:cs="Times New Roman"/>
          <w:sz w:val="28"/>
          <w:szCs w:val="28"/>
        </w:rPr>
        <w:t>отделе</w:t>
      </w:r>
      <w:r w:rsidRPr="005139AA">
        <w:rPr>
          <w:rFonts w:ascii="Times New Roman" w:hAnsi="Times New Roman" w:cs="Times New Roman"/>
          <w:sz w:val="28"/>
          <w:szCs w:val="28"/>
        </w:rPr>
        <w:t xml:space="preserve"> необходимо представить документ, удостоверяющий личность, представителю заявителя необходимо представить документ, удостоверяющий личность, и доверенность. Заявитель может получить указанные документы лично в течение одного рабочего дня со дня уведомления.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выбора способа получения почтовым отправлением </w:t>
      </w:r>
      <w:r w:rsidRPr="005139AA">
        <w:rPr>
          <w:rFonts w:ascii="Times New Roman" w:hAnsi="Times New Roman" w:cs="Times New Roman"/>
          <w:sz w:val="28"/>
          <w:szCs w:val="28"/>
        </w:rPr>
        <w:lastRenderedPageBreak/>
        <w:t>специалист отправляет по почте письмо с уведомлением по адресу, указанному в заявлении.</w:t>
      </w:r>
    </w:p>
    <w:p w:rsidR="005139AA" w:rsidRPr="00EA1C1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выбора способа получения на электронную почту специалист отправляет </w:t>
      </w:r>
      <w:r w:rsidR="00156E49" w:rsidRPr="005139AA">
        <w:rPr>
          <w:rFonts w:ascii="Times New Roman" w:hAnsi="Times New Roman" w:cs="Times New Roman"/>
          <w:sz w:val="28"/>
          <w:szCs w:val="28"/>
        </w:rPr>
        <w:t>решение,</w:t>
      </w:r>
      <w:r w:rsidRPr="005139AA">
        <w:rPr>
          <w:rFonts w:ascii="Times New Roman" w:hAnsi="Times New Roman" w:cs="Times New Roman"/>
          <w:sz w:val="28"/>
          <w:szCs w:val="28"/>
        </w:rPr>
        <w:t xml:space="preserve"> подписанное электронной цифровой подписью в соответствии с законодательством Российской Федерации, на адрес </w:t>
      </w:r>
      <w:r w:rsidRPr="002813AD">
        <w:rPr>
          <w:rFonts w:ascii="Times New Roman" w:hAnsi="Times New Roman" w:cs="Times New Roman"/>
          <w:sz w:val="28"/>
          <w:szCs w:val="28"/>
        </w:rPr>
        <w:t xml:space="preserve">электронной почты, указанный в </w:t>
      </w:r>
      <w:r w:rsidRPr="00EA1C1A">
        <w:rPr>
          <w:rFonts w:ascii="Times New Roman" w:hAnsi="Times New Roman" w:cs="Times New Roman"/>
          <w:sz w:val="28"/>
          <w:szCs w:val="28"/>
        </w:rPr>
        <w:t>заявлении.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1A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 w:rsidR="00156E49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 или об отказе во включении</w:t>
      </w:r>
      <w:r w:rsidR="00156E49">
        <w:rPr>
          <w:rFonts w:ascii="Times New Roman" w:hAnsi="Times New Roman" w:cs="Times New Roman"/>
          <w:sz w:val="28"/>
          <w:szCs w:val="28"/>
        </w:rPr>
        <w:t xml:space="preserve"> таких сведений в реестр</w:t>
      </w:r>
      <w:r w:rsidR="00156E49" w:rsidRPr="002813AD">
        <w:rPr>
          <w:rFonts w:ascii="Times New Roman" w:hAnsi="Times New Roman" w:cs="Times New Roman"/>
          <w:sz w:val="28"/>
          <w:szCs w:val="28"/>
        </w:rPr>
        <w:t xml:space="preserve"> </w:t>
      </w:r>
      <w:r w:rsidRPr="002813AD">
        <w:rPr>
          <w:rFonts w:ascii="Times New Roman" w:hAnsi="Times New Roman" w:cs="Times New Roman"/>
          <w:sz w:val="28"/>
          <w:szCs w:val="28"/>
        </w:rPr>
        <w:t xml:space="preserve">хранится в </w:t>
      </w:r>
      <w:r w:rsidR="00934F96">
        <w:rPr>
          <w:rFonts w:ascii="Times New Roman" w:hAnsi="Times New Roman" w:cs="Times New Roman"/>
          <w:sz w:val="28"/>
          <w:szCs w:val="28"/>
        </w:rPr>
        <w:t>отделе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не должен превышать </w:t>
      </w:r>
      <w:r w:rsidR="001634AB">
        <w:rPr>
          <w:rFonts w:ascii="Times New Roman" w:hAnsi="Times New Roman" w:cs="Times New Roman"/>
          <w:sz w:val="28"/>
          <w:szCs w:val="28"/>
        </w:rPr>
        <w:t>трех</w:t>
      </w:r>
      <w:r w:rsidR="00156E4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EE6381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3.</w:t>
      </w:r>
      <w:r w:rsidR="008C77C4">
        <w:rPr>
          <w:rFonts w:ascii="Times New Roman" w:hAnsi="Times New Roman" w:cs="Times New Roman"/>
          <w:sz w:val="28"/>
          <w:szCs w:val="28"/>
        </w:rPr>
        <w:t>4</w:t>
      </w:r>
      <w:r w:rsidR="005139AA" w:rsidRPr="002813AD">
        <w:rPr>
          <w:rFonts w:ascii="Times New Roman" w:hAnsi="Times New Roman" w:cs="Times New Roman"/>
          <w:sz w:val="28"/>
          <w:szCs w:val="28"/>
        </w:rPr>
        <w:t xml:space="preserve">.2. В случае неявки заявителя в срок, указанный в </w:t>
      </w:r>
      <w:hyperlink w:anchor="P159" w:history="1">
        <w:r w:rsidR="005139AA" w:rsidRPr="002813AD">
          <w:rPr>
            <w:rFonts w:ascii="Times New Roman" w:hAnsi="Times New Roman" w:cs="Times New Roman"/>
            <w:sz w:val="28"/>
            <w:szCs w:val="28"/>
          </w:rPr>
          <w:t>пункте 3.</w:t>
        </w:r>
        <w:r w:rsidR="001634AB">
          <w:rPr>
            <w:rFonts w:ascii="Times New Roman" w:hAnsi="Times New Roman" w:cs="Times New Roman"/>
            <w:sz w:val="28"/>
            <w:szCs w:val="28"/>
          </w:rPr>
          <w:t>4</w:t>
        </w:r>
        <w:r w:rsidR="005139AA" w:rsidRPr="002813AD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5139AA" w:rsidRPr="002813AD">
        <w:rPr>
          <w:rFonts w:ascii="Times New Roman" w:hAnsi="Times New Roman" w:cs="Times New Roman"/>
          <w:sz w:val="28"/>
          <w:szCs w:val="28"/>
        </w:rPr>
        <w:t xml:space="preserve"> регламента, специалист направляет </w:t>
      </w:r>
      <w:r w:rsidR="005139AA" w:rsidRPr="00EA1C1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56E49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 или</w:t>
      </w:r>
      <w:r w:rsidR="00156E49">
        <w:rPr>
          <w:rFonts w:ascii="Times New Roman" w:hAnsi="Times New Roman" w:cs="Times New Roman"/>
          <w:sz w:val="28"/>
          <w:szCs w:val="28"/>
        </w:rPr>
        <w:t xml:space="preserve"> об отказе во включении таких сведений в реестр</w:t>
      </w:r>
      <w:r w:rsidR="00156E49" w:rsidRPr="002813AD">
        <w:rPr>
          <w:rFonts w:ascii="Times New Roman" w:hAnsi="Times New Roman" w:cs="Times New Roman"/>
          <w:sz w:val="28"/>
          <w:szCs w:val="28"/>
        </w:rPr>
        <w:t xml:space="preserve"> </w:t>
      </w:r>
      <w:r w:rsidR="005139AA" w:rsidRPr="002813AD">
        <w:rPr>
          <w:rFonts w:ascii="Times New Roman" w:hAnsi="Times New Roman" w:cs="Times New Roman"/>
          <w:sz w:val="28"/>
          <w:szCs w:val="28"/>
        </w:rPr>
        <w:t>по почте заказным письмом с уведомлением о вручении, о чем делается отметка в журнале регистрации входящей (исходящей) корреспонденции.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3.</w:t>
      </w:r>
      <w:r w:rsidR="008C77C4">
        <w:rPr>
          <w:rFonts w:ascii="Times New Roman" w:hAnsi="Times New Roman" w:cs="Times New Roman"/>
          <w:sz w:val="28"/>
          <w:szCs w:val="28"/>
        </w:rPr>
        <w:t>4</w:t>
      </w:r>
      <w:r w:rsidRPr="005139AA">
        <w:rPr>
          <w:rFonts w:ascii="Times New Roman" w:hAnsi="Times New Roman" w:cs="Times New Roman"/>
          <w:sz w:val="28"/>
          <w:szCs w:val="28"/>
        </w:rPr>
        <w:t>.3. В случае обнаружения заявителем в документах, выданных в результате предоставления муниципальной услуги, опечаток или ошибок, специалист устраняет допущенные опечатки и ошибки в течение двух дней со дня обращения заявителя.</w:t>
      </w:r>
    </w:p>
    <w:p w:rsidR="00C352F3" w:rsidRDefault="00C352F3" w:rsidP="00C352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Заявитель обязан сообщать в </w:t>
      </w:r>
      <w:r w:rsidR="00934F96">
        <w:rPr>
          <w:rFonts w:ascii="Times New Roman" w:hAnsi="Times New Roman" w:cs="Times New Roman"/>
          <w:sz w:val="28"/>
          <w:szCs w:val="28"/>
        </w:rPr>
        <w:t xml:space="preserve">отделе </w:t>
      </w:r>
      <w:r>
        <w:rPr>
          <w:rFonts w:ascii="Times New Roman" w:hAnsi="Times New Roman" w:cs="Times New Roman"/>
          <w:sz w:val="28"/>
          <w:szCs w:val="28"/>
        </w:rPr>
        <w:t xml:space="preserve">о любых изменениях сведений, содержащихся в реестре, в срок не позднее </w:t>
      </w:r>
      <w:r w:rsidR="001634AB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наступления таких изменений путем направления соответствующего извещения на бумажном носителе.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139AA" w:rsidRPr="005139AA" w:rsidRDefault="005139AA" w:rsidP="00EE638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 </w:t>
      </w:r>
      <w:r w:rsidR="00934F96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4.2. Текущий контроль осуществляется путем проведения </w:t>
      </w:r>
      <w:r w:rsidR="00A1007B"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проверок соблюдения и исполнения работниками нормативных правовых актов Российской Федерации, положений регламента и иных муниципальных правовых актов.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Полнота и качество предоставления муниципальной услуги определяются по результатам проверки.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4.3. Проверки могут быть плановыми и внеплановыми. При проверке могут рассматриваться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4.4. Муниципальные служащие, участвующие в предоставлении </w:t>
      </w:r>
      <w:r w:rsidRPr="005139AA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муниципальную услугу, организаций, указанных в части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1.1 статьи 16 Федерального закона </w:t>
      </w:r>
      <w:r w:rsidR="002813AD">
        <w:rPr>
          <w:rFonts w:ascii="Times New Roman" w:hAnsi="Times New Roman" w:cs="Times New Roman"/>
          <w:sz w:val="28"/>
          <w:szCs w:val="28"/>
        </w:rPr>
        <w:t>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210-ФЗ, а также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должностных лиц или муниципальных служащих, работников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813AD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EA1C1A">
        <w:rPr>
          <w:rFonts w:ascii="Times New Roman" w:hAnsi="Times New Roman" w:cs="Times New Roman"/>
          <w:sz w:val="28"/>
          <w:szCs w:val="28"/>
        </w:rPr>
        <w:t>а</w:t>
      </w:r>
      <w:r w:rsidRPr="002813AD">
        <w:rPr>
          <w:rFonts w:ascii="Times New Roman" w:hAnsi="Times New Roman" w:cs="Times New Roman"/>
          <w:sz w:val="28"/>
          <w:szCs w:val="28"/>
        </w:rPr>
        <w:t xml:space="preserve"> также организаций, предусмотренных </w:t>
      </w:r>
      <w:hyperlink r:id="rId17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0630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или их работников.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</w:t>
      </w:r>
      <w:r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A1007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139AA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</w:t>
      </w:r>
      <w:r w:rsidR="00A1007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139AA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1007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139AA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A1007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139AA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отказ </w:t>
      </w:r>
      <w:r w:rsidR="00A1007B">
        <w:rPr>
          <w:rFonts w:ascii="Times New Roman" w:hAnsi="Times New Roman" w:cs="Times New Roman"/>
          <w:sz w:val="28"/>
          <w:szCs w:val="28"/>
        </w:rPr>
        <w:t>отдела</w:t>
      </w:r>
      <w:r w:rsidRPr="005139A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A1007B">
        <w:rPr>
          <w:rFonts w:ascii="Times New Roman" w:hAnsi="Times New Roman" w:cs="Times New Roman"/>
          <w:sz w:val="28"/>
          <w:szCs w:val="28"/>
        </w:rPr>
        <w:t>отдела или специалистов отдела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в исправлении допущенных ими опечаток и ошибок в документах, выданных в результате предоставления муниципальной услуги, либо нарушение установленного срока таких исправлений;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1007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139AA">
        <w:rPr>
          <w:rFonts w:ascii="Times New Roman" w:hAnsi="Times New Roman" w:cs="Times New Roman"/>
          <w:sz w:val="28"/>
          <w:szCs w:val="28"/>
        </w:rPr>
        <w:t xml:space="preserve">, муниципальными </w:t>
      </w:r>
      <w:r w:rsidRPr="002813AD">
        <w:rPr>
          <w:rFonts w:ascii="Times New Roman" w:hAnsi="Times New Roman" w:cs="Times New Roman"/>
          <w:sz w:val="28"/>
          <w:szCs w:val="28"/>
        </w:rPr>
        <w:t>правовыми актами;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2813AD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2EF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5.2. Требования к порядку подачи и рассмотрения жалобы.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5.2.1. Жалоба подается в письменной форме на бумажном носителе или в электронной форме в </w:t>
      </w:r>
      <w:r w:rsidR="00A1007B">
        <w:rPr>
          <w:rFonts w:ascii="Times New Roman" w:hAnsi="Times New Roman" w:cs="Times New Roman"/>
          <w:sz w:val="28"/>
          <w:szCs w:val="28"/>
        </w:rPr>
        <w:t>отдел</w:t>
      </w:r>
      <w:r w:rsidRPr="002813AD">
        <w:rPr>
          <w:rFonts w:ascii="Times New Roman" w:hAnsi="Times New Roman" w:cs="Times New Roman"/>
          <w:sz w:val="28"/>
          <w:szCs w:val="28"/>
        </w:rPr>
        <w:t>. Жалоба на решения и дейст</w:t>
      </w:r>
      <w:r w:rsidR="00A1007B">
        <w:rPr>
          <w:rFonts w:ascii="Times New Roman" w:hAnsi="Times New Roman" w:cs="Times New Roman"/>
          <w:sz w:val="28"/>
          <w:szCs w:val="28"/>
        </w:rPr>
        <w:t xml:space="preserve">вия (бездействие) руководителя отдела </w:t>
      </w:r>
      <w:r w:rsidRPr="002813AD">
        <w:rPr>
          <w:rFonts w:ascii="Times New Roman" w:hAnsi="Times New Roman" w:cs="Times New Roman"/>
          <w:sz w:val="28"/>
          <w:szCs w:val="28"/>
        </w:rPr>
        <w:t>подается в администра</w:t>
      </w:r>
      <w:r w:rsidR="006C2EF9" w:rsidRPr="002813AD">
        <w:rPr>
          <w:rFonts w:ascii="Times New Roman" w:hAnsi="Times New Roman" w:cs="Times New Roman"/>
          <w:sz w:val="28"/>
          <w:szCs w:val="28"/>
        </w:rPr>
        <w:t xml:space="preserve">цию </w:t>
      </w:r>
      <w:r w:rsidR="00A1007B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Забайкальского края. 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работников организаций, предусмотренных </w:t>
      </w:r>
      <w:hyperlink r:id="rId19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2EF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подается руководителям этих организаций.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5.2.2. Жалоба на решения и действия (бездействие) </w:t>
      </w:r>
      <w:r w:rsidR="00A1007B">
        <w:rPr>
          <w:rFonts w:ascii="Times New Roman" w:hAnsi="Times New Roman" w:cs="Times New Roman"/>
          <w:sz w:val="28"/>
          <w:szCs w:val="28"/>
        </w:rPr>
        <w:t>отдела, должностного лица отдела, муниципального служащего отдела</w:t>
      </w:r>
      <w:r w:rsidRPr="005139AA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A1007B">
        <w:rPr>
          <w:rFonts w:ascii="Times New Roman" w:hAnsi="Times New Roman" w:cs="Times New Roman"/>
          <w:sz w:val="28"/>
          <w:szCs w:val="28"/>
        </w:rPr>
        <w:t>отдела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может быть направле</w:t>
      </w:r>
      <w:r w:rsidR="00A1007B">
        <w:rPr>
          <w:rFonts w:ascii="Times New Roman" w:hAnsi="Times New Roman" w:cs="Times New Roman"/>
          <w:sz w:val="28"/>
          <w:szCs w:val="28"/>
        </w:rPr>
        <w:t>на по почте (электронной почте)</w:t>
      </w:r>
      <w:r w:rsidRPr="005139AA">
        <w:rPr>
          <w:rFonts w:ascii="Times New Roman" w:hAnsi="Times New Roman" w:cs="Times New Roman"/>
          <w:sz w:val="28"/>
          <w:szCs w:val="28"/>
        </w:rPr>
        <w:t>, единый портал,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а также может быть принята при личном приеме заявителя.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0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14603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может быть направлена по почте, с использованием информационно-телекоммуникационной сети </w:t>
      </w:r>
      <w:r w:rsidR="00E14603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Интернет</w:t>
      </w:r>
      <w:r w:rsidR="00E14603" w:rsidRPr="002813AD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>, официальных сайтов этих организаций, единого портала, а также может быть принята при личном приеме заявителя.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A1007B">
        <w:rPr>
          <w:rFonts w:ascii="Times New Roman" w:hAnsi="Times New Roman" w:cs="Times New Roman"/>
          <w:sz w:val="28"/>
          <w:szCs w:val="28"/>
        </w:rPr>
        <w:t>отдела,</w:t>
      </w:r>
      <w:r w:rsidRPr="002813AD"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="00A1007B">
        <w:rPr>
          <w:rFonts w:ascii="Times New Roman" w:hAnsi="Times New Roman" w:cs="Times New Roman"/>
          <w:sz w:val="28"/>
          <w:szCs w:val="28"/>
        </w:rPr>
        <w:t>отдела</w:t>
      </w:r>
      <w:r w:rsidRPr="002813AD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</w:t>
      </w:r>
      <w:r w:rsidR="00A1007B">
        <w:rPr>
          <w:rFonts w:ascii="Times New Roman" w:hAnsi="Times New Roman" w:cs="Times New Roman"/>
          <w:sz w:val="28"/>
          <w:szCs w:val="28"/>
        </w:rPr>
        <w:t>отдела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21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2EF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их руководителей и (или) работников решения и действия (бездействие) которых обжалуются;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фамилию, имя, отчество (последнее при наличии), сведения о месте нахождения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A1007B">
        <w:rPr>
          <w:rFonts w:ascii="Times New Roman" w:hAnsi="Times New Roman" w:cs="Times New Roman"/>
          <w:sz w:val="28"/>
          <w:szCs w:val="28"/>
        </w:rPr>
        <w:t>отдела</w:t>
      </w:r>
      <w:r w:rsidRPr="002813AD">
        <w:rPr>
          <w:rFonts w:ascii="Times New Roman" w:hAnsi="Times New Roman" w:cs="Times New Roman"/>
          <w:sz w:val="28"/>
          <w:szCs w:val="28"/>
        </w:rPr>
        <w:t xml:space="preserve">, </w:t>
      </w:r>
      <w:r w:rsidRPr="002813AD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 </w:t>
      </w:r>
      <w:r w:rsidR="00A1007B">
        <w:rPr>
          <w:rFonts w:ascii="Times New Roman" w:hAnsi="Times New Roman" w:cs="Times New Roman"/>
          <w:sz w:val="28"/>
          <w:szCs w:val="28"/>
        </w:rPr>
        <w:t>отдела</w:t>
      </w:r>
      <w:r w:rsidRPr="002813AD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 </w:t>
      </w:r>
      <w:r w:rsidR="00A1007B">
        <w:rPr>
          <w:rFonts w:ascii="Times New Roman" w:hAnsi="Times New Roman" w:cs="Times New Roman"/>
          <w:sz w:val="28"/>
          <w:szCs w:val="28"/>
        </w:rPr>
        <w:t>отдела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22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6C2EF9"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их работников;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A1007B">
        <w:rPr>
          <w:rFonts w:ascii="Times New Roman" w:hAnsi="Times New Roman" w:cs="Times New Roman"/>
          <w:sz w:val="28"/>
          <w:szCs w:val="28"/>
        </w:rPr>
        <w:t>отдела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A1007B">
        <w:rPr>
          <w:rFonts w:ascii="Times New Roman" w:hAnsi="Times New Roman" w:cs="Times New Roman"/>
          <w:sz w:val="28"/>
          <w:szCs w:val="28"/>
        </w:rPr>
        <w:t>отдела</w:t>
      </w:r>
      <w:r w:rsidRPr="002813AD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 </w:t>
      </w:r>
      <w:r w:rsidR="00A1007B">
        <w:rPr>
          <w:rFonts w:ascii="Times New Roman" w:hAnsi="Times New Roman" w:cs="Times New Roman"/>
          <w:sz w:val="28"/>
          <w:szCs w:val="28"/>
        </w:rPr>
        <w:t>отдела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23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6C2EF9"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C2EF9">
        <w:rPr>
          <w:rFonts w:ascii="Times New Roman" w:hAnsi="Times New Roman" w:cs="Times New Roman"/>
          <w:sz w:val="28"/>
          <w:szCs w:val="28"/>
        </w:rPr>
        <w:t xml:space="preserve"> 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210-ФЗ, их работников.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5.2.4. Жалоба, поступившая в </w:t>
      </w:r>
      <w:r w:rsidR="00A1007B">
        <w:rPr>
          <w:rFonts w:ascii="Times New Roman" w:hAnsi="Times New Roman" w:cs="Times New Roman"/>
          <w:sz w:val="28"/>
          <w:szCs w:val="28"/>
        </w:rPr>
        <w:t>отдел</w:t>
      </w:r>
      <w:r w:rsidRPr="005139AA">
        <w:rPr>
          <w:rFonts w:ascii="Times New Roman" w:hAnsi="Times New Roman" w:cs="Times New Roman"/>
          <w:sz w:val="28"/>
          <w:szCs w:val="28"/>
        </w:rPr>
        <w:t xml:space="preserve"> либо в администра</w:t>
      </w:r>
      <w:r w:rsidR="006C2EF9">
        <w:rPr>
          <w:rFonts w:ascii="Times New Roman" w:hAnsi="Times New Roman" w:cs="Times New Roman"/>
          <w:sz w:val="28"/>
          <w:szCs w:val="28"/>
        </w:rPr>
        <w:t xml:space="preserve">цию </w:t>
      </w:r>
      <w:r w:rsidR="00A1007B">
        <w:rPr>
          <w:rFonts w:ascii="Times New Roman" w:hAnsi="Times New Roman" w:cs="Times New Roman"/>
          <w:sz w:val="28"/>
          <w:szCs w:val="28"/>
        </w:rPr>
        <w:t>Могочинского муниципального округа Забайкальского края</w:t>
      </w:r>
      <w:r w:rsidRPr="005139AA">
        <w:rPr>
          <w:rFonts w:ascii="Times New Roman" w:hAnsi="Times New Roman" w:cs="Times New Roman"/>
          <w:sz w:val="28"/>
          <w:szCs w:val="28"/>
        </w:rPr>
        <w:t xml:space="preserve">, регистрируется в течение одного дня со дня поступления, подлежит рассмотрению в течение 15 рабочих дней со дня ее регистрации, а в случае обжалования отказа </w:t>
      </w:r>
      <w:r w:rsidR="00A1007B">
        <w:rPr>
          <w:rFonts w:ascii="Times New Roman" w:hAnsi="Times New Roman" w:cs="Times New Roman"/>
          <w:sz w:val="28"/>
          <w:szCs w:val="28"/>
        </w:rPr>
        <w:t>отдела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5.2.5. По результатам рассмотрения жалобы принимается одно из следующих решений: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A1007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139AA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1007B">
        <w:rPr>
          <w:rFonts w:ascii="Times New Roman" w:hAnsi="Times New Roman" w:cs="Times New Roman"/>
          <w:sz w:val="28"/>
          <w:szCs w:val="28"/>
        </w:rPr>
        <w:t>отделом</w:t>
      </w:r>
      <w:r w:rsidRPr="005139AA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EA1C1A" w:rsidRPr="005139AA">
        <w:rPr>
          <w:rFonts w:ascii="Times New Roman" w:hAnsi="Times New Roman" w:cs="Times New Roman"/>
          <w:sz w:val="28"/>
          <w:szCs w:val="28"/>
        </w:rPr>
        <w:t>жалобы</w:t>
      </w:r>
      <w:r w:rsidRPr="005139AA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B5B19" w:rsidRDefault="005139AA" w:rsidP="005B5B1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B5B1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2EF9" w:rsidRPr="005B5B19">
        <w:rPr>
          <w:rFonts w:ascii="Times New Roman" w:hAnsi="Times New Roman" w:cs="Times New Roman"/>
          <w:sz w:val="28"/>
          <w:szCs w:val="28"/>
        </w:rPr>
        <w:t>№</w:t>
      </w:r>
      <w:r w:rsidRPr="005B5B1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5B19" w:rsidRPr="005B5B19" w:rsidRDefault="005139AA" w:rsidP="005B5B1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B5B19">
        <w:rPr>
          <w:rFonts w:ascii="Times New Roman" w:hAnsi="Times New Roman" w:cs="Times New Roman"/>
          <w:b w:val="0"/>
          <w:sz w:val="28"/>
          <w:szCs w:val="28"/>
        </w:rPr>
        <w:t>к регламенту</w:t>
      </w:r>
      <w:r w:rsidR="005B5B19" w:rsidRPr="005B5B1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</w:t>
      </w:r>
    </w:p>
    <w:p w:rsidR="005B5B19" w:rsidRDefault="005B5B19" w:rsidP="005B5B19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 w:rsidRPr="005B5B19">
        <w:rPr>
          <w:rFonts w:ascii="Times New Roman" w:hAnsi="Times New Roman" w:cs="Times New Roman"/>
          <w:b w:val="0"/>
          <w:sz w:val="28"/>
          <w:szCs w:val="28"/>
        </w:rPr>
        <w:t>«В</w:t>
      </w:r>
      <w:r w:rsidRPr="005B5B19">
        <w:rPr>
          <w:rFonts w:ascii="Times New Roman" w:hAnsi="Times New Roman"/>
          <w:b w:val="0"/>
          <w:sz w:val="28"/>
          <w:szCs w:val="28"/>
        </w:rPr>
        <w:t xml:space="preserve">ключение в реестр мест (площадок) </w:t>
      </w:r>
    </w:p>
    <w:p w:rsidR="005B5B19" w:rsidRPr="005B5B19" w:rsidRDefault="005B5B19" w:rsidP="005B5B1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B5B19">
        <w:rPr>
          <w:rFonts w:ascii="Times New Roman" w:hAnsi="Times New Roman"/>
          <w:b w:val="0"/>
          <w:sz w:val="28"/>
          <w:szCs w:val="28"/>
        </w:rPr>
        <w:t>накопления твердых коммунальных отходов</w:t>
      </w:r>
      <w:r w:rsidRPr="005B5B1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139AA" w:rsidRPr="005139AA" w:rsidRDefault="00513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49" w:rsidRPr="00CF163F" w:rsidRDefault="00156E49" w:rsidP="001634AB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228"/>
      <w:bookmarkEnd w:id="8"/>
      <w:r w:rsidRPr="00CF163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56E49" w:rsidRPr="00CF163F" w:rsidRDefault="00156E49" w:rsidP="001634AB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63F">
        <w:rPr>
          <w:rFonts w:ascii="Times New Roman" w:hAnsi="Times New Roman" w:cs="Times New Roman"/>
          <w:b/>
          <w:sz w:val="28"/>
          <w:szCs w:val="28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5B5B19" w:rsidRDefault="005B5B19" w:rsidP="00062C1A">
      <w:pPr>
        <w:spacing w:after="0" w:line="240" w:lineRule="auto"/>
        <w:ind w:right="-7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E49" w:rsidRPr="00CF163F" w:rsidRDefault="00156E49" w:rsidP="00062C1A">
      <w:pPr>
        <w:spacing w:after="0" w:line="240" w:lineRule="auto"/>
        <w:ind w:right="-7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 xml:space="preserve">Прошу включить сведения о </w:t>
      </w:r>
      <w:r w:rsidRPr="00CF163F">
        <w:rPr>
          <w:rFonts w:ascii="Times New Roman" w:hAnsi="Times New Roman" w:cs="Times New Roman"/>
          <w:sz w:val="28"/>
          <w:szCs w:val="28"/>
        </w:rPr>
        <w:t xml:space="preserve">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5B5B19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CF163F">
        <w:rPr>
          <w:rFonts w:ascii="Times New Roman" w:hAnsi="Times New Roman" w:cs="Times New Roman"/>
          <w:sz w:val="28"/>
          <w:szCs w:val="28"/>
        </w:rPr>
        <w:t>: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44" w:right="-73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1.</w:t>
      </w:r>
      <w:r w:rsidRPr="00CF163F">
        <w:rPr>
          <w:rFonts w:ascii="Times New Roman" w:hAnsi="Times New Roman" w:cs="Times New Roman"/>
          <w:sz w:val="28"/>
          <w:szCs w:val="28"/>
        </w:rPr>
        <w:tab/>
        <w:t>Данные о месте (площадке) накопления ТКО: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1.1. Адрес:____________________________________________________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1.2.</w:t>
      </w:r>
      <w:r w:rsidRPr="00CF163F">
        <w:rPr>
          <w:rFonts w:ascii="Times New Roman" w:hAnsi="Times New Roman" w:cs="Times New Roman"/>
          <w:sz w:val="28"/>
          <w:szCs w:val="28"/>
        </w:rPr>
        <w:tab/>
        <w:t>Географические координаты:_______________________________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2.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hAnsi="Times New Roman" w:cs="Times New Roman"/>
          <w:sz w:val="28"/>
          <w:szCs w:val="28"/>
        </w:rPr>
        <w:t>Данные о технических характеристиках места (площадки) накопления ТКО: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2.1.</w:t>
      </w:r>
      <w:r w:rsidRPr="00CF163F">
        <w:rPr>
          <w:rFonts w:ascii="Times New Roman" w:hAnsi="Times New Roman" w:cs="Times New Roman"/>
          <w:sz w:val="28"/>
          <w:szCs w:val="28"/>
        </w:rPr>
        <w:tab/>
        <w:t>покрытие:_______________________________________________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2.2.</w:t>
      </w:r>
      <w:r w:rsidRPr="00CF163F">
        <w:rPr>
          <w:rFonts w:ascii="Times New Roman" w:hAnsi="Times New Roman" w:cs="Times New Roman"/>
          <w:sz w:val="28"/>
          <w:szCs w:val="28"/>
        </w:rPr>
        <w:tab/>
        <w:t>площадь:_________________________________________________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2.3.</w:t>
      </w:r>
      <w:r w:rsidRPr="00CF163F">
        <w:rPr>
          <w:rFonts w:ascii="Times New Roman" w:hAnsi="Times New Roman" w:cs="Times New Roman"/>
          <w:sz w:val="28"/>
          <w:szCs w:val="28"/>
        </w:rPr>
        <w:tab/>
        <w:t>количество контейнеров и бункеров с указанием их объема:__________________________________________________________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3.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Данные о собственнике места (площадки) накопления ТКО: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3.1.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для ЮЛ: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полное наименование:_____________________________________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ОГРН:________________________________________________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фактический адрес:_______________________________________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3.2.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для ИП: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Ф.И.О.:__________________________________________________</w:t>
      </w:r>
    </w:p>
    <w:p w:rsidR="00156E49" w:rsidRPr="00CF163F" w:rsidRDefault="00156E49" w:rsidP="00062C1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ОГРН:_________________________________________________ </w:t>
      </w:r>
    </w:p>
    <w:p w:rsidR="00156E49" w:rsidRPr="00CF163F" w:rsidRDefault="00156E49" w:rsidP="00062C1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адрес регистрации по месту жительства:______________________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3.3.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для ФЛ: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Ф.И.О.:_________________________________________________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серия, номер и дата выдачи паспорта или иного документа, удостоверяющего личность:__________________________________________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адрес регистрации по месту жительства:______________________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контактные данные:</w:t>
      </w:r>
      <w:r w:rsidR="00B36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63F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  <w:t>_</w:t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  <w:t>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Данные об источниках образования ТКО, которые складируются в месте (площадке) накопления ТКО: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4.1.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сведения об одном или нескольких объектах капитального строительства, территории (части территории) </w:t>
      </w:r>
      <w:r w:rsidR="005B5B19">
        <w:rPr>
          <w:rFonts w:ascii="Times New Roman" w:eastAsia="Calibri" w:hAnsi="Times New Roman" w:cs="Times New Roman"/>
          <w:sz w:val="28"/>
          <w:szCs w:val="28"/>
        </w:rPr>
        <w:t>Могочинского муниципального округа</w:t>
      </w:r>
      <w:r w:rsidRPr="00CF163F">
        <w:rPr>
          <w:rFonts w:ascii="Times New Roman" w:eastAsia="Calibri" w:hAnsi="Times New Roman" w:cs="Times New Roman"/>
          <w:sz w:val="28"/>
          <w:szCs w:val="28"/>
        </w:rPr>
        <w:t>, при осуществлении деятельности на которых у физических и юридических лиц образуются ТКО, в месте (площадке) накопления ТКО:__________________________________________________________</w:t>
      </w:r>
    </w:p>
    <w:p w:rsidR="006C2EF9" w:rsidRPr="00CF163F" w:rsidRDefault="006C2EF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К заявке прилагается:</w:t>
      </w:r>
    </w:p>
    <w:p w:rsidR="006C2EF9" w:rsidRPr="00CF163F" w:rsidRDefault="006C2EF9" w:rsidP="00062C1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1.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hAnsi="Times New Roman" w:cs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6C2EF9" w:rsidRPr="00CF163F" w:rsidRDefault="00062C1A" w:rsidP="00062C1A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F0553" w:rsidRPr="00CF163F" w:rsidRDefault="006C2EF9" w:rsidP="008F0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="00DE53C4" w:rsidRPr="00CF163F">
        <w:rPr>
          <w:rFonts w:ascii="Times New Roman" w:hAnsi="Times New Roman" w:cs="Times New Roman"/>
          <w:sz w:val="28"/>
          <w:szCs w:val="28"/>
        </w:rPr>
        <w:t xml:space="preserve">В соответствии   с  Федеральным  </w:t>
      </w:r>
      <w:hyperlink r:id="rId24" w:history="1">
        <w:r w:rsidR="00DE53C4" w:rsidRPr="00CF16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E53C4" w:rsidRPr="00CF163F">
        <w:rPr>
          <w:rFonts w:ascii="Times New Roman" w:hAnsi="Times New Roman" w:cs="Times New Roman"/>
          <w:sz w:val="28"/>
          <w:szCs w:val="28"/>
        </w:rPr>
        <w:t xml:space="preserve">  от  27  июля  2006  г.  № 152-ФЗ «О персональных данных»</w:t>
      </w:r>
      <w:r w:rsidR="008F0553" w:rsidRPr="00CF163F">
        <w:rPr>
          <w:rFonts w:ascii="Times New Roman" w:hAnsi="Times New Roman" w:cs="Times New Roman"/>
          <w:sz w:val="28"/>
          <w:szCs w:val="28"/>
        </w:rPr>
        <w:t xml:space="preserve">,  подтверждаю   согласие   на   обработку  своих  персональных  данных  в </w:t>
      </w:r>
      <w:r w:rsidR="008F0553" w:rsidRPr="00CF163F">
        <w:rPr>
          <w:rFonts w:ascii="Times New Roman" w:eastAsia="Calibri" w:hAnsi="Times New Roman" w:cs="Times New Roman"/>
          <w:sz w:val="28"/>
          <w:szCs w:val="28"/>
        </w:rPr>
        <w:t>указанных в заявке.</w:t>
      </w:r>
    </w:p>
    <w:p w:rsidR="008F0553" w:rsidRPr="00CF163F" w:rsidRDefault="008F0553" w:rsidP="008F05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EF9" w:rsidRPr="00CF163F" w:rsidRDefault="006C2EF9" w:rsidP="008F0553">
      <w:pPr>
        <w:adjustRightInd w:val="0"/>
        <w:spacing w:after="0" w:line="240" w:lineRule="auto"/>
        <w:ind w:left="5663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163F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Заявитель:</w:t>
      </w:r>
    </w:p>
    <w:p w:rsidR="006C2EF9" w:rsidRPr="00CF163F" w:rsidRDefault="006C2EF9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EF9" w:rsidRPr="00CF163F" w:rsidRDefault="006C2EF9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«___» ___________</w:t>
      </w:r>
      <w:r w:rsidR="008F0553" w:rsidRPr="00CF163F">
        <w:rPr>
          <w:rFonts w:ascii="Times New Roman" w:eastAsia="Calibri" w:hAnsi="Times New Roman" w:cs="Times New Roman"/>
          <w:sz w:val="28"/>
          <w:szCs w:val="28"/>
        </w:rPr>
        <w:t>_</w:t>
      </w:r>
      <w:r w:rsidRPr="00CF163F">
        <w:rPr>
          <w:rFonts w:ascii="Times New Roman" w:eastAsia="Calibri" w:hAnsi="Times New Roman" w:cs="Times New Roman"/>
          <w:sz w:val="28"/>
          <w:szCs w:val="28"/>
        </w:rPr>
        <w:t xml:space="preserve"> 20_</w:t>
      </w:r>
      <w:r w:rsidR="008F0553" w:rsidRPr="00CF163F">
        <w:rPr>
          <w:rFonts w:ascii="Times New Roman" w:eastAsia="Calibri" w:hAnsi="Times New Roman" w:cs="Times New Roman"/>
          <w:sz w:val="28"/>
          <w:szCs w:val="28"/>
        </w:rPr>
        <w:t>__</w:t>
      </w:r>
      <w:r w:rsidRPr="00CF163F">
        <w:rPr>
          <w:rFonts w:ascii="Times New Roman" w:eastAsia="Calibri" w:hAnsi="Times New Roman" w:cs="Times New Roman"/>
          <w:sz w:val="28"/>
          <w:szCs w:val="28"/>
        </w:rPr>
        <w:t>_ г</w:t>
      </w:r>
      <w:r w:rsidR="008F0553" w:rsidRPr="00CF163F">
        <w:rPr>
          <w:rFonts w:ascii="Times New Roman" w:eastAsia="Calibri" w:hAnsi="Times New Roman" w:cs="Times New Roman"/>
          <w:sz w:val="28"/>
          <w:szCs w:val="28"/>
        </w:rPr>
        <w:t>.                   _____</w:t>
      </w:r>
      <w:r w:rsidRPr="00CF163F">
        <w:rPr>
          <w:rFonts w:ascii="Times New Roman" w:eastAsia="Calibri" w:hAnsi="Times New Roman" w:cs="Times New Roman"/>
          <w:sz w:val="28"/>
          <w:szCs w:val="28"/>
        </w:rPr>
        <w:t>_____</w:t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  <w:t>_______/ __________/</w:t>
      </w:r>
    </w:p>
    <w:p w:rsidR="008F0553" w:rsidRPr="00CF163F" w:rsidRDefault="008F0553" w:rsidP="008F0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hAnsi="Times New Roman" w:cs="Times New Roman"/>
          <w:sz w:val="28"/>
          <w:szCs w:val="28"/>
        </w:rPr>
        <w:t xml:space="preserve">     (подпись, расшифровка подписи)</w:t>
      </w:r>
    </w:p>
    <w:p w:rsidR="00DE53C4" w:rsidRPr="00CF163F" w:rsidRDefault="00DE53C4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553" w:rsidRPr="00CF163F" w:rsidRDefault="008F0553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3C4" w:rsidRPr="00CF163F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Способ получения решения:</w:t>
      </w:r>
    </w:p>
    <w:p w:rsidR="00DE53C4" w:rsidRPr="00CF163F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лично в комитете</w:t>
      </w:r>
      <w:r w:rsidR="00EA1C1A">
        <w:rPr>
          <w:rFonts w:ascii="Times New Roman" w:hAnsi="Times New Roman" w:cs="Times New Roman"/>
          <w:sz w:val="28"/>
          <w:szCs w:val="28"/>
        </w:rPr>
        <w:t xml:space="preserve"> _______________________________________________;</w:t>
      </w:r>
    </w:p>
    <w:p w:rsidR="00DE53C4" w:rsidRPr="00CF163F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почтовым отправлением по адресу: _________________________________;</w:t>
      </w:r>
    </w:p>
    <w:p w:rsidR="00DE53C4" w:rsidRPr="00CF163F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на адрес электронной почты: _____________________________________;</w:t>
      </w:r>
    </w:p>
    <w:p w:rsidR="008F0553" w:rsidRPr="00CF163F" w:rsidRDefault="008F0553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53C4" w:rsidRPr="00CF163F" w:rsidRDefault="008F0553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«</w:t>
      </w:r>
      <w:r w:rsidR="00DE53C4" w:rsidRPr="00CF163F">
        <w:rPr>
          <w:rFonts w:ascii="Times New Roman" w:hAnsi="Times New Roman" w:cs="Times New Roman"/>
          <w:sz w:val="28"/>
          <w:szCs w:val="28"/>
        </w:rPr>
        <w:t>__</w:t>
      </w:r>
      <w:r w:rsidRPr="00CF163F">
        <w:rPr>
          <w:rFonts w:ascii="Times New Roman" w:hAnsi="Times New Roman" w:cs="Times New Roman"/>
          <w:sz w:val="28"/>
          <w:szCs w:val="28"/>
        </w:rPr>
        <w:t>__</w:t>
      </w:r>
      <w:r w:rsidR="00DE53C4" w:rsidRPr="00CF163F">
        <w:rPr>
          <w:rFonts w:ascii="Times New Roman" w:hAnsi="Times New Roman" w:cs="Times New Roman"/>
          <w:sz w:val="28"/>
          <w:szCs w:val="28"/>
        </w:rPr>
        <w:t>_</w:t>
      </w:r>
      <w:r w:rsidRPr="00CF163F">
        <w:rPr>
          <w:rFonts w:ascii="Times New Roman" w:hAnsi="Times New Roman" w:cs="Times New Roman"/>
          <w:sz w:val="28"/>
          <w:szCs w:val="28"/>
        </w:rPr>
        <w:t>»</w:t>
      </w:r>
      <w:r w:rsidR="00DE53C4" w:rsidRPr="00CF163F">
        <w:rPr>
          <w:rFonts w:ascii="Times New Roman" w:hAnsi="Times New Roman" w:cs="Times New Roman"/>
          <w:sz w:val="28"/>
          <w:szCs w:val="28"/>
        </w:rPr>
        <w:t xml:space="preserve"> ___________ 20_</w:t>
      </w:r>
      <w:r w:rsidRPr="00CF163F">
        <w:rPr>
          <w:rFonts w:ascii="Times New Roman" w:hAnsi="Times New Roman" w:cs="Times New Roman"/>
          <w:sz w:val="28"/>
          <w:szCs w:val="28"/>
        </w:rPr>
        <w:t>__</w:t>
      </w:r>
      <w:r w:rsidR="00DE53C4" w:rsidRPr="00CF163F">
        <w:rPr>
          <w:rFonts w:ascii="Times New Roman" w:hAnsi="Times New Roman" w:cs="Times New Roman"/>
          <w:sz w:val="28"/>
          <w:szCs w:val="28"/>
        </w:rPr>
        <w:t>_ г.              ________________________________</w:t>
      </w:r>
    </w:p>
    <w:p w:rsidR="00CF163F" w:rsidRDefault="00DE53C4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(подпись, расшифровка подписи)</w:t>
      </w: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5B19" w:rsidRDefault="005B5B19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5B19" w:rsidRDefault="005B5B19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5B19" w:rsidRDefault="005B5B19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8FE" w:rsidRPr="006A5CA9" w:rsidRDefault="00FC78FE" w:rsidP="005B5B19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A5C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5B5B19" w:rsidRPr="005B5B19" w:rsidRDefault="005B5B19" w:rsidP="005B5B1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B5B19">
        <w:rPr>
          <w:rFonts w:ascii="Times New Roman" w:hAnsi="Times New Roman" w:cs="Times New Roman"/>
          <w:b w:val="0"/>
          <w:sz w:val="28"/>
          <w:szCs w:val="28"/>
        </w:rPr>
        <w:t xml:space="preserve">к регламенту предоставления муниципальной услуги </w:t>
      </w:r>
    </w:p>
    <w:p w:rsidR="005B5B19" w:rsidRDefault="005B5B19" w:rsidP="005B5B19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 w:rsidRPr="005B5B19">
        <w:rPr>
          <w:rFonts w:ascii="Times New Roman" w:hAnsi="Times New Roman" w:cs="Times New Roman"/>
          <w:b w:val="0"/>
          <w:sz w:val="28"/>
          <w:szCs w:val="28"/>
        </w:rPr>
        <w:t>«В</w:t>
      </w:r>
      <w:r w:rsidRPr="005B5B19">
        <w:rPr>
          <w:rFonts w:ascii="Times New Roman" w:hAnsi="Times New Roman"/>
          <w:b w:val="0"/>
          <w:sz w:val="28"/>
          <w:szCs w:val="28"/>
        </w:rPr>
        <w:t xml:space="preserve">ключение в реестр мест (площадок) </w:t>
      </w:r>
    </w:p>
    <w:p w:rsidR="005B5B19" w:rsidRPr="005B5B19" w:rsidRDefault="005B5B19" w:rsidP="005B5B1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B5B19">
        <w:rPr>
          <w:rFonts w:ascii="Times New Roman" w:hAnsi="Times New Roman"/>
          <w:b w:val="0"/>
          <w:sz w:val="28"/>
          <w:szCs w:val="28"/>
        </w:rPr>
        <w:t>накопления твердых коммунальных отходов</w:t>
      </w:r>
      <w:r w:rsidRPr="005B5B1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C78FE" w:rsidRDefault="00FC78FE" w:rsidP="00FC78FE">
      <w:pPr>
        <w:spacing w:after="0" w:line="240" w:lineRule="auto"/>
        <w:ind w:left="4956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C78FE" w:rsidRPr="005139AA" w:rsidRDefault="00FC78FE" w:rsidP="00FC7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решения</w:t>
      </w:r>
    </w:p>
    <w:p w:rsidR="00FC78FE" w:rsidRPr="005139AA" w:rsidRDefault="00FC78FE" w:rsidP="00FC7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(бланк уполномоченного органа местного самоуправления)</w:t>
      </w:r>
    </w:p>
    <w:p w:rsidR="00FC78FE" w:rsidRPr="002D78FF" w:rsidRDefault="00FC78FE" w:rsidP="00FC7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>Ф.И.О. (наименование заявителя):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39A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C78FE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Адрес:__________________________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39A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C78FE" w:rsidRDefault="00FC78FE" w:rsidP="00FC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 w:rsidRPr="005139A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78FE" w:rsidRDefault="00FC78FE" w:rsidP="00FC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3F" w:rsidRPr="00DD073D" w:rsidRDefault="00CF163F" w:rsidP="00CF1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3D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от _________________</w:t>
      </w:r>
    </w:p>
    <w:p w:rsidR="00CF163F" w:rsidRPr="00DD073D" w:rsidRDefault="00CF163F" w:rsidP="00CF1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163F" w:rsidRPr="00CF163F" w:rsidRDefault="00CF163F" w:rsidP="00062C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062C1A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062C1A" w:rsidRPr="00062C1A">
        <w:rPr>
          <w:rFonts w:ascii="Times New Roman" w:hAnsi="Times New Roman" w:cs="Times New Roman"/>
          <w:sz w:val="28"/>
          <w:szCs w:val="28"/>
        </w:rPr>
        <w:t xml:space="preserve">принято решение о включении / </w:t>
      </w:r>
      <w:r w:rsidR="00062C1A">
        <w:rPr>
          <w:rFonts w:ascii="Times New Roman" w:hAnsi="Times New Roman" w:cs="Times New Roman"/>
          <w:sz w:val="28"/>
          <w:szCs w:val="28"/>
        </w:rPr>
        <w:t xml:space="preserve">об отказе во включении </w:t>
      </w:r>
      <w:r w:rsidR="00062C1A" w:rsidRPr="00062C1A">
        <w:rPr>
          <w:rFonts w:ascii="Times New Roman" w:hAnsi="Times New Roman" w:cs="Times New Roman"/>
          <w:sz w:val="28"/>
          <w:szCs w:val="28"/>
        </w:rPr>
        <w:t xml:space="preserve">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062C1A" w:rsidRPr="00062C1A">
        <w:rPr>
          <w:rFonts w:ascii="Times New Roman" w:hAnsi="Times New Roman" w:cs="Times New Roman"/>
          <w:bCs/>
          <w:sz w:val="28"/>
          <w:szCs w:val="28"/>
        </w:rPr>
        <w:t xml:space="preserve">(не нужное зачеркнуть) </w:t>
      </w:r>
      <w:r w:rsidRPr="00062C1A">
        <w:rPr>
          <w:rFonts w:ascii="Times New Roman" w:hAnsi="Times New Roman" w:cs="Times New Roman"/>
          <w:bCs/>
          <w:sz w:val="28"/>
          <w:szCs w:val="28"/>
        </w:rPr>
        <w:t xml:space="preserve">по адресу: г. </w:t>
      </w:r>
      <w:r w:rsidR="005B5B19">
        <w:rPr>
          <w:rFonts w:ascii="Times New Roman" w:hAnsi="Times New Roman" w:cs="Times New Roman"/>
          <w:bCs/>
          <w:sz w:val="28"/>
          <w:szCs w:val="28"/>
        </w:rPr>
        <w:t>Могоча,</w:t>
      </w:r>
      <w:r w:rsidRPr="00CF163F">
        <w:rPr>
          <w:rFonts w:ascii="Times New Roman" w:hAnsi="Times New Roman" w:cs="Times New Roman"/>
          <w:bCs/>
          <w:sz w:val="28"/>
          <w:szCs w:val="28"/>
        </w:rPr>
        <w:t xml:space="preserve">                     ___________________________________________________, в связи с ____________________________________________________________________________________________________________________________________</w:t>
      </w:r>
    </w:p>
    <w:p w:rsidR="00CF163F" w:rsidRPr="00DD073D" w:rsidRDefault="00CF163F" w:rsidP="00CF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63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5B19" w:rsidRDefault="005B5B19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Могочинского </w:t>
      </w:r>
    </w:p>
    <w:p w:rsidR="005B5B19" w:rsidRDefault="005B5B19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А.А.Сорокотягин </w:t>
      </w:r>
    </w:p>
    <w:p w:rsidR="005B5B19" w:rsidRDefault="005B5B19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5B19" w:rsidRDefault="005B5B19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5B19" w:rsidRDefault="005B5B19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5B19" w:rsidRDefault="005B5B19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5B19" w:rsidRDefault="005B5B19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5B19" w:rsidRDefault="005B5B19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5B19" w:rsidRDefault="005B5B19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63F" w:rsidRPr="005139AA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Получил: «__»</w:t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 20__ г.                   _____________________</w:t>
      </w:r>
    </w:p>
    <w:p w:rsidR="00CF163F" w:rsidRPr="005139AA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(заполняется в случае получения решения лично)         (подпись заявителя)</w:t>
      </w:r>
    </w:p>
    <w:p w:rsidR="00CF163F" w:rsidRPr="005139AA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Решение направлено в мн</w:t>
      </w:r>
      <w:r>
        <w:rPr>
          <w:rFonts w:ascii="Times New Roman" w:hAnsi="Times New Roman" w:cs="Times New Roman"/>
          <w:sz w:val="28"/>
          <w:szCs w:val="28"/>
        </w:rPr>
        <w:t>огофункциональный центр «_</w:t>
      </w:r>
      <w:r w:rsidRPr="005139A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39AA">
        <w:rPr>
          <w:rFonts w:ascii="Times New Roman" w:hAnsi="Times New Roman" w:cs="Times New Roman"/>
          <w:sz w:val="28"/>
          <w:szCs w:val="28"/>
        </w:rPr>
        <w:t>_______ 20__ г.</w:t>
      </w:r>
    </w:p>
    <w:p w:rsidR="00CF163F" w:rsidRPr="005139AA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в многофункциональный центр)</w:t>
      </w:r>
    </w:p>
    <w:p w:rsidR="00CF163F" w:rsidRPr="00B7655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Решение направлено в адрес заявителя «____» _____________ 20____ г.</w:t>
      </w:r>
    </w:p>
    <w:p w:rsidR="00CF163F" w:rsidRPr="00B7655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по почте)</w:t>
      </w:r>
    </w:p>
    <w:p w:rsidR="00CF163F" w:rsidRPr="00B7655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F163F" w:rsidRPr="00B7655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(Ф.И.О., подпись должностного лица, направившего решение в адрес заявителя)</w:t>
      </w:r>
    </w:p>
    <w:sectPr w:rsidR="00CF163F" w:rsidRPr="00B7655F" w:rsidSect="00631396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23" w:rsidRDefault="008A5D23" w:rsidP="00D34EB8">
      <w:pPr>
        <w:spacing w:after="0" w:line="240" w:lineRule="auto"/>
      </w:pPr>
      <w:r>
        <w:separator/>
      </w:r>
    </w:p>
  </w:endnote>
  <w:endnote w:type="continuationSeparator" w:id="0">
    <w:p w:rsidR="008A5D23" w:rsidRDefault="008A5D23" w:rsidP="00D3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241212"/>
      <w:docPartObj>
        <w:docPartGallery w:val="Page Numbers (Bottom of Page)"/>
        <w:docPartUnique/>
      </w:docPartObj>
    </w:sdtPr>
    <w:sdtEndPr/>
    <w:sdtContent>
      <w:p w:rsidR="00D34EB8" w:rsidRDefault="00D34E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3E4">
          <w:rPr>
            <w:noProof/>
          </w:rPr>
          <w:t>2</w:t>
        </w:r>
        <w:r>
          <w:fldChar w:fldCharType="end"/>
        </w:r>
      </w:p>
    </w:sdtContent>
  </w:sdt>
  <w:p w:rsidR="00D34EB8" w:rsidRDefault="00D34E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23" w:rsidRDefault="008A5D23" w:rsidP="00D34EB8">
      <w:pPr>
        <w:spacing w:after="0" w:line="240" w:lineRule="auto"/>
      </w:pPr>
      <w:r>
        <w:separator/>
      </w:r>
    </w:p>
  </w:footnote>
  <w:footnote w:type="continuationSeparator" w:id="0">
    <w:p w:rsidR="008A5D23" w:rsidRDefault="008A5D23" w:rsidP="00D34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A0591"/>
    <w:multiLevelType w:val="multilevel"/>
    <w:tmpl w:val="5D08545A"/>
    <w:lvl w:ilvl="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AA"/>
    <w:rsid w:val="00016AC0"/>
    <w:rsid w:val="000233A1"/>
    <w:rsid w:val="00062C1A"/>
    <w:rsid w:val="000A3D09"/>
    <w:rsid w:val="000E22D0"/>
    <w:rsid w:val="00107791"/>
    <w:rsid w:val="00156E49"/>
    <w:rsid w:val="001634AB"/>
    <w:rsid w:val="0018213D"/>
    <w:rsid w:val="00190F86"/>
    <w:rsid w:val="00194EBA"/>
    <w:rsid w:val="001A233C"/>
    <w:rsid w:val="001C7CCF"/>
    <w:rsid w:val="001F2631"/>
    <w:rsid w:val="00207745"/>
    <w:rsid w:val="00223668"/>
    <w:rsid w:val="00231CCB"/>
    <w:rsid w:val="002351AF"/>
    <w:rsid w:val="0023780F"/>
    <w:rsid w:val="002813AD"/>
    <w:rsid w:val="0028378C"/>
    <w:rsid w:val="002D78FF"/>
    <w:rsid w:val="002E03E4"/>
    <w:rsid w:val="002E5AFC"/>
    <w:rsid w:val="00302F41"/>
    <w:rsid w:val="00314397"/>
    <w:rsid w:val="0035372B"/>
    <w:rsid w:val="003654B8"/>
    <w:rsid w:val="0039666F"/>
    <w:rsid w:val="003A25BB"/>
    <w:rsid w:val="003C1C60"/>
    <w:rsid w:val="003C6EAF"/>
    <w:rsid w:val="0044367A"/>
    <w:rsid w:val="004B561A"/>
    <w:rsid w:val="004D76C0"/>
    <w:rsid w:val="004E6BF3"/>
    <w:rsid w:val="005139AA"/>
    <w:rsid w:val="00545FCE"/>
    <w:rsid w:val="005548FF"/>
    <w:rsid w:val="00556818"/>
    <w:rsid w:val="00570606"/>
    <w:rsid w:val="005B5B19"/>
    <w:rsid w:val="00601C8E"/>
    <w:rsid w:val="00622C60"/>
    <w:rsid w:val="00631396"/>
    <w:rsid w:val="0064135C"/>
    <w:rsid w:val="006A5CA9"/>
    <w:rsid w:val="006C2EF9"/>
    <w:rsid w:val="006E6348"/>
    <w:rsid w:val="0073029A"/>
    <w:rsid w:val="00736A33"/>
    <w:rsid w:val="00753A83"/>
    <w:rsid w:val="0077590F"/>
    <w:rsid w:val="007C338D"/>
    <w:rsid w:val="00806309"/>
    <w:rsid w:val="00827BF8"/>
    <w:rsid w:val="008302CC"/>
    <w:rsid w:val="00852839"/>
    <w:rsid w:val="00854D5C"/>
    <w:rsid w:val="00896AFB"/>
    <w:rsid w:val="008A5D23"/>
    <w:rsid w:val="008B42D7"/>
    <w:rsid w:val="008C679D"/>
    <w:rsid w:val="008C77C4"/>
    <w:rsid w:val="008E7213"/>
    <w:rsid w:val="008F0553"/>
    <w:rsid w:val="00916205"/>
    <w:rsid w:val="009304A3"/>
    <w:rsid w:val="00934F96"/>
    <w:rsid w:val="0094071D"/>
    <w:rsid w:val="00942D36"/>
    <w:rsid w:val="00942F76"/>
    <w:rsid w:val="00982461"/>
    <w:rsid w:val="009946AD"/>
    <w:rsid w:val="009C162F"/>
    <w:rsid w:val="00A1007B"/>
    <w:rsid w:val="00A35ADE"/>
    <w:rsid w:val="00A919CD"/>
    <w:rsid w:val="00AE45AB"/>
    <w:rsid w:val="00B36012"/>
    <w:rsid w:val="00B4562F"/>
    <w:rsid w:val="00B63185"/>
    <w:rsid w:val="00B656C9"/>
    <w:rsid w:val="00B7655F"/>
    <w:rsid w:val="00BA2D70"/>
    <w:rsid w:val="00BA3407"/>
    <w:rsid w:val="00BE7B5A"/>
    <w:rsid w:val="00C00F01"/>
    <w:rsid w:val="00C05061"/>
    <w:rsid w:val="00C352F3"/>
    <w:rsid w:val="00C501FE"/>
    <w:rsid w:val="00CA03AF"/>
    <w:rsid w:val="00CE629F"/>
    <w:rsid w:val="00CF163F"/>
    <w:rsid w:val="00D34EB8"/>
    <w:rsid w:val="00D44854"/>
    <w:rsid w:val="00D844DA"/>
    <w:rsid w:val="00DD073D"/>
    <w:rsid w:val="00DE53C4"/>
    <w:rsid w:val="00DF7CFC"/>
    <w:rsid w:val="00E14603"/>
    <w:rsid w:val="00E17872"/>
    <w:rsid w:val="00E71CD4"/>
    <w:rsid w:val="00E738DB"/>
    <w:rsid w:val="00E7795A"/>
    <w:rsid w:val="00E81C15"/>
    <w:rsid w:val="00E96B0F"/>
    <w:rsid w:val="00EA1BF6"/>
    <w:rsid w:val="00EA1C1A"/>
    <w:rsid w:val="00EA5DFB"/>
    <w:rsid w:val="00EB2F29"/>
    <w:rsid w:val="00EE6381"/>
    <w:rsid w:val="00F079E0"/>
    <w:rsid w:val="00F30127"/>
    <w:rsid w:val="00F71649"/>
    <w:rsid w:val="00F90C66"/>
    <w:rsid w:val="00FA2D0A"/>
    <w:rsid w:val="00FA77D2"/>
    <w:rsid w:val="00FC3B61"/>
    <w:rsid w:val="00FC78FE"/>
    <w:rsid w:val="00FD31FC"/>
    <w:rsid w:val="00FD6DC6"/>
    <w:rsid w:val="00FE0C30"/>
    <w:rsid w:val="00FE4E48"/>
    <w:rsid w:val="00FF0A41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13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13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B656C9"/>
    <w:pPr>
      <w:ind w:left="720"/>
      <w:contextualSpacing/>
    </w:pPr>
  </w:style>
  <w:style w:type="character" w:customStyle="1" w:styleId="FontStyle11">
    <w:name w:val="Font Style11"/>
    <w:basedOn w:val="a0"/>
    <w:rsid w:val="00BE7B5A"/>
    <w:rPr>
      <w:rFonts w:ascii="Arial" w:hAnsi="Arial" w:cs="Arial" w:hint="default"/>
      <w:sz w:val="26"/>
      <w:szCs w:val="26"/>
    </w:rPr>
  </w:style>
  <w:style w:type="table" w:styleId="a4">
    <w:name w:val="Table Grid"/>
    <w:basedOn w:val="a1"/>
    <w:uiPriority w:val="59"/>
    <w:rsid w:val="0019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2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nhideWhenUsed/>
    <w:qFormat/>
    <w:rsid w:val="0028378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378C"/>
    <w:rPr>
      <w:sz w:val="20"/>
      <w:szCs w:val="20"/>
    </w:rPr>
  </w:style>
  <w:style w:type="paragraph" w:customStyle="1" w:styleId="Default">
    <w:name w:val="Default"/>
    <w:rsid w:val="00283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844D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34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4EB8"/>
  </w:style>
  <w:style w:type="paragraph" w:styleId="aa">
    <w:name w:val="footer"/>
    <w:basedOn w:val="a"/>
    <w:link w:val="ab"/>
    <w:uiPriority w:val="99"/>
    <w:unhideWhenUsed/>
    <w:rsid w:val="00D34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4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13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13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B656C9"/>
    <w:pPr>
      <w:ind w:left="720"/>
      <w:contextualSpacing/>
    </w:pPr>
  </w:style>
  <w:style w:type="character" w:customStyle="1" w:styleId="FontStyle11">
    <w:name w:val="Font Style11"/>
    <w:basedOn w:val="a0"/>
    <w:rsid w:val="00BE7B5A"/>
    <w:rPr>
      <w:rFonts w:ascii="Arial" w:hAnsi="Arial" w:cs="Arial" w:hint="default"/>
      <w:sz w:val="26"/>
      <w:szCs w:val="26"/>
    </w:rPr>
  </w:style>
  <w:style w:type="table" w:styleId="a4">
    <w:name w:val="Table Grid"/>
    <w:basedOn w:val="a1"/>
    <w:uiPriority w:val="59"/>
    <w:rsid w:val="0019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2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nhideWhenUsed/>
    <w:qFormat/>
    <w:rsid w:val="0028378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378C"/>
    <w:rPr>
      <w:sz w:val="20"/>
      <w:szCs w:val="20"/>
    </w:rPr>
  </w:style>
  <w:style w:type="paragraph" w:customStyle="1" w:styleId="Default">
    <w:name w:val="Default"/>
    <w:rsid w:val="00283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844D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34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4EB8"/>
  </w:style>
  <w:style w:type="paragraph" w:styleId="aa">
    <w:name w:val="footer"/>
    <w:basedOn w:val="a"/>
    <w:link w:val="ab"/>
    <w:uiPriority w:val="99"/>
    <w:unhideWhenUsed/>
    <w:rsid w:val="00D34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20382731" TargetMode="External"/><Relationship Id="rId18" Type="http://schemas.openxmlformats.org/officeDocument/2006/relationships/hyperlink" Target="consultantplus://offline/ref=54D4972033416C6FE292591B2BB8251516236574D7A0BBD928E62D9F0F9FD916CF09A4A003E9427E2780B7FAFC22E523BD28BF536FdBEB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D4972033416C6FE292591B2BB8251517296278D0ABBBD928E62D9F0F9FD916DD09FCAF08EB572B76DAE0F7FFd2E9J" TargetMode="External"/><Relationship Id="rId17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09424882EE33447336D948D2B32CD90F103034C37E102DCDCA9A0058C8DFA0B5485D290711E64395336B203293E58C39903183C50A154FF82B7EC0Y9BDJ" TargetMode="External"/><Relationship Id="rId20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D4972033416C6FE292591B2BB8251516236574D7A0BBD928E62D9F0F9FD916CF09A4A30AE9492372CFB6A6BA75F620BF28BC5370B08239d2E5J" TargetMode="External"/><Relationship Id="rId24" Type="http://schemas.openxmlformats.org/officeDocument/2006/relationships/hyperlink" Target="consultantplus://offline/ref=80ADB57C76AD21C460E32C306D1A96966A80C8E371050F5972C5BD2568610C5BA644B1A7F5D75D9EB2C90204BE655985EF41F954418B2B5AUAjF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192.168.0.12\obmen\&#1054;&#1058;&#1044;&#1045;&#1051;%20&#1059;&#1055;&#1056;&#1040;&#1042;&#1051;&#1045;&#1053;&#1048;&#1071;%20&#1048;&#1052;&#1059;&#1065;&#1045;&#1057;&#1058;&#1042;&#1040;\&#1052;&#1040;&#1051;&#1050;&#1054;&#1042;&#1040;%20&#1048;.&#1057;\&#1050;&#1051;&#1040;&#1044;&#1041;&#1048;&#1065;&#1045;\&#1050;&#1051;&#1040;&#1044;&#1041;&#1048;&#1065;&#1045;%20&#1054;&#1058;&#1050;&#1056;&#1067;&#1058;&#1067;&#1049;%20&#1050;&#1054;&#1053;&#1050;&#1059;&#1056;&#1057;\%20https:\mogocha.75.ru\" TargetMode="External"/><Relationship Id="rId23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1591" TargetMode="External"/><Relationship Id="rId14" Type="http://schemas.openxmlformats.org/officeDocument/2006/relationships/hyperlink" Target="http://docs.cntd.ru/document/551031834" TargetMode="External"/><Relationship Id="rId22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414AE-F3A4-4230-AD6B-25508FB0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5028</Words>
  <Characters>28663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MustafinDD</dc:creator>
  <cp:lastModifiedBy>Елена Алексеевна</cp:lastModifiedBy>
  <cp:revision>2</cp:revision>
  <cp:lastPrinted>2019-11-12T08:12:00Z</cp:lastPrinted>
  <dcterms:created xsi:type="dcterms:W3CDTF">2025-08-13T04:55:00Z</dcterms:created>
  <dcterms:modified xsi:type="dcterms:W3CDTF">2025-08-13T04:55:00Z</dcterms:modified>
</cp:coreProperties>
</file>