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4836F" w14:textId="77777777" w:rsidR="000607FF" w:rsidRDefault="000607FF" w:rsidP="000607FF">
      <w:pPr>
        <w:jc w:val="center"/>
        <w:rPr>
          <w:sz w:val="28"/>
          <w:szCs w:val="28"/>
        </w:rPr>
      </w:pPr>
    </w:p>
    <w:p w14:paraId="44B2E3C6" w14:textId="565A84C6" w:rsidR="002C2FA8" w:rsidRPr="000607FF" w:rsidRDefault="002C2FA8" w:rsidP="000607FF">
      <w:pPr>
        <w:jc w:val="center"/>
        <w:rPr>
          <w:sz w:val="28"/>
          <w:szCs w:val="28"/>
        </w:rPr>
      </w:pPr>
      <w:r w:rsidRPr="000607FF">
        <w:rPr>
          <w:sz w:val="28"/>
          <w:szCs w:val="28"/>
        </w:rPr>
        <w:t>Администрация Могочинского муниципального округа</w:t>
      </w:r>
    </w:p>
    <w:p w14:paraId="1DD903BD" w14:textId="77777777" w:rsidR="002C2FA8" w:rsidRPr="000607FF" w:rsidRDefault="002C2FA8" w:rsidP="000607FF">
      <w:pPr>
        <w:jc w:val="center"/>
        <w:rPr>
          <w:b/>
          <w:sz w:val="28"/>
          <w:szCs w:val="28"/>
        </w:rPr>
      </w:pPr>
    </w:p>
    <w:p w14:paraId="29713736" w14:textId="77777777" w:rsidR="002C2FA8" w:rsidRPr="000607FF" w:rsidRDefault="002C2FA8" w:rsidP="000607FF">
      <w:pPr>
        <w:jc w:val="center"/>
        <w:rPr>
          <w:b/>
          <w:sz w:val="28"/>
          <w:szCs w:val="28"/>
        </w:rPr>
      </w:pPr>
    </w:p>
    <w:p w14:paraId="45950CAE" w14:textId="77777777" w:rsidR="000607FF" w:rsidRPr="000607FF" w:rsidRDefault="002C2FA8" w:rsidP="000607FF">
      <w:pPr>
        <w:jc w:val="center"/>
        <w:rPr>
          <w:b/>
          <w:sz w:val="32"/>
          <w:szCs w:val="32"/>
        </w:rPr>
      </w:pPr>
      <w:r w:rsidRPr="000607FF">
        <w:rPr>
          <w:b/>
          <w:sz w:val="32"/>
          <w:szCs w:val="32"/>
        </w:rPr>
        <w:t>ПОСТАНОВЛЕНИЕ</w:t>
      </w:r>
    </w:p>
    <w:p w14:paraId="35FC364E" w14:textId="371D354F" w:rsidR="002C2FA8" w:rsidRPr="000607FF" w:rsidRDefault="004F02E2" w:rsidP="004F02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27 </w:t>
      </w:r>
      <w:r w:rsidR="00970C00" w:rsidRPr="000607FF">
        <w:rPr>
          <w:sz w:val="28"/>
          <w:szCs w:val="28"/>
        </w:rPr>
        <w:t xml:space="preserve">августа </w:t>
      </w:r>
      <w:r w:rsidR="002C2FA8" w:rsidRPr="000607FF">
        <w:rPr>
          <w:sz w:val="28"/>
          <w:szCs w:val="28"/>
        </w:rPr>
        <w:t>202</w:t>
      </w:r>
      <w:r w:rsidR="00970C00" w:rsidRPr="000607FF">
        <w:rPr>
          <w:sz w:val="28"/>
          <w:szCs w:val="28"/>
        </w:rPr>
        <w:t>5</w:t>
      </w:r>
      <w:r w:rsidR="002C2FA8" w:rsidRPr="000607FF">
        <w:rPr>
          <w:sz w:val="28"/>
          <w:szCs w:val="28"/>
        </w:rPr>
        <w:t xml:space="preserve"> года                                                                        </w:t>
      </w:r>
      <w:r w:rsidR="00AB7FCD" w:rsidRPr="000607FF">
        <w:rPr>
          <w:sz w:val="28"/>
          <w:szCs w:val="28"/>
        </w:rPr>
        <w:t xml:space="preserve"> </w:t>
      </w:r>
      <w:r w:rsidR="002C2FA8" w:rsidRPr="000607FF">
        <w:rPr>
          <w:sz w:val="28"/>
          <w:szCs w:val="28"/>
        </w:rPr>
        <w:t xml:space="preserve">  </w:t>
      </w:r>
      <w:r w:rsidR="00970C00" w:rsidRPr="000607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970C00" w:rsidRPr="000607FF">
        <w:rPr>
          <w:sz w:val="28"/>
          <w:szCs w:val="28"/>
        </w:rPr>
        <w:t>№</w:t>
      </w:r>
      <w:r>
        <w:rPr>
          <w:sz w:val="28"/>
          <w:szCs w:val="28"/>
        </w:rPr>
        <w:t xml:space="preserve"> 1069</w:t>
      </w:r>
    </w:p>
    <w:p w14:paraId="27BC2BEC" w14:textId="77777777" w:rsidR="002C2FA8" w:rsidRPr="000607FF" w:rsidRDefault="002C2FA8" w:rsidP="000607FF">
      <w:pPr>
        <w:jc w:val="center"/>
        <w:rPr>
          <w:sz w:val="28"/>
          <w:szCs w:val="28"/>
        </w:rPr>
      </w:pPr>
      <w:r w:rsidRPr="000607FF">
        <w:rPr>
          <w:sz w:val="28"/>
          <w:szCs w:val="28"/>
        </w:rPr>
        <w:t>г. Могоча</w:t>
      </w:r>
    </w:p>
    <w:p w14:paraId="78EDD18D" w14:textId="77777777" w:rsidR="002C2FA8" w:rsidRPr="000607FF" w:rsidRDefault="002C2FA8" w:rsidP="000607FF">
      <w:pPr>
        <w:jc w:val="center"/>
        <w:rPr>
          <w:sz w:val="28"/>
          <w:szCs w:val="28"/>
        </w:rPr>
      </w:pPr>
    </w:p>
    <w:p w14:paraId="568CFFBD" w14:textId="77777777" w:rsidR="002C2FA8" w:rsidRPr="000607FF" w:rsidRDefault="002C2FA8" w:rsidP="000607FF">
      <w:pPr>
        <w:jc w:val="center"/>
        <w:rPr>
          <w:sz w:val="28"/>
          <w:szCs w:val="28"/>
        </w:rPr>
      </w:pPr>
    </w:p>
    <w:p w14:paraId="7A3BD6B0" w14:textId="4AB0F2E3" w:rsidR="002C2FA8" w:rsidRPr="000607FF" w:rsidRDefault="002C2FA8" w:rsidP="000607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07FF">
        <w:rPr>
          <w:b/>
          <w:bCs/>
          <w:sz w:val="28"/>
          <w:szCs w:val="28"/>
          <w:bdr w:val="none" w:sz="0" w:space="0" w:color="auto" w:frame="1"/>
        </w:rPr>
        <w:t xml:space="preserve">Об утверждении </w:t>
      </w:r>
      <w:r w:rsidR="00CB313D" w:rsidRPr="000607FF">
        <w:rPr>
          <w:b/>
          <w:bCs/>
          <w:sz w:val="28"/>
          <w:szCs w:val="28"/>
          <w:bdr w:val="none" w:sz="0" w:space="0" w:color="auto" w:frame="1"/>
        </w:rPr>
        <w:t>Положения о</w:t>
      </w:r>
      <w:r w:rsidRPr="000607FF">
        <w:rPr>
          <w:b/>
          <w:bCs/>
          <w:sz w:val="28"/>
          <w:szCs w:val="28"/>
          <w:bdr w:val="none" w:sz="0" w:space="0" w:color="auto" w:frame="1"/>
        </w:rPr>
        <w:t xml:space="preserve"> формировани</w:t>
      </w:r>
      <w:r w:rsidR="00CB313D"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Pr="000607FF">
        <w:rPr>
          <w:b/>
          <w:bCs/>
          <w:sz w:val="28"/>
          <w:szCs w:val="28"/>
          <w:bdr w:val="none" w:sz="0" w:space="0" w:color="auto" w:frame="1"/>
        </w:rPr>
        <w:t>, хранени</w:t>
      </w:r>
      <w:r w:rsidR="00CB313D"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Pr="000607FF">
        <w:rPr>
          <w:b/>
          <w:bCs/>
          <w:sz w:val="28"/>
          <w:szCs w:val="28"/>
          <w:bdr w:val="none" w:sz="0" w:space="0" w:color="auto" w:frame="1"/>
        </w:rPr>
        <w:t xml:space="preserve"> и расходовани</w:t>
      </w:r>
      <w:r w:rsidR="00CB313D"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Pr="000607FF">
        <w:rPr>
          <w:b/>
          <w:bCs/>
          <w:sz w:val="28"/>
          <w:szCs w:val="28"/>
          <w:bdr w:val="none" w:sz="0" w:space="0" w:color="auto" w:frame="1"/>
        </w:rPr>
        <w:t xml:space="preserve"> резервного запаса угля для нужд</w:t>
      </w:r>
      <w:r w:rsidR="000607FF">
        <w:rPr>
          <w:b/>
          <w:bCs/>
          <w:sz w:val="28"/>
          <w:szCs w:val="28"/>
        </w:rPr>
        <w:t xml:space="preserve"> </w:t>
      </w:r>
      <w:r w:rsidRPr="000607FF">
        <w:rPr>
          <w:b/>
          <w:bCs/>
          <w:sz w:val="28"/>
          <w:szCs w:val="28"/>
        </w:rPr>
        <w:t>Могочинского муниципального округа</w:t>
      </w:r>
      <w:r w:rsidR="00BE0D07" w:rsidRPr="000607FF">
        <w:rPr>
          <w:b/>
          <w:bCs/>
          <w:sz w:val="28"/>
          <w:szCs w:val="28"/>
        </w:rPr>
        <w:t xml:space="preserve"> Забайкальского края</w:t>
      </w:r>
    </w:p>
    <w:p w14:paraId="64A826C1" w14:textId="77777777" w:rsidR="002C2FA8" w:rsidRPr="000607FF" w:rsidRDefault="002C2FA8" w:rsidP="000607F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1E3AE08" w14:textId="77777777" w:rsidR="002C2FA8" w:rsidRPr="000607FF" w:rsidRDefault="002C2FA8" w:rsidP="000607F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6981C4F" w14:textId="50342712" w:rsidR="002C2FA8" w:rsidRPr="000607FF" w:rsidRDefault="00CB313D" w:rsidP="000607F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607FF">
        <w:rPr>
          <w:sz w:val="28"/>
          <w:szCs w:val="28"/>
        </w:rPr>
        <w:t>В целях предупреждения чрезвычайных ситуаций на объектах жилищно-коммунального хозяйства Могочинского муниципального округа, связанных с нарушением теплоснабжения по причине недостатка угля, в</w:t>
      </w:r>
      <w:r w:rsidR="002C2FA8" w:rsidRPr="000607FF">
        <w:rPr>
          <w:sz w:val="28"/>
          <w:szCs w:val="28"/>
          <w:bdr w:val="none" w:sz="0" w:space="0" w:color="auto" w:frame="1"/>
        </w:rPr>
        <w:t xml:space="preserve"> соответствии с Федеральным законом от 27.07.2010 № 190-ФЗ «О теплоснабжении»</w:t>
      </w:r>
      <w:r w:rsidR="002C2FA8" w:rsidRPr="000607FF">
        <w:rPr>
          <w:sz w:val="28"/>
          <w:szCs w:val="28"/>
        </w:rPr>
        <w:t xml:space="preserve">, в соответствии с Федеральным законом от 06.10.2003 </w:t>
      </w:r>
      <w:r w:rsidRPr="000607FF">
        <w:rPr>
          <w:sz w:val="28"/>
          <w:szCs w:val="28"/>
        </w:rPr>
        <w:t xml:space="preserve">          </w:t>
      </w:r>
      <w:r w:rsidR="002C2FA8" w:rsidRPr="000607FF">
        <w:rPr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BE0D07" w:rsidRPr="000607FF">
        <w:rPr>
          <w:sz w:val="28"/>
          <w:szCs w:val="28"/>
        </w:rPr>
        <w:t>»</w:t>
      </w:r>
      <w:r w:rsidR="002C2FA8" w:rsidRPr="000607FF">
        <w:rPr>
          <w:sz w:val="28"/>
          <w:szCs w:val="28"/>
        </w:rPr>
        <w:t>, руководствуясь Уставом Могочинского муниципального округа, администрация Могочинского муниципального округа</w:t>
      </w:r>
      <w:r w:rsidR="00BE0D07" w:rsidRPr="000607FF">
        <w:rPr>
          <w:sz w:val="28"/>
          <w:szCs w:val="28"/>
        </w:rPr>
        <w:t xml:space="preserve"> </w:t>
      </w:r>
      <w:r w:rsidR="002C2FA8" w:rsidRPr="000607FF">
        <w:rPr>
          <w:b/>
          <w:sz w:val="28"/>
          <w:szCs w:val="28"/>
        </w:rPr>
        <w:t>постановляет:</w:t>
      </w:r>
    </w:p>
    <w:p w14:paraId="0482CD68" w14:textId="77777777" w:rsidR="002C2FA8" w:rsidRPr="000607FF" w:rsidRDefault="002C2FA8" w:rsidP="000607F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90EC5EE" w14:textId="1A82D644" w:rsidR="00BE0D07" w:rsidRPr="000607FF" w:rsidRDefault="00BE0D07" w:rsidP="000607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1.</w:t>
      </w:r>
      <w:r w:rsidR="003F361E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Утвердить </w:t>
      </w:r>
      <w:r w:rsidR="00841EE3" w:rsidRPr="000607FF">
        <w:rPr>
          <w:sz w:val="28"/>
          <w:szCs w:val="28"/>
          <w:bdr w:val="none" w:sz="0" w:space="0" w:color="auto" w:frame="1"/>
        </w:rPr>
        <w:t xml:space="preserve">прилагаемое </w:t>
      </w:r>
      <w:r w:rsidR="00CB313D" w:rsidRPr="000607FF">
        <w:rPr>
          <w:sz w:val="28"/>
          <w:szCs w:val="28"/>
          <w:bdr w:val="none" w:sz="0" w:space="0" w:color="auto" w:frame="1"/>
        </w:rPr>
        <w:t>Положение о</w:t>
      </w:r>
      <w:r w:rsidRPr="000607FF">
        <w:rPr>
          <w:sz w:val="28"/>
          <w:szCs w:val="28"/>
          <w:bdr w:val="none" w:sz="0" w:space="0" w:color="auto" w:frame="1"/>
        </w:rPr>
        <w:t xml:space="preserve"> формировани</w:t>
      </w:r>
      <w:r w:rsidR="00CB313D" w:rsidRPr="000607FF">
        <w:rPr>
          <w:sz w:val="28"/>
          <w:szCs w:val="28"/>
          <w:bdr w:val="none" w:sz="0" w:space="0" w:color="auto" w:frame="1"/>
        </w:rPr>
        <w:t>и</w:t>
      </w:r>
      <w:r w:rsidRPr="000607FF">
        <w:rPr>
          <w:sz w:val="28"/>
          <w:szCs w:val="28"/>
          <w:bdr w:val="none" w:sz="0" w:space="0" w:color="auto" w:frame="1"/>
        </w:rPr>
        <w:t>, хранени</w:t>
      </w:r>
      <w:r w:rsidR="00CB313D" w:rsidRPr="000607FF">
        <w:rPr>
          <w:sz w:val="28"/>
          <w:szCs w:val="28"/>
          <w:bdr w:val="none" w:sz="0" w:space="0" w:color="auto" w:frame="1"/>
        </w:rPr>
        <w:t>и</w:t>
      </w:r>
      <w:r w:rsidRPr="000607FF">
        <w:rPr>
          <w:sz w:val="28"/>
          <w:szCs w:val="28"/>
          <w:bdr w:val="none" w:sz="0" w:space="0" w:color="auto" w:frame="1"/>
        </w:rPr>
        <w:t xml:space="preserve"> и расходовани</w:t>
      </w:r>
      <w:r w:rsidR="00CB313D" w:rsidRPr="000607FF">
        <w:rPr>
          <w:sz w:val="28"/>
          <w:szCs w:val="28"/>
          <w:bdr w:val="none" w:sz="0" w:space="0" w:color="auto" w:frame="1"/>
        </w:rPr>
        <w:t>и</w:t>
      </w:r>
      <w:r w:rsidRPr="000607FF">
        <w:rPr>
          <w:sz w:val="28"/>
          <w:szCs w:val="28"/>
          <w:bdr w:val="none" w:sz="0" w:space="0" w:color="auto" w:frame="1"/>
        </w:rPr>
        <w:t xml:space="preserve"> резервного запаса угля для нужд Могочинского муниципального округа Забайкальского края.</w:t>
      </w:r>
    </w:p>
    <w:p w14:paraId="76A83BFD" w14:textId="6B170B49" w:rsidR="00CB313D" w:rsidRPr="000607FF" w:rsidRDefault="00B95A8E" w:rsidP="000607FF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</w:t>
      </w:r>
      <w:r w:rsidR="00CB313D" w:rsidRPr="000607FF">
        <w:rPr>
          <w:sz w:val="28"/>
          <w:szCs w:val="28"/>
          <w:bdr w:val="none" w:sz="0" w:space="0" w:color="auto" w:frame="1"/>
        </w:rPr>
        <w:t>. Признать утратившим силу постановление администрации Могочинского муниципального округа от 28.10.2024 № 1706 «Об утверждении Порядка формировани</w:t>
      </w:r>
      <w:r w:rsidRPr="000607FF">
        <w:rPr>
          <w:sz w:val="28"/>
          <w:szCs w:val="28"/>
          <w:bdr w:val="none" w:sz="0" w:space="0" w:color="auto" w:frame="1"/>
        </w:rPr>
        <w:t>я</w:t>
      </w:r>
      <w:r w:rsidR="00CB313D" w:rsidRPr="000607FF">
        <w:rPr>
          <w:sz w:val="28"/>
          <w:szCs w:val="28"/>
          <w:bdr w:val="none" w:sz="0" w:space="0" w:color="auto" w:frame="1"/>
        </w:rPr>
        <w:t>, хранени</w:t>
      </w:r>
      <w:r w:rsidRPr="000607FF">
        <w:rPr>
          <w:sz w:val="28"/>
          <w:szCs w:val="28"/>
          <w:bdr w:val="none" w:sz="0" w:space="0" w:color="auto" w:frame="1"/>
        </w:rPr>
        <w:t>я</w:t>
      </w:r>
      <w:r w:rsidR="00CB313D" w:rsidRPr="000607FF">
        <w:rPr>
          <w:sz w:val="28"/>
          <w:szCs w:val="28"/>
          <w:bdr w:val="none" w:sz="0" w:space="0" w:color="auto" w:frame="1"/>
        </w:rPr>
        <w:t xml:space="preserve"> и расходовани</w:t>
      </w:r>
      <w:r w:rsidRPr="000607FF">
        <w:rPr>
          <w:sz w:val="28"/>
          <w:szCs w:val="28"/>
          <w:bdr w:val="none" w:sz="0" w:space="0" w:color="auto" w:frame="1"/>
        </w:rPr>
        <w:t>я</w:t>
      </w:r>
      <w:r w:rsidR="00CB313D" w:rsidRPr="000607FF">
        <w:rPr>
          <w:sz w:val="28"/>
          <w:szCs w:val="28"/>
          <w:bdr w:val="none" w:sz="0" w:space="0" w:color="auto" w:frame="1"/>
        </w:rPr>
        <w:t xml:space="preserve"> резервного запаса угля для нужд Могочинского муниципального округа Забайкальского края</w:t>
      </w:r>
      <w:r w:rsidRPr="000607FF">
        <w:rPr>
          <w:sz w:val="28"/>
          <w:szCs w:val="28"/>
          <w:bdr w:val="none" w:sz="0" w:space="0" w:color="auto" w:frame="1"/>
        </w:rPr>
        <w:t xml:space="preserve">». </w:t>
      </w:r>
      <w:r w:rsidR="00CB313D" w:rsidRPr="000607FF">
        <w:rPr>
          <w:sz w:val="28"/>
          <w:szCs w:val="28"/>
          <w:bdr w:val="none" w:sz="0" w:space="0" w:color="auto" w:frame="1"/>
        </w:rPr>
        <w:t xml:space="preserve"> </w:t>
      </w:r>
    </w:p>
    <w:p w14:paraId="4C8E1156" w14:textId="0D31F957" w:rsidR="00A971D3" w:rsidRPr="000607FF" w:rsidRDefault="005332F0" w:rsidP="000607FF">
      <w:pPr>
        <w:jc w:val="both"/>
        <w:rPr>
          <w:color w:val="000000" w:themeColor="text1"/>
          <w:sz w:val="28"/>
          <w:szCs w:val="28"/>
        </w:rPr>
      </w:pPr>
      <w:r w:rsidRPr="000607FF">
        <w:rPr>
          <w:sz w:val="28"/>
          <w:szCs w:val="28"/>
        </w:rPr>
        <w:t>3</w:t>
      </w:r>
      <w:r w:rsidR="002C2FA8" w:rsidRPr="000607FF">
        <w:rPr>
          <w:sz w:val="28"/>
          <w:szCs w:val="28"/>
        </w:rPr>
        <w:t xml:space="preserve">. </w:t>
      </w:r>
      <w:r w:rsidR="00A971D3" w:rsidRPr="000607FF">
        <w:rPr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Интернет, </w:t>
      </w:r>
      <w:r w:rsidR="000607FF" w:rsidRPr="000607FF">
        <w:rPr>
          <w:color w:val="000000" w:themeColor="text1"/>
          <w:sz w:val="28"/>
          <w:szCs w:val="28"/>
        </w:rPr>
        <w:t>размещённому</w:t>
      </w:r>
      <w:r w:rsidR="00A971D3" w:rsidRPr="000607FF">
        <w:rPr>
          <w:color w:val="000000" w:themeColor="text1"/>
          <w:sz w:val="28"/>
          <w:szCs w:val="28"/>
        </w:rPr>
        <w:t xml:space="preserve"> по адресу: «</w:t>
      </w:r>
      <w:r w:rsidR="00A971D3" w:rsidRPr="000607FF">
        <w:rPr>
          <w:color w:val="000000" w:themeColor="text1"/>
          <w:sz w:val="28"/>
          <w:szCs w:val="28"/>
          <w:lang w:val="en-US"/>
        </w:rPr>
        <w:t>https</w:t>
      </w:r>
      <w:r w:rsidR="00A971D3" w:rsidRPr="000607FF">
        <w:rPr>
          <w:color w:val="000000" w:themeColor="text1"/>
          <w:sz w:val="28"/>
          <w:szCs w:val="28"/>
        </w:rPr>
        <w:t>://</w:t>
      </w:r>
      <w:r w:rsidR="00A971D3" w:rsidRPr="000607FF">
        <w:rPr>
          <w:color w:val="000000" w:themeColor="text1"/>
          <w:sz w:val="28"/>
          <w:szCs w:val="28"/>
          <w:lang w:val="en-US"/>
        </w:rPr>
        <w:t>mogocha</w:t>
      </w:r>
      <w:r w:rsidR="00A971D3" w:rsidRPr="000607FF">
        <w:rPr>
          <w:color w:val="000000" w:themeColor="text1"/>
          <w:sz w:val="28"/>
          <w:szCs w:val="28"/>
        </w:rPr>
        <w:t>.75.</w:t>
      </w:r>
      <w:r w:rsidR="00A971D3" w:rsidRPr="000607FF">
        <w:rPr>
          <w:color w:val="000000" w:themeColor="text1"/>
          <w:sz w:val="28"/>
          <w:szCs w:val="28"/>
          <w:lang w:val="en-US"/>
        </w:rPr>
        <w:t>ru</w:t>
      </w:r>
      <w:r w:rsidR="00A971D3" w:rsidRPr="000607FF">
        <w:rPr>
          <w:color w:val="000000" w:themeColor="text1"/>
          <w:sz w:val="28"/>
          <w:szCs w:val="28"/>
        </w:rPr>
        <w:t xml:space="preserve">». </w:t>
      </w:r>
    </w:p>
    <w:p w14:paraId="013BF0D4" w14:textId="4458B7F0" w:rsidR="002C2FA8" w:rsidRPr="000607FF" w:rsidRDefault="005332F0" w:rsidP="000607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07FF">
        <w:rPr>
          <w:sz w:val="28"/>
          <w:szCs w:val="28"/>
        </w:rPr>
        <w:t>4</w:t>
      </w:r>
      <w:r w:rsidR="002C2FA8" w:rsidRPr="000607FF">
        <w:rPr>
          <w:sz w:val="28"/>
          <w:szCs w:val="28"/>
        </w:rPr>
        <w:t xml:space="preserve">. Контроль за исполнением настоящего постановления </w:t>
      </w:r>
      <w:r w:rsidR="00B95A8E" w:rsidRPr="000607FF">
        <w:rPr>
          <w:sz w:val="28"/>
          <w:szCs w:val="28"/>
        </w:rPr>
        <w:t xml:space="preserve">оставляю за собой. </w:t>
      </w:r>
    </w:p>
    <w:p w14:paraId="7392ADA9" w14:textId="68B4DBCD" w:rsidR="005332F0" w:rsidRPr="000607FF" w:rsidRDefault="005332F0" w:rsidP="000607FF">
      <w:pPr>
        <w:jc w:val="both"/>
        <w:rPr>
          <w:sz w:val="28"/>
          <w:szCs w:val="28"/>
        </w:rPr>
      </w:pPr>
      <w:r w:rsidRPr="000607FF">
        <w:rPr>
          <w:sz w:val="28"/>
          <w:szCs w:val="28"/>
        </w:rPr>
        <w:t xml:space="preserve">5. Настоящее постановление вступает в силу после его </w:t>
      </w:r>
      <w:r w:rsidR="002C2374" w:rsidRPr="000607FF">
        <w:rPr>
          <w:sz w:val="28"/>
          <w:szCs w:val="28"/>
        </w:rPr>
        <w:t>подписания</w:t>
      </w:r>
      <w:r w:rsidRPr="000607FF">
        <w:rPr>
          <w:sz w:val="28"/>
          <w:szCs w:val="28"/>
        </w:rPr>
        <w:t>.</w:t>
      </w:r>
    </w:p>
    <w:p w14:paraId="48E8D50C" w14:textId="45A722E1" w:rsidR="00B95A8E" w:rsidRDefault="00B95A8E" w:rsidP="000607FF">
      <w:pPr>
        <w:jc w:val="both"/>
        <w:rPr>
          <w:sz w:val="28"/>
          <w:szCs w:val="28"/>
        </w:rPr>
      </w:pPr>
      <w:r w:rsidRPr="000607FF">
        <w:rPr>
          <w:sz w:val="28"/>
          <w:szCs w:val="28"/>
        </w:rPr>
        <w:t xml:space="preserve">6. Настоящее постановление распространяется </w:t>
      </w:r>
      <w:r w:rsidR="000607FF" w:rsidRPr="000607FF">
        <w:rPr>
          <w:sz w:val="28"/>
          <w:szCs w:val="28"/>
        </w:rPr>
        <w:t>на правоотношения,</w:t>
      </w:r>
      <w:r w:rsidRPr="000607FF">
        <w:rPr>
          <w:sz w:val="28"/>
          <w:szCs w:val="28"/>
        </w:rPr>
        <w:t xml:space="preserve"> возникшие с 0</w:t>
      </w:r>
      <w:r w:rsidR="00175867" w:rsidRPr="000607FF">
        <w:rPr>
          <w:sz w:val="28"/>
          <w:szCs w:val="28"/>
        </w:rPr>
        <w:t>7</w:t>
      </w:r>
      <w:r w:rsidRPr="000607FF">
        <w:rPr>
          <w:sz w:val="28"/>
          <w:szCs w:val="28"/>
        </w:rPr>
        <w:t xml:space="preserve">.07.2025. </w:t>
      </w:r>
    </w:p>
    <w:p w14:paraId="37F1E7E8" w14:textId="77777777" w:rsidR="000607FF" w:rsidRPr="000607FF" w:rsidRDefault="000607FF" w:rsidP="000607FF">
      <w:pPr>
        <w:jc w:val="both"/>
        <w:rPr>
          <w:sz w:val="28"/>
          <w:szCs w:val="28"/>
        </w:rPr>
      </w:pPr>
    </w:p>
    <w:p w14:paraId="58D62001" w14:textId="5702D756" w:rsidR="002C2FA8" w:rsidRPr="000607FF" w:rsidRDefault="00841EE3" w:rsidP="000607FF">
      <w:pPr>
        <w:jc w:val="both"/>
        <w:rPr>
          <w:sz w:val="28"/>
          <w:szCs w:val="28"/>
        </w:rPr>
      </w:pPr>
      <w:r w:rsidRPr="000607FF">
        <w:rPr>
          <w:sz w:val="28"/>
          <w:szCs w:val="28"/>
        </w:rPr>
        <w:t>И.о. г</w:t>
      </w:r>
      <w:r w:rsidR="002C2FA8" w:rsidRPr="000607FF">
        <w:rPr>
          <w:sz w:val="28"/>
          <w:szCs w:val="28"/>
        </w:rPr>
        <w:t>лав</w:t>
      </w:r>
      <w:r w:rsidRPr="000607FF">
        <w:rPr>
          <w:sz w:val="28"/>
          <w:szCs w:val="28"/>
        </w:rPr>
        <w:t>ы</w:t>
      </w:r>
      <w:r w:rsidR="002C2FA8" w:rsidRPr="000607FF">
        <w:rPr>
          <w:sz w:val="28"/>
          <w:szCs w:val="28"/>
        </w:rPr>
        <w:t xml:space="preserve"> Могочинского</w:t>
      </w:r>
    </w:p>
    <w:p w14:paraId="164711A1" w14:textId="184810FC" w:rsidR="002C2FA8" w:rsidRPr="000607FF" w:rsidRDefault="002C2FA8" w:rsidP="000607FF">
      <w:pPr>
        <w:jc w:val="both"/>
        <w:rPr>
          <w:sz w:val="28"/>
          <w:szCs w:val="28"/>
        </w:rPr>
      </w:pPr>
      <w:r w:rsidRPr="000607FF">
        <w:rPr>
          <w:sz w:val="28"/>
          <w:szCs w:val="28"/>
        </w:rPr>
        <w:t>муниципального округа</w:t>
      </w:r>
      <w:r w:rsidR="003F361E" w:rsidRPr="000607FF">
        <w:rPr>
          <w:sz w:val="28"/>
          <w:szCs w:val="28"/>
        </w:rPr>
        <w:t xml:space="preserve"> </w:t>
      </w:r>
      <w:r w:rsidR="003F361E" w:rsidRPr="000607FF">
        <w:rPr>
          <w:sz w:val="28"/>
          <w:szCs w:val="28"/>
        </w:rPr>
        <w:tab/>
      </w:r>
      <w:r w:rsidR="003F361E" w:rsidRPr="000607FF">
        <w:rPr>
          <w:sz w:val="28"/>
          <w:szCs w:val="28"/>
        </w:rPr>
        <w:tab/>
      </w:r>
      <w:r w:rsidR="003F361E" w:rsidRPr="000607FF">
        <w:rPr>
          <w:sz w:val="28"/>
          <w:szCs w:val="28"/>
        </w:rPr>
        <w:tab/>
      </w:r>
      <w:r w:rsidR="003F361E" w:rsidRPr="000607FF">
        <w:rPr>
          <w:sz w:val="28"/>
          <w:szCs w:val="28"/>
        </w:rPr>
        <w:tab/>
      </w:r>
      <w:r w:rsidR="003F361E" w:rsidRPr="000607FF">
        <w:rPr>
          <w:sz w:val="28"/>
          <w:szCs w:val="28"/>
        </w:rPr>
        <w:tab/>
      </w:r>
      <w:r w:rsidR="003F361E" w:rsidRPr="000607FF">
        <w:rPr>
          <w:sz w:val="28"/>
          <w:szCs w:val="28"/>
        </w:rPr>
        <w:tab/>
      </w:r>
      <w:r w:rsidR="00841EE3" w:rsidRPr="000607FF">
        <w:rPr>
          <w:sz w:val="28"/>
          <w:szCs w:val="28"/>
        </w:rPr>
        <w:t xml:space="preserve">     Н</w:t>
      </w:r>
      <w:r w:rsidRPr="000607FF">
        <w:rPr>
          <w:sz w:val="28"/>
          <w:szCs w:val="28"/>
        </w:rPr>
        <w:t xml:space="preserve">.А. </w:t>
      </w:r>
      <w:r w:rsidR="00841EE3" w:rsidRPr="000607FF">
        <w:rPr>
          <w:sz w:val="28"/>
          <w:szCs w:val="28"/>
        </w:rPr>
        <w:t xml:space="preserve">Платонова </w:t>
      </w:r>
    </w:p>
    <w:p w14:paraId="47D953A8" w14:textId="168EFDCB" w:rsidR="00A971D3" w:rsidRPr="000607FF" w:rsidRDefault="00A971D3" w:rsidP="000607FF">
      <w:pPr>
        <w:jc w:val="right"/>
        <w:rPr>
          <w:sz w:val="28"/>
          <w:szCs w:val="28"/>
        </w:rPr>
      </w:pPr>
      <w:r w:rsidRPr="000607FF">
        <w:rPr>
          <w:sz w:val="28"/>
          <w:szCs w:val="28"/>
        </w:rPr>
        <w:lastRenderedPageBreak/>
        <w:t>УТВЕРЖДЕН</w:t>
      </w:r>
      <w:r w:rsidR="00970C00" w:rsidRPr="000607FF">
        <w:rPr>
          <w:sz w:val="28"/>
          <w:szCs w:val="28"/>
        </w:rPr>
        <w:t>О</w:t>
      </w:r>
      <w:r w:rsidRPr="000607FF">
        <w:rPr>
          <w:sz w:val="28"/>
          <w:szCs w:val="28"/>
        </w:rPr>
        <w:t xml:space="preserve"> </w:t>
      </w:r>
    </w:p>
    <w:p w14:paraId="776B3A15" w14:textId="77777777" w:rsidR="005332F0" w:rsidRPr="000607FF" w:rsidRDefault="005332F0" w:rsidP="000607FF">
      <w:pPr>
        <w:tabs>
          <w:tab w:val="left" w:pos="-10915"/>
        </w:tabs>
        <w:jc w:val="right"/>
        <w:rPr>
          <w:sz w:val="28"/>
          <w:szCs w:val="28"/>
        </w:rPr>
      </w:pPr>
      <w:r w:rsidRPr="000607FF">
        <w:rPr>
          <w:sz w:val="28"/>
          <w:szCs w:val="28"/>
        </w:rPr>
        <w:t xml:space="preserve"> постановлени</w:t>
      </w:r>
      <w:r w:rsidR="00A971D3" w:rsidRPr="000607FF">
        <w:rPr>
          <w:sz w:val="28"/>
          <w:szCs w:val="28"/>
        </w:rPr>
        <w:t>ем</w:t>
      </w:r>
      <w:r w:rsidRPr="000607FF">
        <w:rPr>
          <w:sz w:val="28"/>
          <w:szCs w:val="28"/>
        </w:rPr>
        <w:t xml:space="preserve"> администрации</w:t>
      </w:r>
    </w:p>
    <w:p w14:paraId="67A0209A" w14:textId="77777777" w:rsidR="005332F0" w:rsidRPr="000607FF" w:rsidRDefault="005332F0" w:rsidP="000607FF">
      <w:pPr>
        <w:tabs>
          <w:tab w:val="left" w:pos="-10915"/>
        </w:tabs>
        <w:jc w:val="right"/>
        <w:rPr>
          <w:sz w:val="28"/>
          <w:szCs w:val="28"/>
        </w:rPr>
      </w:pPr>
      <w:r w:rsidRPr="000607FF">
        <w:rPr>
          <w:sz w:val="28"/>
          <w:szCs w:val="28"/>
        </w:rPr>
        <w:t xml:space="preserve"> Могочинского муниципального округа</w:t>
      </w:r>
    </w:p>
    <w:p w14:paraId="050FA038" w14:textId="47D1F7C2" w:rsidR="005332F0" w:rsidRPr="000607FF" w:rsidRDefault="000607FF" w:rsidP="000607FF">
      <w:pPr>
        <w:shd w:val="clear" w:color="auto" w:fill="FFFFFF"/>
        <w:tabs>
          <w:tab w:val="left" w:pos="-10915"/>
        </w:tabs>
        <w:jc w:val="righ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607FF">
        <w:rPr>
          <w:sz w:val="28"/>
          <w:szCs w:val="28"/>
        </w:rPr>
        <w:t xml:space="preserve">от </w:t>
      </w:r>
      <w:r w:rsidR="004F02E2">
        <w:rPr>
          <w:sz w:val="28"/>
          <w:szCs w:val="28"/>
        </w:rPr>
        <w:t xml:space="preserve">27 августа </w:t>
      </w:r>
      <w:bookmarkStart w:id="0" w:name="_GoBack"/>
      <w:bookmarkEnd w:id="0"/>
      <w:r w:rsidR="005332F0" w:rsidRPr="000607FF">
        <w:rPr>
          <w:sz w:val="28"/>
          <w:szCs w:val="28"/>
        </w:rPr>
        <w:t>202</w:t>
      </w:r>
      <w:r w:rsidR="00C8248C" w:rsidRPr="000607FF">
        <w:rPr>
          <w:sz w:val="28"/>
          <w:szCs w:val="28"/>
        </w:rPr>
        <w:t>5</w:t>
      </w:r>
      <w:r w:rsidR="005332F0" w:rsidRPr="000607FF">
        <w:rPr>
          <w:sz w:val="28"/>
          <w:szCs w:val="28"/>
        </w:rPr>
        <w:t xml:space="preserve"> года</w:t>
      </w:r>
      <w:r w:rsidR="00A971D3" w:rsidRPr="000607FF">
        <w:rPr>
          <w:sz w:val="28"/>
          <w:szCs w:val="28"/>
        </w:rPr>
        <w:t xml:space="preserve"> № </w:t>
      </w:r>
      <w:r w:rsidR="004F02E2">
        <w:rPr>
          <w:sz w:val="28"/>
          <w:szCs w:val="28"/>
        </w:rPr>
        <w:t>1069</w:t>
      </w:r>
    </w:p>
    <w:p w14:paraId="785905CA" w14:textId="5196C141" w:rsidR="00A971D3" w:rsidRPr="000607FF" w:rsidRDefault="00A971D3" w:rsidP="000607FF">
      <w:pPr>
        <w:shd w:val="clear" w:color="auto" w:fill="FFFFFF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0A401A69" w14:textId="216C0D1B" w:rsidR="003E74E9" w:rsidRPr="000607FF" w:rsidRDefault="003E74E9" w:rsidP="000607FF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0607FF">
        <w:rPr>
          <w:b/>
          <w:bCs/>
          <w:sz w:val="28"/>
          <w:szCs w:val="28"/>
          <w:bdr w:val="none" w:sz="0" w:space="0" w:color="auto" w:frame="1"/>
        </w:rPr>
        <w:t>П</w:t>
      </w:r>
      <w:r w:rsidR="00970C00" w:rsidRPr="000607FF">
        <w:rPr>
          <w:b/>
          <w:bCs/>
          <w:sz w:val="28"/>
          <w:szCs w:val="28"/>
          <w:bdr w:val="none" w:sz="0" w:space="0" w:color="auto" w:frame="1"/>
        </w:rPr>
        <w:t>ОЛОЖЕНИЕ</w:t>
      </w:r>
    </w:p>
    <w:p w14:paraId="5841E3B8" w14:textId="2B2F32BC" w:rsidR="003E74E9" w:rsidRPr="000607FF" w:rsidRDefault="00970C00" w:rsidP="000607FF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607FF">
        <w:rPr>
          <w:b/>
          <w:bCs/>
          <w:sz w:val="28"/>
          <w:szCs w:val="28"/>
          <w:bdr w:val="none" w:sz="0" w:space="0" w:color="auto" w:frame="1"/>
        </w:rPr>
        <w:t xml:space="preserve">о </w:t>
      </w:r>
      <w:r w:rsidR="003E74E9" w:rsidRPr="000607FF">
        <w:rPr>
          <w:b/>
          <w:bCs/>
          <w:sz w:val="28"/>
          <w:szCs w:val="28"/>
          <w:bdr w:val="none" w:sz="0" w:space="0" w:color="auto" w:frame="1"/>
        </w:rPr>
        <w:t>формировани</w:t>
      </w:r>
      <w:r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="003E74E9" w:rsidRPr="000607FF">
        <w:rPr>
          <w:b/>
          <w:bCs/>
          <w:sz w:val="28"/>
          <w:szCs w:val="28"/>
          <w:bdr w:val="none" w:sz="0" w:space="0" w:color="auto" w:frame="1"/>
        </w:rPr>
        <w:t>, хранени</w:t>
      </w:r>
      <w:r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="003E74E9" w:rsidRPr="000607FF">
        <w:rPr>
          <w:b/>
          <w:bCs/>
          <w:sz w:val="28"/>
          <w:szCs w:val="28"/>
          <w:bdr w:val="none" w:sz="0" w:space="0" w:color="auto" w:frame="1"/>
        </w:rPr>
        <w:t xml:space="preserve"> и расходовани</w:t>
      </w:r>
      <w:r w:rsidRPr="000607FF">
        <w:rPr>
          <w:b/>
          <w:bCs/>
          <w:sz w:val="28"/>
          <w:szCs w:val="28"/>
          <w:bdr w:val="none" w:sz="0" w:space="0" w:color="auto" w:frame="1"/>
        </w:rPr>
        <w:t>и</w:t>
      </w:r>
      <w:r w:rsidR="003E74E9" w:rsidRPr="000607FF">
        <w:rPr>
          <w:b/>
          <w:bCs/>
          <w:sz w:val="28"/>
          <w:szCs w:val="28"/>
          <w:bdr w:val="none" w:sz="0" w:space="0" w:color="auto" w:frame="1"/>
        </w:rPr>
        <w:t xml:space="preserve"> резервного запаса угля для нужд Могочинского муниципального округа Забайкальского края.</w:t>
      </w:r>
    </w:p>
    <w:p w14:paraId="72C9DECF" w14:textId="14E0B35D" w:rsidR="003E74E9" w:rsidRPr="000607FF" w:rsidRDefault="003E74E9" w:rsidP="000607FF">
      <w:pPr>
        <w:shd w:val="clear" w:color="auto" w:fill="FFFFFF"/>
        <w:jc w:val="center"/>
        <w:textAlignment w:val="baseline"/>
        <w:rPr>
          <w:sz w:val="28"/>
          <w:szCs w:val="28"/>
        </w:rPr>
      </w:pPr>
    </w:p>
    <w:p w14:paraId="1C0CB614" w14:textId="77777777" w:rsidR="000607FF" w:rsidRPr="000607FF" w:rsidRDefault="003E74E9" w:rsidP="000607FF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0607FF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Общие положения</w:t>
      </w:r>
    </w:p>
    <w:p w14:paraId="54DEE8B5" w14:textId="2AA1CB9B" w:rsidR="003E74E9" w:rsidRPr="000607FF" w:rsidRDefault="003E74E9" w:rsidP="000607FF">
      <w:pPr>
        <w:pStyle w:val="a9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0607FF">
        <w:rPr>
          <w:rFonts w:ascii="Times New Roman" w:hAnsi="Times New Roman"/>
          <w:sz w:val="28"/>
          <w:szCs w:val="28"/>
          <w:bdr w:val="none" w:sz="0" w:space="0" w:color="auto" w:frame="1"/>
        </w:rPr>
        <w:t>Настоящ</w:t>
      </w:r>
      <w:r w:rsidR="00970C00" w:rsidRPr="000607FF">
        <w:rPr>
          <w:rFonts w:ascii="Times New Roman" w:hAnsi="Times New Roman"/>
          <w:sz w:val="28"/>
          <w:szCs w:val="28"/>
          <w:bdr w:val="none" w:sz="0" w:space="0" w:color="auto" w:frame="1"/>
        </w:rPr>
        <w:t>ее</w:t>
      </w:r>
      <w:r w:rsidRPr="000607F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="00970C00" w:rsidRPr="000607F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Положение </w:t>
      </w:r>
      <w:r w:rsidRPr="000607FF">
        <w:rPr>
          <w:rFonts w:ascii="Times New Roman" w:hAnsi="Times New Roman"/>
          <w:sz w:val="28"/>
          <w:szCs w:val="28"/>
          <w:bdr w:val="none" w:sz="0" w:space="0" w:color="auto" w:frame="1"/>
        </w:rPr>
        <w:t>устанавливает правила формирования, хранения и расходования резервного запаса угля для нужд Могочинского муниципального округа Забайкальского края.</w:t>
      </w:r>
    </w:p>
    <w:p w14:paraId="0692547B" w14:textId="7777777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1. Основные понятия и термины, используемые в настоящем Порядке</w:t>
      </w:r>
      <w:r w:rsidR="007945E0" w:rsidRPr="000607FF">
        <w:rPr>
          <w:sz w:val="28"/>
          <w:szCs w:val="28"/>
          <w:bdr w:val="none" w:sz="0" w:space="0" w:color="auto" w:frame="1"/>
        </w:rPr>
        <w:t>:</w:t>
      </w:r>
    </w:p>
    <w:p w14:paraId="36BF954D" w14:textId="38A1E233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 xml:space="preserve">Резервный запас угля - запас угля для нужд Могочинского муниципального округа Забайкальского края, предназначенный для использования в целях, предусмотренных настоящим </w:t>
      </w:r>
      <w:r w:rsidR="00A4625E" w:rsidRPr="000607FF">
        <w:rPr>
          <w:sz w:val="28"/>
          <w:szCs w:val="28"/>
          <w:bdr w:val="none" w:sz="0" w:space="0" w:color="auto" w:frame="1"/>
        </w:rPr>
        <w:t>Положением</w:t>
      </w:r>
      <w:r w:rsidRPr="000607FF">
        <w:rPr>
          <w:sz w:val="28"/>
          <w:szCs w:val="28"/>
          <w:bdr w:val="none" w:sz="0" w:space="0" w:color="auto" w:frame="1"/>
        </w:rPr>
        <w:t>.</w:t>
      </w:r>
    </w:p>
    <w:p w14:paraId="6611014E" w14:textId="77777777" w:rsidR="003B404C" w:rsidRPr="000607FF" w:rsidRDefault="003B404C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Поставщик угля - организация, определенная на конкурсной основе в установленном федеральным законодательством порядке и осуществляющая поставку угля. </w:t>
      </w:r>
    </w:p>
    <w:p w14:paraId="3CACC2DC" w14:textId="759788D5" w:rsidR="003B404C" w:rsidRPr="000607FF" w:rsidRDefault="003B404C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Заказчик угля - Администрация Могочинского муниципального округа. </w:t>
      </w:r>
    </w:p>
    <w:p w14:paraId="30680255" w14:textId="77777777" w:rsidR="003B404C" w:rsidRPr="000607FF" w:rsidRDefault="003B404C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Получатели угля - теплоснабжающие организации, действующие на территории муниципального образования. </w:t>
      </w:r>
    </w:p>
    <w:p w14:paraId="4CE82B25" w14:textId="6FB9E57C" w:rsidR="0017013F" w:rsidRPr="000607FF" w:rsidRDefault="003B404C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>Ответственное хранение - хранение находящегося в резервном запасе угля у теплоснабжающей организации без предоставления права пользования этим углем до принятия в установленном порядке решения об о</w:t>
      </w:r>
      <w:r w:rsidR="000607FF">
        <w:rPr>
          <w:sz w:val="28"/>
          <w:szCs w:val="28"/>
        </w:rPr>
        <w:t>тпуске его из резервного запаса.</w:t>
      </w:r>
    </w:p>
    <w:p w14:paraId="37EE6546" w14:textId="77777777" w:rsidR="003B404C" w:rsidRPr="000607FF" w:rsidRDefault="003B404C" w:rsidP="000607FF">
      <w:pPr>
        <w:shd w:val="clear" w:color="auto" w:fill="FFFFFF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</w:p>
    <w:p w14:paraId="0D9BAF80" w14:textId="3EE56E5D" w:rsidR="00BA32C2" w:rsidRPr="000607FF" w:rsidRDefault="003E74E9" w:rsidP="000607FF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607FF">
        <w:rPr>
          <w:b/>
          <w:sz w:val="28"/>
          <w:szCs w:val="28"/>
          <w:bdr w:val="none" w:sz="0" w:space="0" w:color="auto" w:frame="1"/>
        </w:rPr>
        <w:t>2.Формирование резервного запаса угля</w:t>
      </w:r>
    </w:p>
    <w:p w14:paraId="4577D062" w14:textId="4DB8CF55" w:rsidR="003B404C" w:rsidRPr="000607FF" w:rsidRDefault="003B404C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607FF">
        <w:rPr>
          <w:sz w:val="28"/>
          <w:szCs w:val="28"/>
        </w:rPr>
        <w:t xml:space="preserve">2.1. Резервный запас угля формируется </w:t>
      </w:r>
      <w:r w:rsidR="000068DD" w:rsidRPr="000607FF">
        <w:rPr>
          <w:sz w:val="28"/>
          <w:szCs w:val="28"/>
        </w:rPr>
        <w:t>А</w:t>
      </w:r>
      <w:r w:rsidRPr="000607FF">
        <w:rPr>
          <w:sz w:val="28"/>
          <w:szCs w:val="28"/>
        </w:rPr>
        <w:t>дминистрацией Могочинского муниципального округа в целях обеспечения бесперебойного теплоснабжения (горячего водоснабжения) населения и объектов социальной сферы, в том числе предупреждения чрезвычайных ситуаций на объектах жилищно-коммунального хозяйства, связанных с нарушением теплоснабжения (горячего водоснабжения) в муниципальном образовании по причине недостатка угля у теплоснабжающей организации.</w:t>
      </w:r>
    </w:p>
    <w:p w14:paraId="625FFAB3" w14:textId="0EA47AAD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2.2.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Мероприятия по формированию, контролю за качеством, наличием, хранением, отпуском и использованием резервного запаса угля осуществляются </w:t>
      </w:r>
      <w:r w:rsidR="000068DD" w:rsidRPr="000607FF">
        <w:rPr>
          <w:sz w:val="28"/>
          <w:szCs w:val="28"/>
          <w:bdr w:val="none" w:sz="0" w:space="0" w:color="auto" w:frame="1"/>
        </w:rPr>
        <w:t xml:space="preserve">Администрацией </w:t>
      </w:r>
      <w:r w:rsidR="00D1159A" w:rsidRPr="000607FF">
        <w:rPr>
          <w:sz w:val="28"/>
          <w:szCs w:val="28"/>
          <w:bdr w:val="none" w:sz="0" w:space="0" w:color="auto" w:frame="1"/>
        </w:rPr>
        <w:t>Могочинского муниципального округа Забайкальского края</w:t>
      </w:r>
      <w:r w:rsidRPr="000607FF">
        <w:rPr>
          <w:sz w:val="28"/>
          <w:szCs w:val="28"/>
          <w:bdr w:val="none" w:sz="0" w:space="0" w:color="auto" w:frame="1"/>
        </w:rPr>
        <w:t xml:space="preserve"> </w:t>
      </w:r>
      <w:r w:rsidR="000068DD" w:rsidRPr="000607FF">
        <w:rPr>
          <w:sz w:val="28"/>
          <w:szCs w:val="28"/>
          <w:bdr w:val="none" w:sz="0" w:space="0" w:color="auto" w:frame="1"/>
        </w:rPr>
        <w:t xml:space="preserve">в лице Управления ЖКХ, дорожного хозяйства, транспорта и связи. </w:t>
      </w:r>
    </w:p>
    <w:p w14:paraId="17219007" w14:textId="7777777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2.</w:t>
      </w:r>
      <w:r w:rsidR="007945E0" w:rsidRPr="000607FF">
        <w:rPr>
          <w:sz w:val="28"/>
          <w:szCs w:val="28"/>
          <w:bdr w:val="none" w:sz="0" w:space="0" w:color="auto" w:frame="1"/>
        </w:rPr>
        <w:t>3</w:t>
      </w:r>
      <w:r w:rsidRPr="000607FF">
        <w:rPr>
          <w:sz w:val="28"/>
          <w:szCs w:val="28"/>
          <w:bdr w:val="none" w:sz="0" w:space="0" w:color="auto" w:frame="1"/>
        </w:rPr>
        <w:t>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>Формирование резервного запаса угля производится:</w:t>
      </w:r>
    </w:p>
    <w:p w14:paraId="7D9F1EB4" w14:textId="7777777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 xml:space="preserve">а) путем проведения закупок угля для нужд </w:t>
      </w:r>
      <w:r w:rsidR="00D1159A" w:rsidRPr="000607FF">
        <w:rPr>
          <w:sz w:val="28"/>
          <w:szCs w:val="28"/>
          <w:bdr w:val="none" w:sz="0" w:space="0" w:color="auto" w:frame="1"/>
        </w:rPr>
        <w:t>Могочинского муниципального округа Забайкальского края</w:t>
      </w:r>
      <w:r w:rsidRPr="000607FF">
        <w:rPr>
          <w:sz w:val="28"/>
          <w:szCs w:val="28"/>
          <w:bdr w:val="none" w:sz="0" w:space="0" w:color="auto" w:frame="1"/>
        </w:rPr>
        <w:t xml:space="preserve"> в соответствии с Федеральны</w:t>
      </w:r>
      <w:r w:rsidR="00D1159A" w:rsidRPr="000607FF">
        <w:rPr>
          <w:sz w:val="28"/>
          <w:szCs w:val="28"/>
          <w:bdr w:val="none" w:sz="0" w:space="0" w:color="auto" w:frame="1"/>
        </w:rPr>
        <w:t>м</w:t>
      </w:r>
      <w:r w:rsidRPr="000607FF">
        <w:rPr>
          <w:sz w:val="28"/>
          <w:szCs w:val="28"/>
          <w:bdr w:val="none" w:sz="0" w:space="0" w:color="auto" w:frame="1"/>
        </w:rPr>
        <w:t xml:space="preserve"> закон</w:t>
      </w:r>
      <w:r w:rsidR="00D1159A" w:rsidRPr="000607FF">
        <w:rPr>
          <w:sz w:val="28"/>
          <w:szCs w:val="28"/>
          <w:bdr w:val="none" w:sz="0" w:space="0" w:color="auto" w:frame="1"/>
        </w:rPr>
        <w:t xml:space="preserve">ом от 05.04.2013 № </w:t>
      </w:r>
      <w:r w:rsidRPr="000607FF">
        <w:rPr>
          <w:sz w:val="28"/>
          <w:szCs w:val="28"/>
          <w:bdr w:val="none" w:sz="0" w:space="0" w:color="auto" w:frame="1"/>
        </w:rPr>
        <w:t xml:space="preserve">44-ФЗ «О контрактной системе в сфере закупок </w:t>
      </w:r>
      <w:r w:rsidRPr="000607FF">
        <w:rPr>
          <w:sz w:val="28"/>
          <w:szCs w:val="28"/>
          <w:bdr w:val="none" w:sz="0" w:space="0" w:color="auto" w:frame="1"/>
        </w:rPr>
        <w:lastRenderedPageBreak/>
        <w:t>товаров, работ, услуг для обеспечения государственных и муниципальных нужд»;</w:t>
      </w:r>
    </w:p>
    <w:p w14:paraId="5C69C824" w14:textId="7777777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2.</w:t>
      </w:r>
      <w:r w:rsidR="007945E0" w:rsidRPr="000607FF">
        <w:rPr>
          <w:sz w:val="28"/>
          <w:szCs w:val="28"/>
          <w:bdr w:val="none" w:sz="0" w:space="0" w:color="auto" w:frame="1"/>
        </w:rPr>
        <w:t>4</w:t>
      </w:r>
      <w:r w:rsidRPr="000607FF">
        <w:rPr>
          <w:sz w:val="28"/>
          <w:szCs w:val="28"/>
          <w:bdr w:val="none" w:sz="0" w:space="0" w:color="auto" w:frame="1"/>
        </w:rPr>
        <w:t>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Источником формирования резервного запаса угля являются бюджетные средства </w:t>
      </w:r>
      <w:r w:rsidR="00DD6DDB" w:rsidRPr="000607FF">
        <w:rPr>
          <w:sz w:val="28"/>
          <w:szCs w:val="28"/>
          <w:bdr w:val="none" w:sz="0" w:space="0" w:color="auto" w:frame="1"/>
        </w:rPr>
        <w:t>Могочинского муниципального округа Забайкальского края.</w:t>
      </w:r>
      <w:r w:rsidRPr="000607FF">
        <w:rPr>
          <w:sz w:val="28"/>
          <w:szCs w:val="28"/>
          <w:bdr w:val="none" w:sz="0" w:space="0" w:color="auto" w:frame="1"/>
        </w:rPr>
        <w:t xml:space="preserve"> </w:t>
      </w:r>
    </w:p>
    <w:p w14:paraId="612FE485" w14:textId="570301E8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2.</w:t>
      </w:r>
      <w:r w:rsidR="007945E0" w:rsidRPr="000607FF">
        <w:rPr>
          <w:sz w:val="28"/>
          <w:szCs w:val="28"/>
          <w:bdr w:val="none" w:sz="0" w:space="0" w:color="auto" w:frame="1"/>
        </w:rPr>
        <w:t>5</w:t>
      </w:r>
      <w:r w:rsidRPr="000607FF">
        <w:rPr>
          <w:sz w:val="28"/>
          <w:szCs w:val="28"/>
          <w:bdr w:val="none" w:sz="0" w:space="0" w:color="auto" w:frame="1"/>
        </w:rPr>
        <w:t>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Резервный запас угля предоставляется получателям угля на возвратной основе в соответствии с условиями заключенного договора. </w:t>
      </w:r>
    </w:p>
    <w:p w14:paraId="055E9B2F" w14:textId="043D34FB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Получатель угля обязан самостоятельно, своими силами и за свой счет обеспечить получение угля, выделенного из резервного запаса.</w:t>
      </w:r>
    </w:p>
    <w:p w14:paraId="19741DE3" w14:textId="4BF19641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2.</w:t>
      </w:r>
      <w:r w:rsidR="007945E0" w:rsidRPr="000607FF">
        <w:rPr>
          <w:sz w:val="28"/>
          <w:szCs w:val="28"/>
          <w:bdr w:val="none" w:sz="0" w:space="0" w:color="auto" w:frame="1"/>
        </w:rPr>
        <w:t>6</w:t>
      </w:r>
      <w:r w:rsidRPr="000607FF">
        <w:rPr>
          <w:sz w:val="28"/>
          <w:szCs w:val="28"/>
          <w:bdr w:val="none" w:sz="0" w:space="0" w:color="auto" w:frame="1"/>
        </w:rPr>
        <w:t>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>Резервный запас угля находится на ответственном хранении у лица, осуществляющего ответственное хранение резервного угля, его объемы и места хранения согласовываются с Администрацией.</w:t>
      </w:r>
    </w:p>
    <w:p w14:paraId="16AB4FB4" w14:textId="7777777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Получатель угля обязан обеспечить целевое и эффективное использование угля, выделенного из резервного запаса.</w:t>
      </w:r>
    </w:p>
    <w:p w14:paraId="163AF38F" w14:textId="77777777" w:rsidR="0017013F" w:rsidRPr="000607FF" w:rsidRDefault="0017013F" w:rsidP="000607FF">
      <w:pPr>
        <w:shd w:val="clear" w:color="auto" w:fill="FFFFFF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14:paraId="51AB0625" w14:textId="16CD5D21" w:rsidR="0017013F" w:rsidRPr="000607FF" w:rsidRDefault="003E74E9" w:rsidP="000607FF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607FF">
        <w:rPr>
          <w:b/>
          <w:sz w:val="28"/>
          <w:szCs w:val="28"/>
          <w:bdr w:val="none" w:sz="0" w:space="0" w:color="auto" w:frame="1"/>
        </w:rPr>
        <w:t>3.Отпуск угля из резервного запаса</w:t>
      </w:r>
    </w:p>
    <w:p w14:paraId="29178CB0" w14:textId="25334FA7" w:rsidR="003E74E9" w:rsidRPr="000607FF" w:rsidRDefault="003E74E9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  <w:bdr w:val="none" w:sz="0" w:space="0" w:color="auto" w:frame="1"/>
        </w:rPr>
        <w:t>3.1.</w:t>
      </w:r>
      <w:r w:rsidR="00DD6DDB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Решение об отпуске угля из резервного запаса </w:t>
      </w:r>
      <w:r w:rsidR="00FE1ED8" w:rsidRPr="000607FF">
        <w:rPr>
          <w:sz w:val="28"/>
          <w:szCs w:val="28"/>
        </w:rPr>
        <w:t>с указанием получателя, сроков получения и объема</w:t>
      </w:r>
      <w:r w:rsidR="00FE1ED8" w:rsidRPr="000607FF">
        <w:rPr>
          <w:sz w:val="28"/>
          <w:szCs w:val="28"/>
          <w:bdr w:val="none" w:sz="0" w:space="0" w:color="auto" w:frame="1"/>
        </w:rPr>
        <w:t xml:space="preserve"> </w:t>
      </w:r>
      <w:r w:rsidRPr="000607FF">
        <w:rPr>
          <w:sz w:val="28"/>
          <w:szCs w:val="28"/>
          <w:bdr w:val="none" w:sz="0" w:space="0" w:color="auto" w:frame="1"/>
        </w:rPr>
        <w:t xml:space="preserve">принимается </w:t>
      </w:r>
      <w:r w:rsidR="000068DD" w:rsidRPr="000607FF">
        <w:rPr>
          <w:sz w:val="28"/>
          <w:szCs w:val="28"/>
          <w:bdr w:val="none" w:sz="0" w:space="0" w:color="auto" w:frame="1"/>
        </w:rPr>
        <w:t>главой Могочинского муниципального округа</w:t>
      </w:r>
      <w:r w:rsidR="006A6E8C" w:rsidRPr="000607FF">
        <w:rPr>
          <w:sz w:val="28"/>
          <w:szCs w:val="28"/>
          <w:bdr w:val="none" w:sz="0" w:space="0" w:color="auto" w:frame="1"/>
        </w:rPr>
        <w:t xml:space="preserve"> (распоряжение администрации Могочинского муниципального округа)</w:t>
      </w:r>
      <w:r w:rsidR="000068DD" w:rsidRPr="000607FF">
        <w:rPr>
          <w:sz w:val="28"/>
          <w:szCs w:val="28"/>
          <w:bdr w:val="none" w:sz="0" w:space="0" w:color="auto" w:frame="1"/>
        </w:rPr>
        <w:t xml:space="preserve"> </w:t>
      </w:r>
      <w:r w:rsidR="00FE1ED8" w:rsidRPr="000607FF">
        <w:rPr>
          <w:sz w:val="28"/>
          <w:szCs w:val="28"/>
        </w:rPr>
        <w:t xml:space="preserve">в случае отсутствия необходимого количества угля у теплоснабжающей организации для бесперебойного теплоснабжения (горячего водоснабжения) при наличии письменного обращения теплоснабжающей организации. </w:t>
      </w:r>
    </w:p>
    <w:p w14:paraId="76731E3C" w14:textId="24072869" w:rsidR="00FE1ED8" w:rsidRPr="000607FF" w:rsidRDefault="00FE1ED8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3.2. Администрация заключает с теплоснабжающей организацией договор на получение угля из резервного запаса. </w:t>
      </w:r>
    </w:p>
    <w:p w14:paraId="6C10DCAF" w14:textId="1C70FC3F" w:rsidR="008B2605" w:rsidRPr="000607FF" w:rsidRDefault="00FE1ED8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3.3. На основании заключенного договора администрация выдает теплоснабжающей организации акт </w:t>
      </w:r>
      <w:r w:rsidR="000607FF" w:rsidRPr="000607FF">
        <w:rPr>
          <w:sz w:val="28"/>
          <w:szCs w:val="28"/>
        </w:rPr>
        <w:t>приёма</w:t>
      </w:r>
      <w:r w:rsidRPr="000607FF">
        <w:rPr>
          <w:sz w:val="28"/>
          <w:szCs w:val="28"/>
        </w:rPr>
        <w:t xml:space="preserve">-передачи угля </w:t>
      </w:r>
      <w:r w:rsidR="000607FF" w:rsidRPr="000607FF">
        <w:rPr>
          <w:sz w:val="28"/>
          <w:szCs w:val="28"/>
        </w:rPr>
        <w:t>из резервного запаса,</w:t>
      </w:r>
      <w:r w:rsidR="0083356E" w:rsidRPr="000607FF">
        <w:rPr>
          <w:sz w:val="28"/>
          <w:szCs w:val="28"/>
        </w:rPr>
        <w:t xml:space="preserve"> в </w:t>
      </w:r>
      <w:r w:rsidR="003E74E9" w:rsidRPr="000607FF">
        <w:rPr>
          <w:sz w:val="28"/>
          <w:szCs w:val="28"/>
          <w:bdr w:val="none" w:sz="0" w:space="0" w:color="auto" w:frame="1"/>
        </w:rPr>
        <w:t>которо</w:t>
      </w:r>
      <w:r w:rsidR="0083356E" w:rsidRPr="000607FF">
        <w:rPr>
          <w:sz w:val="28"/>
          <w:szCs w:val="28"/>
          <w:bdr w:val="none" w:sz="0" w:space="0" w:color="auto" w:frame="1"/>
        </w:rPr>
        <w:t>м</w:t>
      </w:r>
      <w:r w:rsidR="003E74E9" w:rsidRPr="000607FF">
        <w:rPr>
          <w:sz w:val="28"/>
          <w:szCs w:val="28"/>
          <w:bdr w:val="none" w:sz="0" w:space="0" w:color="auto" w:frame="1"/>
        </w:rPr>
        <w:t xml:space="preserve"> указывается получатель угля, стоимость, сроки получения и объем угля.</w:t>
      </w:r>
    </w:p>
    <w:p w14:paraId="34C3C0A5" w14:textId="6BA66171" w:rsidR="0083356E" w:rsidRPr="000607FF" w:rsidRDefault="003E74E9" w:rsidP="000607FF">
      <w:pPr>
        <w:shd w:val="clear" w:color="auto" w:fill="FFFFFF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0607FF">
        <w:rPr>
          <w:b/>
          <w:sz w:val="28"/>
          <w:szCs w:val="28"/>
          <w:bdr w:val="none" w:sz="0" w:space="0" w:color="auto" w:frame="1"/>
        </w:rPr>
        <w:t xml:space="preserve">4.Порядок </w:t>
      </w:r>
      <w:r w:rsidR="000607FF" w:rsidRPr="000607FF">
        <w:rPr>
          <w:b/>
          <w:sz w:val="28"/>
          <w:szCs w:val="28"/>
          <w:bdr w:val="none" w:sz="0" w:space="0" w:color="auto" w:frame="1"/>
        </w:rPr>
        <w:t>расчётов</w:t>
      </w:r>
    </w:p>
    <w:p w14:paraId="073B472A" w14:textId="456097FD" w:rsidR="0083356E" w:rsidRPr="000607FF" w:rsidRDefault="0083356E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607FF">
        <w:rPr>
          <w:sz w:val="28"/>
          <w:szCs w:val="28"/>
        </w:rPr>
        <w:t xml:space="preserve">4.1. </w:t>
      </w:r>
      <w:r w:rsidR="000607FF" w:rsidRPr="000607FF">
        <w:rPr>
          <w:sz w:val="28"/>
          <w:szCs w:val="28"/>
        </w:rPr>
        <w:t>Администрация заключает</w:t>
      </w:r>
      <w:r w:rsidRPr="000607FF">
        <w:rPr>
          <w:sz w:val="28"/>
          <w:szCs w:val="28"/>
        </w:rPr>
        <w:t xml:space="preserve"> с теплоснабжающей организацией договор на получение угля из резервного запаса на условиях   оплаты путем перечисления денежных средств </w:t>
      </w:r>
      <w:r w:rsidR="000607FF" w:rsidRPr="000607FF">
        <w:rPr>
          <w:sz w:val="28"/>
          <w:szCs w:val="28"/>
        </w:rPr>
        <w:t>в бюджет</w:t>
      </w:r>
      <w:r w:rsidRPr="000607FF">
        <w:rPr>
          <w:sz w:val="28"/>
          <w:szCs w:val="28"/>
        </w:rPr>
        <w:t xml:space="preserve"> Могочинского муниципального округа в целях компенсации затрат муниципального бюджета либо пополнением резервного запаса в количестве и по характеристикам, соответствующим ранее поставленному углю. </w:t>
      </w:r>
    </w:p>
    <w:p w14:paraId="5C1C516D" w14:textId="0CE303EC" w:rsidR="000607FF" w:rsidRDefault="00A2452D" w:rsidP="000607FF">
      <w:pPr>
        <w:shd w:val="clear" w:color="auto" w:fill="FFFFFF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607FF">
        <w:rPr>
          <w:sz w:val="28"/>
          <w:szCs w:val="28"/>
        </w:rPr>
        <w:t>4.2.</w:t>
      </w:r>
      <w:r w:rsidR="0083356E" w:rsidRPr="000607FF">
        <w:rPr>
          <w:sz w:val="28"/>
          <w:szCs w:val="28"/>
        </w:rPr>
        <w:t xml:space="preserve"> В случае неоплаты, неполной оплаты, несвоевременной оплаты либо несвоевременного пополнения запаса угля Администрация имеет право направить теплоснабжающей организации уведомление о применении штрафных санкций в виде взыскания пени в размере 0,03 процента от неоплаченной суммы (суммы </w:t>
      </w:r>
      <w:r w:rsidR="000607FF" w:rsidRPr="000607FF">
        <w:rPr>
          <w:sz w:val="28"/>
          <w:szCs w:val="28"/>
        </w:rPr>
        <w:t>не восполненного</w:t>
      </w:r>
      <w:r w:rsidR="0083356E" w:rsidRPr="000607FF">
        <w:rPr>
          <w:sz w:val="28"/>
          <w:szCs w:val="28"/>
        </w:rPr>
        <w:t xml:space="preserve"> запаса) за каждый день просрочки (начиная с дня, следующего за установленным сроком оплаты или пополнения запаса).</w:t>
      </w:r>
      <w:r w:rsidR="000607FF" w:rsidRPr="000607FF">
        <w:rPr>
          <w:sz w:val="28"/>
          <w:szCs w:val="28"/>
          <w:bdr w:val="none" w:sz="0" w:space="0" w:color="auto" w:frame="1"/>
        </w:rPr>
        <w:t xml:space="preserve"> </w:t>
      </w:r>
    </w:p>
    <w:p w14:paraId="7C1A21D6" w14:textId="11911C49" w:rsidR="000607FF" w:rsidRDefault="000607FF" w:rsidP="000607FF">
      <w:pPr>
        <w:rPr>
          <w:sz w:val="28"/>
          <w:szCs w:val="28"/>
        </w:rPr>
      </w:pPr>
    </w:p>
    <w:p w14:paraId="06F6D4A5" w14:textId="7576E6BB" w:rsidR="00A100AD" w:rsidRPr="000607FF" w:rsidRDefault="000607FF" w:rsidP="000607F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sectPr w:rsidR="00A100AD" w:rsidRPr="000607FF" w:rsidSect="000607FF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0FC"/>
    <w:multiLevelType w:val="multilevel"/>
    <w:tmpl w:val="CEC8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9" w:hanging="15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9" w:hanging="15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9" w:hanging="15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5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5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23420F3"/>
    <w:multiLevelType w:val="hybridMultilevel"/>
    <w:tmpl w:val="263C1762"/>
    <w:lvl w:ilvl="0" w:tplc="DDC2D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E9"/>
    <w:rsid w:val="000003FF"/>
    <w:rsid w:val="00003455"/>
    <w:rsid w:val="000068DD"/>
    <w:rsid w:val="00007179"/>
    <w:rsid w:val="000607FF"/>
    <w:rsid w:val="0007109C"/>
    <w:rsid w:val="00081D44"/>
    <w:rsid w:val="000F1033"/>
    <w:rsid w:val="0017013F"/>
    <w:rsid w:val="00175867"/>
    <w:rsid w:val="00216021"/>
    <w:rsid w:val="002471DE"/>
    <w:rsid w:val="002C2374"/>
    <w:rsid w:val="002C2FA8"/>
    <w:rsid w:val="00301E0E"/>
    <w:rsid w:val="00314B39"/>
    <w:rsid w:val="003B09E4"/>
    <w:rsid w:val="003B404C"/>
    <w:rsid w:val="003D2274"/>
    <w:rsid w:val="003E74E9"/>
    <w:rsid w:val="003F361E"/>
    <w:rsid w:val="00417D24"/>
    <w:rsid w:val="004309DF"/>
    <w:rsid w:val="004F02E2"/>
    <w:rsid w:val="0052081F"/>
    <w:rsid w:val="005332F0"/>
    <w:rsid w:val="00542578"/>
    <w:rsid w:val="005C61D5"/>
    <w:rsid w:val="005E7159"/>
    <w:rsid w:val="00601B54"/>
    <w:rsid w:val="0064639B"/>
    <w:rsid w:val="00657BE9"/>
    <w:rsid w:val="006A6E8C"/>
    <w:rsid w:val="006E11B3"/>
    <w:rsid w:val="00703A84"/>
    <w:rsid w:val="007370A3"/>
    <w:rsid w:val="007945E0"/>
    <w:rsid w:val="0083356E"/>
    <w:rsid w:val="00841EE3"/>
    <w:rsid w:val="008B2605"/>
    <w:rsid w:val="008E4FCF"/>
    <w:rsid w:val="00921957"/>
    <w:rsid w:val="00970C00"/>
    <w:rsid w:val="0097169E"/>
    <w:rsid w:val="00972C70"/>
    <w:rsid w:val="009974BB"/>
    <w:rsid w:val="00A100AD"/>
    <w:rsid w:val="00A2452D"/>
    <w:rsid w:val="00A4625E"/>
    <w:rsid w:val="00A971D3"/>
    <w:rsid w:val="00AB7ADA"/>
    <w:rsid w:val="00AB7FCD"/>
    <w:rsid w:val="00AE39A0"/>
    <w:rsid w:val="00AE67AC"/>
    <w:rsid w:val="00B95A8E"/>
    <w:rsid w:val="00BA32C2"/>
    <w:rsid w:val="00BB6106"/>
    <w:rsid w:val="00BE0D07"/>
    <w:rsid w:val="00BF5F8A"/>
    <w:rsid w:val="00C465D3"/>
    <w:rsid w:val="00C60A26"/>
    <w:rsid w:val="00C71D9E"/>
    <w:rsid w:val="00C820EE"/>
    <w:rsid w:val="00C8248C"/>
    <w:rsid w:val="00CB313D"/>
    <w:rsid w:val="00CC0556"/>
    <w:rsid w:val="00D1159A"/>
    <w:rsid w:val="00DA6AB4"/>
    <w:rsid w:val="00DB5DF0"/>
    <w:rsid w:val="00DD6DDB"/>
    <w:rsid w:val="00E039BA"/>
    <w:rsid w:val="00E52612"/>
    <w:rsid w:val="00E70A65"/>
    <w:rsid w:val="00E723EE"/>
    <w:rsid w:val="00E90E03"/>
    <w:rsid w:val="00EA737D"/>
    <w:rsid w:val="00F7473D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6D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4E9"/>
    <w:pPr>
      <w:spacing w:before="100" w:beforeAutospacing="1" w:after="100" w:afterAutospacing="1"/>
    </w:pPr>
  </w:style>
  <w:style w:type="character" w:customStyle="1" w:styleId="20pt">
    <w:name w:val="20pt"/>
    <w:basedOn w:val="a0"/>
    <w:rsid w:val="003E74E9"/>
  </w:style>
  <w:style w:type="character" w:customStyle="1" w:styleId="2microsoftsansserif12pt">
    <w:name w:val="2microsoftsansserif12pt"/>
    <w:basedOn w:val="a0"/>
    <w:rsid w:val="003E74E9"/>
  </w:style>
  <w:style w:type="character" w:styleId="a4">
    <w:name w:val="Strong"/>
    <w:basedOn w:val="a0"/>
    <w:uiPriority w:val="22"/>
    <w:qFormat/>
    <w:rsid w:val="003E74E9"/>
    <w:rPr>
      <w:b/>
      <w:bCs/>
    </w:rPr>
  </w:style>
  <w:style w:type="character" w:customStyle="1" w:styleId="2">
    <w:name w:val="2"/>
    <w:basedOn w:val="a0"/>
    <w:rsid w:val="003E74E9"/>
  </w:style>
  <w:style w:type="character" w:customStyle="1" w:styleId="21pt">
    <w:name w:val="21pt"/>
    <w:basedOn w:val="a0"/>
    <w:rsid w:val="003E74E9"/>
  </w:style>
  <w:style w:type="character" w:customStyle="1" w:styleId="4">
    <w:name w:val="4"/>
    <w:basedOn w:val="a0"/>
    <w:rsid w:val="003E74E9"/>
  </w:style>
  <w:style w:type="character" w:customStyle="1" w:styleId="211pt">
    <w:name w:val="211pt"/>
    <w:basedOn w:val="a0"/>
    <w:rsid w:val="003E74E9"/>
  </w:style>
  <w:style w:type="character" w:customStyle="1" w:styleId="4115pt">
    <w:name w:val="4115pt"/>
    <w:basedOn w:val="a0"/>
    <w:rsid w:val="003E74E9"/>
  </w:style>
  <w:style w:type="character" w:styleId="a5">
    <w:name w:val="Hyperlink"/>
    <w:basedOn w:val="a0"/>
    <w:uiPriority w:val="99"/>
    <w:unhideWhenUsed/>
    <w:rsid w:val="003E74E9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6E11B3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6">
    <w:name w:val="Table Grid"/>
    <w:basedOn w:val="a1"/>
    <w:uiPriority w:val="39"/>
    <w:rsid w:val="006E11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6E11B3"/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E11B3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C2F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0607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607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4E9"/>
    <w:pPr>
      <w:spacing w:before="100" w:beforeAutospacing="1" w:after="100" w:afterAutospacing="1"/>
    </w:pPr>
  </w:style>
  <w:style w:type="character" w:customStyle="1" w:styleId="20pt">
    <w:name w:val="20pt"/>
    <w:basedOn w:val="a0"/>
    <w:rsid w:val="003E74E9"/>
  </w:style>
  <w:style w:type="character" w:customStyle="1" w:styleId="2microsoftsansserif12pt">
    <w:name w:val="2microsoftsansserif12pt"/>
    <w:basedOn w:val="a0"/>
    <w:rsid w:val="003E74E9"/>
  </w:style>
  <w:style w:type="character" w:styleId="a4">
    <w:name w:val="Strong"/>
    <w:basedOn w:val="a0"/>
    <w:uiPriority w:val="22"/>
    <w:qFormat/>
    <w:rsid w:val="003E74E9"/>
    <w:rPr>
      <w:b/>
      <w:bCs/>
    </w:rPr>
  </w:style>
  <w:style w:type="character" w:customStyle="1" w:styleId="2">
    <w:name w:val="2"/>
    <w:basedOn w:val="a0"/>
    <w:rsid w:val="003E74E9"/>
  </w:style>
  <w:style w:type="character" w:customStyle="1" w:styleId="21pt">
    <w:name w:val="21pt"/>
    <w:basedOn w:val="a0"/>
    <w:rsid w:val="003E74E9"/>
  </w:style>
  <w:style w:type="character" w:customStyle="1" w:styleId="4">
    <w:name w:val="4"/>
    <w:basedOn w:val="a0"/>
    <w:rsid w:val="003E74E9"/>
  </w:style>
  <w:style w:type="character" w:customStyle="1" w:styleId="211pt">
    <w:name w:val="211pt"/>
    <w:basedOn w:val="a0"/>
    <w:rsid w:val="003E74E9"/>
  </w:style>
  <w:style w:type="character" w:customStyle="1" w:styleId="4115pt">
    <w:name w:val="4115pt"/>
    <w:basedOn w:val="a0"/>
    <w:rsid w:val="003E74E9"/>
  </w:style>
  <w:style w:type="character" w:styleId="a5">
    <w:name w:val="Hyperlink"/>
    <w:basedOn w:val="a0"/>
    <w:uiPriority w:val="99"/>
    <w:unhideWhenUsed/>
    <w:rsid w:val="003E74E9"/>
    <w:rPr>
      <w:color w:val="0000FF"/>
      <w:u w:val="single"/>
    </w:rPr>
  </w:style>
  <w:style w:type="paragraph" w:customStyle="1" w:styleId="PreformattedText">
    <w:name w:val="Preformatted Text"/>
    <w:basedOn w:val="a"/>
    <w:qFormat/>
    <w:rsid w:val="006E11B3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table" w:styleId="a6">
    <w:name w:val="Table Grid"/>
    <w:basedOn w:val="a1"/>
    <w:uiPriority w:val="39"/>
    <w:rsid w:val="006E11B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6E11B3"/>
    <w:rPr>
      <w:rFonts w:ascii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rsid w:val="006E11B3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C2F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0607F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60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6472-DBAF-46E9-B461-C4C4A5FB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Maksimova2</dc:creator>
  <cp:lastModifiedBy>Елена Алексеевна</cp:lastModifiedBy>
  <cp:revision>4</cp:revision>
  <cp:lastPrinted>2025-08-26T06:53:00Z</cp:lastPrinted>
  <dcterms:created xsi:type="dcterms:W3CDTF">2025-08-26T06:54:00Z</dcterms:created>
  <dcterms:modified xsi:type="dcterms:W3CDTF">2025-08-28T05:08:00Z</dcterms:modified>
</cp:coreProperties>
</file>