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64"/>
        <w:contextualSpacing/>
        <w:spacing w:before="57" w:beforeAutospacing="0" w:after="57" w:afterAutospacing="0" w:line="283" w:lineRule="atLeast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257425" cy="791681"/>
                <wp:effectExtent l="0" t="0" r="0" b="8890"/>
                <wp:docPr id="1" name="Рисунок 1" descr="C:\Users\JambalnimbuevBB\Desktop\Документы текучка\Брендбук РР Новый_2022\Забайкальский край\PNG Логотип Забайкальский край\Основное лого 2 Забайкальский край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JambalnimbuevBB\Desktop\Документы текучка\Брендбук РР Новый_2022\Забайкальский край\PNG Логотип Забайкальский край\Основное лого 2 Забайкальский край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2374754" cy="8328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77.75pt;height:62.34pt;mso-wrap-distance-left:0.00pt;mso-wrap-distance-top:0.00pt;mso-wrap-distance-right:0.00pt;mso-wrap-distance-bottom:0.00pt;" stroked="f">
                <v:path textboxrect="0,0,0,0"/>
                <v:imagedata r:id="rId15" o:title=""/>
              </v:shape>
            </w:pict>
          </mc:Fallback>
        </mc:AlternateContent>
      </w:r>
      <w:r>
        <w:rPr>
          <w:rFonts w:ascii="Tinos" w:hAnsi="Tinos" w:eastAsia="Tinos" w:cs="Tinos"/>
          <w:sz w:val="28"/>
          <w:szCs w:val="28"/>
        </w:rPr>
        <w:t xml:space="preserve">                                                                                                                                        </w:t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pStyle w:val="964"/>
        <w:contextualSpacing/>
        <w:spacing w:before="57" w:beforeAutospacing="0" w:after="57" w:afterAutospacing="0" w:line="283" w:lineRule="atLeast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contextualSpacing/>
        <w:jc w:val="both"/>
        <w:spacing w:before="57" w:beforeAutospacing="0" w:after="57" w:afterAutospacing="0" w:line="283" w:lineRule="atLeast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contextualSpacing/>
        <w:ind w:left="0" w:right="0" w:firstLine="0"/>
        <w:jc w:val="both"/>
        <w:spacing w:before="57" w:beforeAutospacing="0" w:after="57" w:afterAutospacing="0" w:line="283" w:lineRule="atLeast"/>
        <w:shd w:val="nil"/>
        <w:rPr>
          <w:rFonts w:ascii="Tinos" w:hAnsi="Tinos" w:cs="Tinos"/>
          <w:color w:val="000000" w:themeColor="text1"/>
          <w:sz w:val="28"/>
          <w:szCs w:val="28"/>
          <w:highlight w:val="white"/>
          <w14:ligatures w14:val="none"/>
        </w:rPr>
      </w:pP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В забайкальском Росреестре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 подвели итоги государственного земельного надзора за первое полугодие 2025 года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</w:r>
      <w:r>
        <w:rPr>
          <w:rFonts w:ascii="Tinos" w:hAnsi="Tinos" w:cs="Tinos"/>
          <w:color w:val="000000" w:themeColor="text1"/>
          <w:sz w:val="28"/>
          <w:szCs w:val="28"/>
          <w:highlight w:val="white"/>
          <w14:ligatures w14:val="none"/>
        </w:rPr>
      </w:r>
    </w:p>
    <w:p>
      <w:pPr>
        <w:contextualSpacing/>
        <w:ind w:left="0" w:right="0" w:firstLine="283"/>
        <w:jc w:val="both"/>
        <w:spacing w:before="57" w:beforeAutospacing="0" w:after="57" w:afterAutospacing="0" w:line="283" w:lineRule="atLeast"/>
        <w:shd w:val="nil"/>
        <w:rPr>
          <w:rFonts w:ascii="Tinos" w:hAnsi="Tinos" w:cs="Tinos"/>
          <w:color w:val="000000" w:themeColor="text1"/>
          <w:sz w:val="28"/>
          <w:szCs w:val="28"/>
          <w:highlight w:val="white"/>
          <w14:ligatures w14:val="none"/>
        </w:rPr>
      </w:pP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</w:r>
      <w:r>
        <w:rPr>
          <w:rFonts w:ascii="Tinos" w:hAnsi="Tinos" w:cs="Tinos"/>
          <w:color w:val="000000" w:themeColor="text1"/>
          <w:sz w:val="28"/>
          <w:szCs w:val="28"/>
          <w:highlight w:val="white"/>
          <w14:ligatures w14:val="none"/>
        </w:rPr>
      </w:r>
    </w:p>
    <w:p>
      <w:pPr>
        <w:contextualSpacing/>
        <w:ind w:left="0" w:right="0" w:firstLine="283"/>
        <w:jc w:val="both"/>
        <w:spacing w:before="57" w:beforeAutospacing="0" w:after="57" w:afterAutospacing="0" w:line="283" w:lineRule="atLeast"/>
        <w:shd w:val="nil"/>
        <w:rPr>
          <w:rFonts w:ascii="Tinos" w:hAnsi="Tinos" w:cs="Tinos"/>
          <w:color w:val="000000" w:themeColor="text1"/>
          <w:sz w:val="28"/>
          <w:szCs w:val="28"/>
          <w:highlight w:val="white"/>
          <w14:ligatures w14:val="none"/>
        </w:rPr>
      </w:pP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В территориальном ведомстве подвели итоги осуществления государственного земельного надзора за 6 месяцев 2025 года.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</w:r>
      <w:r>
        <w:rPr>
          <w:rFonts w:ascii="Tinos" w:hAnsi="Tinos" w:cs="Tinos"/>
          <w:color w:val="000000" w:themeColor="text1"/>
          <w:sz w:val="28"/>
          <w:szCs w:val="28"/>
          <w:highlight w:val="white"/>
          <w14:ligatures w14:val="none"/>
        </w:rPr>
      </w:r>
    </w:p>
    <w:p>
      <w:pPr>
        <w:contextualSpacing/>
        <w:ind w:left="0" w:right="0" w:firstLine="283"/>
        <w:jc w:val="both"/>
        <w:spacing w:before="57" w:beforeAutospacing="0" w:after="57" w:afterAutospacing="0" w:line="283" w:lineRule="atLeast"/>
        <w:shd w:val="nil"/>
        <w:rPr>
          <w:rFonts w:ascii="Tinos" w:hAnsi="Tinos" w:cs="Tinos"/>
          <w:color w:val="000000" w:themeColor="text1"/>
          <w:sz w:val="28"/>
          <w:szCs w:val="28"/>
          <w:highlight w:val="white"/>
          <w14:ligatures w14:val="none"/>
        </w:rPr>
      </w:pP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🤩 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</w:r>
      <w:r>
        <w:rPr>
          <w:rFonts w:ascii="Tinos" w:hAnsi="Tinos" w:cs="Tinos"/>
          <w:color w:val="000000" w:themeColor="text1"/>
          <w:sz w:val="28"/>
          <w:szCs w:val="28"/>
          <w:highlight w:val="white"/>
          <w14:ligatures w14:val="none"/>
        </w:rPr>
      </w:r>
    </w:p>
    <w:p>
      <w:pPr>
        <w:contextualSpacing/>
        <w:ind w:left="0" w:right="0" w:firstLine="283"/>
        <w:jc w:val="both"/>
        <w:spacing w:before="57" w:beforeAutospacing="0" w:after="57" w:afterAutospacing="0" w:line="283" w:lineRule="atLeast"/>
        <w:shd w:val="nil"/>
        <w:rPr>
          <w:rFonts w:ascii="Tinos" w:hAnsi="Tinos" w:cs="Tinos"/>
          <w:color w:val="000000" w:themeColor="text1"/>
          <w:sz w:val="27"/>
          <w:szCs w:val="27"/>
          <w:highlight w:val="white"/>
          <w14:ligatures w14:val="none"/>
        </w:rPr>
      </w:pP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Государственными земельными инспекторами 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провед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ено 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23 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внеплановых 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контрольных (надзорных) мероприятий с взаимодействием с контролируемым лицом. Также н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а площади 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38 224 гектаров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 проведено 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620 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контрольных (надзорных) мероприятий без взаимо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действия с контролируемым лицом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</w:r>
    </w:p>
    <w:p>
      <w:pPr>
        <w:contextualSpacing/>
        <w:ind w:left="0" w:right="0" w:firstLine="283"/>
        <w:jc w:val="both"/>
        <w:spacing w:before="57" w:beforeAutospacing="0" w:after="57" w:afterAutospacing="0" w:line="283" w:lineRule="atLeast"/>
        <w:shd w:val="nil"/>
        <w:rPr>
          <w:rFonts w:ascii="Tinos" w:hAnsi="Tinos" w:cs="Tinos"/>
          <w:color w:val="000000" w:themeColor="text1"/>
          <w:sz w:val="28"/>
          <w:szCs w:val="28"/>
          <w:highlight w:val="white"/>
          <w14:ligatures w14:val="none"/>
        </w:rPr>
      </w:pP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ab/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</w:r>
    </w:p>
    <w:p>
      <w:pPr>
        <w:contextualSpacing/>
        <w:ind w:left="0" w:right="0" w:firstLine="283"/>
        <w:jc w:val="both"/>
        <w:spacing w:before="57" w:beforeAutospacing="0" w:after="57" w:afterAutospacing="0" w:line="283" w:lineRule="atLeast"/>
        <w:shd w:val="nil"/>
        <w:rPr>
          <w:rFonts w:ascii="Tinos" w:hAnsi="Tinos" w:cs="Tinos"/>
          <w:color w:val="000000" w:themeColor="text1"/>
          <w:sz w:val="28"/>
          <w:szCs w:val="28"/>
          <w:highlight w:val="white"/>
          <w14:ligatures w14:val="none"/>
        </w:rPr>
      </w:pP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В результат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е 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установлено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446 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нарушений земельного законодательства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, из которых 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432 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нарушения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 выявлено государственными инспекторами по использованию и охране земель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. Общая площадь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 вы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явл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енных нарушений составила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 1807,6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га.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</w:r>
    </w:p>
    <w:p>
      <w:pPr>
        <w:contextualSpacing/>
        <w:ind w:left="0" w:right="0" w:firstLine="283"/>
        <w:jc w:val="both"/>
        <w:spacing w:before="57" w:beforeAutospacing="0" w:after="57" w:afterAutospacing="0" w:line="283" w:lineRule="atLeast"/>
        <w:shd w:val="nil"/>
        <w:rPr>
          <w:rFonts w:ascii="Tinos" w:hAnsi="Tinos" w:cs="Tinos"/>
          <w:color w:val="000000" w:themeColor="text1"/>
          <w:sz w:val="28"/>
          <w:szCs w:val="28"/>
          <w:highlight w:val="white"/>
          <w14:ligatures w14:val="none"/>
        </w:rPr>
      </w:pP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</w:r>
    </w:p>
    <w:p>
      <w:pPr>
        <w:contextualSpacing/>
        <w:ind w:left="0" w:right="0" w:firstLine="283"/>
        <w:jc w:val="both"/>
        <w:spacing w:before="57" w:beforeAutospacing="0" w:after="57" w:afterAutospacing="0" w:line="283" w:lineRule="atLeast"/>
        <w:shd w:val="nil"/>
        <w:rPr>
          <w:rFonts w:ascii="Tinos" w:hAnsi="Tinos" w:cs="Tinos"/>
          <w:color w:val="000000" w:themeColor="text1"/>
          <w:sz w:val="28"/>
          <w:szCs w:val="28"/>
          <w:highlight w:val="white"/>
          <w14:ligatures w14:val="none"/>
        </w:rPr>
      </w:pP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Из общего кол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ичества выявленных нарушений земельного законодательства 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28 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совершено юридическими лицами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, индивидуальными предпринимателями и должностными лицами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,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418 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гражданами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. 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</w:r>
    </w:p>
    <w:p>
      <w:pPr>
        <w:contextualSpacing/>
        <w:ind w:left="0" w:right="0" w:firstLine="283"/>
        <w:jc w:val="both"/>
        <w:spacing w:before="57" w:beforeAutospacing="0" w:after="57" w:afterAutospacing="0" w:line="283" w:lineRule="atLeast"/>
        <w:shd w:val="nil"/>
        <w:rPr>
          <w:rFonts w:ascii="Tinos" w:hAnsi="Tinos" w:cs="Tinos"/>
          <w:color w:val="000000" w:themeColor="text1"/>
          <w:sz w:val="28"/>
          <w:szCs w:val="28"/>
          <w:highlight w:val="white"/>
          <w14:ligatures w14:val="none"/>
        </w:rPr>
      </w:pP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</w:r>
    </w:p>
    <w:p>
      <w:pPr>
        <w:contextualSpacing/>
        <w:ind w:left="0" w:right="0" w:firstLine="283"/>
        <w:jc w:val="both"/>
        <w:spacing w:before="57" w:beforeAutospacing="0" w:after="57" w:afterAutospacing="0" w:line="283" w:lineRule="atLeast"/>
        <w:shd w:val="nil"/>
        <w:rPr>
          <w:rFonts w:ascii="Tinos" w:hAnsi="Tinos" w:cs="Tinos"/>
          <w:color w:val="000000" w:themeColor="text1"/>
          <w:sz w:val="28"/>
          <w:szCs w:val="28"/>
          <w:highlight w:val="white"/>
          <w14:ligatures w14:val="none"/>
        </w:rPr>
      </w:pP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Большинство нарушений связаны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 с само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вольным занятием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 земельных участков (410) , 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30 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-  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с использованием земельных участков не по целевому назначению. 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6 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нарушен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ий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 связ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ано с неи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сп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ользованием земельных участков.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</w:r>
    </w:p>
    <w:p>
      <w:pPr>
        <w:contextualSpacing/>
        <w:ind w:left="0" w:right="0" w:firstLine="283"/>
        <w:jc w:val="both"/>
        <w:spacing w:before="57" w:beforeAutospacing="0" w:after="57" w:afterAutospacing="0" w:line="283" w:lineRule="atLeast"/>
        <w:shd w:val="nil"/>
        <w:rPr>
          <w:rFonts w:ascii="Tinos" w:hAnsi="Tinos" w:cs="Tinos"/>
          <w:color w:val="000000" w:themeColor="text1"/>
          <w:sz w:val="28"/>
          <w:szCs w:val="28"/>
          <w:highlight w:val="white"/>
          <w14:ligatures w14:val="none"/>
        </w:rPr>
      </w:pP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</w:r>
    </w:p>
    <w:p>
      <w:pPr>
        <w:contextualSpacing/>
        <w:ind w:left="0" w:right="0" w:firstLine="283"/>
        <w:jc w:val="both"/>
        <w:spacing w:before="57" w:beforeAutospacing="0" w:after="57" w:afterAutospacing="0" w:line="283" w:lineRule="atLeast"/>
        <w:shd w:val="nil"/>
        <w:rPr>
          <w:rFonts w:ascii="Tinos" w:hAnsi="Tinos" w:cs="Tinos"/>
          <w:color w:val="000000" w:themeColor="text1"/>
          <w:sz w:val="28"/>
          <w:szCs w:val="28"/>
          <w:highlight w:val="white"/>
          <w14:ligatures w14:val="none"/>
        </w:rPr>
      </w:pP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В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озбуждено 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36 дел об административных правонарушениях. 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К администрати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вной ответственности Управлением привлечено 10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нарушителей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. Мировыми судьями по протоколам об административных правонарушениях, составленных госземинспекторами, привлечено к административной ответственности 9 нарушителей.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</w:r>
    </w:p>
    <w:p>
      <w:pPr>
        <w:contextualSpacing/>
        <w:ind w:left="0" w:right="0" w:firstLine="283"/>
        <w:jc w:val="both"/>
        <w:spacing w:before="57" w:beforeAutospacing="0" w:after="57" w:afterAutospacing="0" w:line="283" w:lineRule="atLeast"/>
        <w:shd w:val="nil"/>
        <w:rPr>
          <w:rFonts w:ascii="Tinos" w:hAnsi="Tinos" w:cs="Tinos"/>
          <w:color w:val="000000" w:themeColor="text1"/>
          <w:sz w:val="28"/>
          <w:szCs w:val="28"/>
          <w:highlight w:val="white"/>
          <w14:ligatures w14:val="none"/>
        </w:rPr>
      </w:pP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</w:r>
    </w:p>
    <w:p>
      <w:pPr>
        <w:contextualSpacing/>
        <w:ind w:left="0" w:right="0" w:firstLine="283"/>
        <w:jc w:val="both"/>
        <w:spacing w:before="57" w:beforeAutospacing="0" w:after="57" w:afterAutospacing="0" w:line="283" w:lineRule="atLeast"/>
        <w:shd w:val="nil"/>
        <w:rPr>
          <w:rFonts w:ascii="Tinos" w:hAnsi="Tinos" w:cs="Tinos"/>
          <w:color w:val="000000" w:themeColor="text1"/>
          <w:sz w:val="28"/>
          <w:szCs w:val="28"/>
          <w:highlight w:val="white"/>
          <w14:ligatures w14:val="none"/>
        </w:rPr>
      </w:pP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Вынесено 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118 предписаний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 об устранении нарушений земельного законодательства.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 У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странено 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67 нарушений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 на площади 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224,3 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гектаров.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  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</w:r>
    </w:p>
    <w:p>
      <w:pPr>
        <w:contextualSpacing/>
        <w:ind w:left="0" w:right="0" w:firstLine="283"/>
        <w:jc w:val="both"/>
        <w:spacing w:before="57" w:beforeAutospacing="0" w:after="57" w:afterAutospacing="0" w:line="283" w:lineRule="atLeast"/>
        <w:shd w:val="nil"/>
        <w:rPr>
          <w:rFonts w:ascii="Tinos" w:hAnsi="Tinos" w:cs="Tinos"/>
          <w:color w:val="000000" w:themeColor="text1"/>
          <w:sz w:val="28"/>
          <w:szCs w:val="28"/>
          <w:highlight w:val="white"/>
          <w14:ligatures w14:val="none"/>
        </w:rPr>
      </w:pP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          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</w:r>
    </w:p>
    <w:p>
      <w:pPr>
        <w:pStyle w:val="966"/>
        <w:numPr>
          <w:ilvl w:val="0"/>
          <w:numId w:val="9"/>
        </w:numPr>
        <w:contextualSpacing/>
        <w:ind w:left="0" w:right="0" w:firstLine="283"/>
        <w:jc w:val="both"/>
        <w:spacing w:before="57" w:beforeAutospacing="0" w:after="57" w:afterAutospacing="0" w:line="283" w:lineRule="atLeast"/>
        <w:shd w:val="nil"/>
        <w:rPr>
          <w:rFonts w:ascii="Tinos" w:hAnsi="Tinos" w:cs="Tinos"/>
          <w:color w:val="000000" w:themeColor="text1"/>
          <w:sz w:val="28"/>
          <w:szCs w:val="28"/>
          <w:highlight w:val="white"/>
          <w14:ligatures w14:val="none"/>
        </w:rPr>
      </w:pP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Специалисты Управления Ро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среестра по Забайкальскому краю 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продолжат системную работу по обеспечению законного и эффективного использования земельных ресурсов региона, в том числе с применением современных цифровых и дистанционных технологий, - отмечает Татьяна Лобан, заместитель ру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ководителя Управления Росреестра 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по Забайкальскому краю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</w:r>
      <w:r>
        <w:rPr>
          <w:rFonts w:ascii="Tinos" w:hAnsi="Tinos" w:cs="Tinos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right="0" w:firstLine="283"/>
        <w:jc w:val="both"/>
        <w:spacing w:before="57" w:beforeAutospacing="0" w:after="57" w:afterAutospacing="0" w:line="283" w:lineRule="atLeast"/>
        <w:shd w:val="clear" w:color="ffffff" w:fill="ffffff"/>
        <w:rPr>
          <w:rFonts w:ascii="Tinos" w:hAnsi="Tinos" w:eastAsia="Tinos" w:cs="Tinos"/>
          <w:color w:val="1a1a1a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1a1a1a"/>
          <w:sz w:val="28"/>
          <w:szCs w:val="28"/>
          <w:highlight w:val="none"/>
        </w:rPr>
      </w:r>
      <w:r>
        <w:rPr>
          <w:rFonts w:ascii="Tinos" w:hAnsi="Tinos" w:eastAsia="Tinos" w:cs="Tinos"/>
          <w:color w:val="1a1a1a"/>
          <w:sz w:val="28"/>
          <w:szCs w:val="28"/>
          <w:highlight w:val="none"/>
        </w:rPr>
      </w:r>
    </w:p>
    <w:p>
      <w:pPr>
        <w:ind w:left="0" w:right="0" w:firstLine="283"/>
        <w:jc w:val="both"/>
        <w:spacing w:before="57" w:beforeAutospacing="0" w:after="57" w:afterAutospacing="0" w:line="283" w:lineRule="atLeast"/>
        <w:shd w:val="clear" w:color="ffffff" w:fill="ffffff"/>
        <w:rPr>
          <w:rFonts w:ascii="Tinos" w:hAnsi="Tinos" w:eastAsia="Tinos" w:cs="Tinos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sz w:val="28"/>
          <w:szCs w:val="28"/>
          <w:highlight w:val="none"/>
        </w:rPr>
        <w:t xml:space="preserve">Более подробная информация: </w:t>
      </w:r>
      <w:r>
        <w:rPr>
          <w:rFonts w:ascii="Tinos" w:hAnsi="Tinos" w:eastAsia="Tinos" w:cs="Tinos"/>
          <w:sz w:val="28"/>
          <w:szCs w:val="28"/>
          <w:highlight w:val="none"/>
        </w:rPr>
      </w:r>
      <w:hyperlink r:id="rId16" w:tooltip="https://rosreestr.gov.ru/open-service/statistika-i-analitika/gosudarstvennyy-zemelnyy-nadzor-75/2025/" w:history="1">
        <w:r>
          <w:rPr>
            <w:rStyle w:val="967"/>
            <w:rFonts w:ascii="Tinos" w:hAnsi="Tinos" w:eastAsia="Tinos" w:cs="Tinos"/>
            <w:sz w:val="28"/>
            <w:szCs w:val="28"/>
            <w:highlight w:val="none"/>
          </w:rPr>
          <w:t xml:space="preserve">https://rosreestr.gov.ru/open-service/statistika-i-analitika/gosudarstvennyy-zemelnyy-nadzor-75/2025/</w:t>
        </w:r>
        <w:r>
          <w:rPr>
            <w:rStyle w:val="967"/>
            <w:rFonts w:ascii="Tinos" w:hAnsi="Tinos" w:eastAsia="Tinos" w:cs="Tinos"/>
            <w:sz w:val="28"/>
            <w:szCs w:val="28"/>
            <w:highlight w:val="none"/>
          </w:rPr>
        </w:r>
        <w:r>
          <w:rPr>
            <w:rStyle w:val="967"/>
            <w:rFonts w:ascii="Tinos" w:hAnsi="Tinos" w:eastAsia="Tinos" w:cs="Tinos"/>
            <w:sz w:val="28"/>
            <w:szCs w:val="28"/>
            <w:highlight w:val="none"/>
          </w:rPr>
        </w:r>
      </w:hyperlink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ind w:left="0" w:right="0" w:firstLine="0"/>
        <w:jc w:val="both"/>
        <w:spacing w:before="57" w:beforeAutospacing="0" w:after="57" w:afterAutospacing="0" w:line="283" w:lineRule="atLeast"/>
        <w:shd w:val="clear" w:color="ffffff" w:fill="ffffff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cs="Tinos"/>
          <w:sz w:val="28"/>
          <w:szCs w:val="28"/>
        </w:rPr>
      </w:r>
    </w:p>
    <w:p>
      <w:pPr>
        <w:ind w:left="0" w:right="0" w:firstLine="0"/>
        <w:jc w:val="both"/>
        <w:spacing w:before="57" w:beforeAutospacing="0" w:after="57" w:afterAutospacing="0" w:line="283" w:lineRule="atLeast"/>
        <w:shd w:val="clear" w:color="ffffff" w:fill="ffffff"/>
        <w:rPr>
          <w:rFonts w:ascii="Tinos" w:hAnsi="Tinos" w:cs="Tinos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#</w:t>
      </w:r>
      <w:r>
        <w:rPr>
          <w:rFonts w:ascii="Tinos" w:hAnsi="Tinos" w:eastAsia="Tinos" w:cs="Tinos"/>
          <w:sz w:val="28"/>
          <w:szCs w:val="28"/>
          <w:highlight w:val="white"/>
        </w:rPr>
        <w:t xml:space="preserve">Росреестр #РосреестрЧита #РосреестрЗабайкальскийКрай #ЗабайкальскийРосреестр #Росреестр75 </w:t>
      </w:r>
      <w:r>
        <w:rPr>
          <w:rFonts w:ascii="Tinos" w:hAnsi="Tinos" w:eastAsia="Tinos" w:cs="Tinos"/>
          <w:sz w:val="28"/>
          <w:szCs w:val="28"/>
          <w:highlight w:val="white"/>
        </w:rPr>
      </w:r>
      <w:hyperlink r:id="rId17" w:tooltip="https://mail.yandex.ru/?uid=32554791#1b0346e76992314a965037129ab9d868%D0%A0%D0%BE%D1%81%D1%80%D0%B5%D0%B5%D1%81%D1%82%D1%80%D0%A0%D0%B0%D0%B7%D1%8A%D1%8F%D1%81%D0%BD%D1%8F%D0%B5%D1%82" w:history="1">
        <w:r>
          <w:rPr>
            <w:rFonts w:ascii="Tinos" w:hAnsi="Tinos" w:eastAsia="Tinos" w:cs="Tinos"/>
            <w:sz w:val="28"/>
            <w:szCs w:val="28"/>
            <w:highlight w:val="white"/>
          </w:rPr>
          <w:t xml:space="preserve">#РосреестрРазъясняет</w:t>
        </w:r>
      </w:hyperlink>
      <w:r>
        <w:rPr>
          <w:rFonts w:ascii="Tinos" w:hAnsi="Tinos" w:eastAsia="Tinos" w:cs="Tinos"/>
          <w:sz w:val="28"/>
          <w:szCs w:val="28"/>
          <w:highlight w:val="white"/>
        </w:rPr>
        <w:t xml:space="preserve"> </w:t>
      </w:r>
      <w:hyperlink r:id="rId18" w:tooltip="https://mail.yandex.ru/?uid=32554791#d5d9aa512e270d149039fa0f6295b370%D0%A3%D1%81%D0%BB%D1%83%D0%B3%D0%B8%D0%A0%D0%BE%D1%81%D1%80%D0%B5%D0%B5%D1%81%D1%82%D1%80%D0%B0" w:history="1">
        <w:r>
          <w:rPr>
            <w:rFonts w:ascii="Tinos" w:hAnsi="Tinos" w:eastAsia="Tinos" w:cs="Tinos"/>
            <w:sz w:val="28"/>
            <w:szCs w:val="28"/>
            <w:highlight w:val="white"/>
          </w:rPr>
          <w:t xml:space="preserve">#</w:t>
        </w:r>
        <w:r>
          <w:rPr>
            <w:rFonts w:ascii="Tinos" w:hAnsi="Tinos" w:eastAsia="Tinos" w:cs="Tinos"/>
            <w:sz w:val="28"/>
            <w:szCs w:val="28"/>
            <w:highlight w:val="none"/>
          </w:rPr>
          <w:t xml:space="preserve">Земля</w:t>
        </w:r>
      </w:hyperlink>
      <w:r>
        <w:rPr>
          <w:rFonts w:ascii="Tinos" w:hAnsi="Tinos" w:eastAsia="Tinos" w:cs="Tinos"/>
          <w:sz w:val="28"/>
          <w:szCs w:val="28"/>
          <w:highlight w:val="white"/>
        </w:rPr>
        <w:t xml:space="preserve"> </w:t>
      </w:r>
      <w:hyperlink r:id="rId19" w:tooltip="https://mail.yandex.ru/?uid=32554791#98d90c363cdec5d9b0d7c964561ea913%D0%9D%D0%A1%D0%9F%D0%94" w:history="1">
        <w:r>
          <w:rPr>
            <w:rFonts w:ascii="Tinos" w:hAnsi="Tinos" w:eastAsia="Tinos" w:cs="Tinos"/>
            <w:sz w:val="28"/>
            <w:szCs w:val="28"/>
            <w:highlight w:val="white"/>
          </w:rPr>
          <w:t xml:space="preserve">#НСПД</w:t>
        </w:r>
      </w:hyperlink>
      <w:r>
        <w:rPr>
          <w:rFonts w:ascii="Tinos" w:hAnsi="Tinos" w:eastAsia="Tinos" w:cs="Tinos"/>
          <w:sz w:val="28"/>
          <w:szCs w:val="28"/>
          <w:highlight w:val="white"/>
        </w:rPr>
        <w:t xml:space="preserve"> </w:t>
      </w:r>
      <w:hyperlink r:id="rId20" w:tooltip="https://mail.yandex.ru/?uid=32554791#19f23f29bd8efc8463dc3d6c1df05b3d%D0%97%D0%B5%D0%BC%D0%BD%D0%B0%D0%B4%D0%B7%D0%BE%D1%80" w:history="1">
        <w:r>
          <w:rPr>
            <w:rFonts w:ascii="Tinos" w:hAnsi="Tinos" w:eastAsia="Tinos" w:cs="Tinos"/>
            <w:sz w:val="28"/>
            <w:szCs w:val="28"/>
            <w:highlight w:val="white"/>
          </w:rPr>
          <w:t xml:space="preserve">#ГосЗемНадзор</w:t>
        </w:r>
      </w:hyperlink>
      <w:r>
        <w:rPr>
          <w:rFonts w:ascii="Tinos" w:hAnsi="Tinos" w:eastAsia="Tinos" w:cs="Tinos"/>
          <w:sz w:val="28"/>
          <w:szCs w:val="28"/>
          <w:highlight w:val="white"/>
        </w:rPr>
      </w:r>
      <w:r>
        <w:rPr>
          <w:rFonts w:ascii="Tinos" w:hAnsi="Tinos" w:cs="Tinos"/>
          <w:sz w:val="28"/>
          <w:szCs w:val="28"/>
          <w:highlight w:val="white"/>
          <w14:ligatures w14:val="none"/>
        </w:rPr>
      </w:r>
    </w:p>
    <w:p>
      <w:pPr>
        <w:ind w:left="0" w:right="0" w:firstLine="0"/>
        <w:jc w:val="both"/>
        <w:spacing w:after="62" w:line="276" w:lineRule="atLeast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nos">
    <w:panose1 w:val="02020603050405020304"/>
  </w:font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Times New Roman">
    <w:panose1 w:val="02020603050405020304"/>
  </w:font>
  <w:font w:name="Segoe UI">
    <w:panose1 w:val="020B0502040504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6"/>
      <w:rPr>
        <w:rFonts w:ascii="Segoe UI" w:hAnsi="Segoe UI" w:cs="Segoe UI"/>
        <w:color w:val="0070b9"/>
        <w:sz w:val="16"/>
        <w:szCs w:val="16"/>
      </w:rPr>
    </w:pPr>
    <w:r>
      <w:rPr>
        <w:rFonts w:ascii="Segoe UI" w:hAnsi="Segoe UI" w:cs="Segoe UI"/>
        <w:color w:val="0070b9"/>
        <w:sz w:val="16"/>
        <w:szCs w:val="16"/>
      </w:rPr>
      <w:t xml:space="preserve">Пресс-центр Управления Росреестра по Забайкальскому краю</w:t>
    </w:r>
    <w:r>
      <w:rPr>
        <w:rFonts w:ascii="Segoe UI" w:hAnsi="Segoe UI" w:cs="Segoe UI"/>
        <w:color w:val="0070b9"/>
        <w:sz w:val="16"/>
        <w:szCs w:val="16"/>
      </w:rPr>
    </w:r>
    <w:r>
      <w:rPr>
        <w:rFonts w:ascii="Segoe UI" w:hAnsi="Segoe UI" w:cs="Segoe UI"/>
        <w:color w:val="0070b9"/>
        <w:sz w:val="16"/>
        <w:szCs w:val="16"/>
      </w:rPr>
    </w:r>
  </w:p>
  <w:p>
    <w:pPr>
      <w:pStyle w:val="976"/>
      <w:rPr>
        <w:rFonts w:ascii="Segoe UI" w:hAnsi="Segoe UI" w:cs="Segoe UI"/>
        <w:color w:val="0070b9"/>
        <w:sz w:val="16"/>
        <w:szCs w:val="16"/>
      </w:rPr>
    </w:pPr>
    <w:r>
      <w:rPr>
        <w:rFonts w:ascii="Segoe UI" w:hAnsi="Segoe UI" w:cs="Segoe UI"/>
        <w:color w:val="0070b9"/>
        <w:sz w:val="16"/>
        <w:szCs w:val="16"/>
      </w:rPr>
      <w:t xml:space="preserve">Контактное лицо: </w:t>
    </w:r>
    <w:r>
      <w:rPr>
        <w:rFonts w:ascii="Segoe UI" w:hAnsi="Segoe UI" w:cs="Segoe UI"/>
        <w:color w:val="0070b9"/>
        <w:sz w:val="16"/>
        <w:szCs w:val="16"/>
      </w:rPr>
      <w:t xml:space="preserve">Жамбалнимбуев Баир Батомункуевич</w:t>
    </w:r>
    <w:r>
      <w:rPr>
        <w:rFonts w:ascii="Segoe UI" w:hAnsi="Segoe UI" w:cs="Segoe UI"/>
        <w:color w:val="0070b9"/>
        <w:sz w:val="16"/>
        <w:szCs w:val="16"/>
      </w:rPr>
    </w:r>
    <w:r>
      <w:rPr>
        <w:rFonts w:ascii="Segoe UI" w:hAnsi="Segoe UI" w:cs="Segoe UI"/>
        <w:color w:val="0070b9"/>
        <w:sz w:val="16"/>
        <w:szCs w:val="16"/>
      </w:rPr>
    </w:r>
  </w:p>
  <w:p>
    <w:pPr>
      <w:pStyle w:val="976"/>
      <w:rPr>
        <w:rFonts w:ascii="Segoe UI" w:hAnsi="Segoe UI" w:cs="Segoe UI"/>
        <w:color w:val="0070b9"/>
        <w:sz w:val="16"/>
        <w:szCs w:val="16"/>
      </w:rPr>
    </w:pPr>
    <w:r>
      <w:rPr>
        <w:rFonts w:ascii="Segoe UI" w:hAnsi="Segoe UI" w:cs="Segoe UI"/>
        <w:color w:val="0070b9"/>
        <w:sz w:val="16"/>
        <w:szCs w:val="16"/>
      </w:rPr>
      <w:t xml:space="preserve">Тел.: (3022) 3</w:t>
    </w:r>
    <w:r>
      <w:rPr>
        <w:rFonts w:ascii="Segoe UI" w:hAnsi="Segoe UI" w:cs="Segoe UI"/>
        <w:color w:val="0070b9"/>
        <w:sz w:val="16"/>
        <w:szCs w:val="16"/>
      </w:rPr>
      <w:t xml:space="preserve">5</w:t>
    </w:r>
    <w:r>
      <w:rPr>
        <w:rFonts w:ascii="Segoe UI" w:hAnsi="Segoe UI" w:cs="Segoe UI"/>
        <w:color w:val="0070b9"/>
        <w:sz w:val="16"/>
        <w:szCs w:val="16"/>
      </w:rPr>
      <w:t xml:space="preserve">-</w:t>
    </w:r>
    <w:r>
      <w:rPr>
        <w:rFonts w:ascii="Segoe UI" w:hAnsi="Segoe UI" w:cs="Segoe UI"/>
        <w:color w:val="0070b9"/>
        <w:sz w:val="16"/>
        <w:szCs w:val="16"/>
      </w:rPr>
      <w:t xml:space="preserve">74</w:t>
    </w:r>
    <w:r>
      <w:rPr>
        <w:rFonts w:ascii="Segoe UI" w:hAnsi="Segoe UI" w:cs="Segoe UI"/>
        <w:color w:val="0070b9"/>
        <w:sz w:val="16"/>
        <w:szCs w:val="16"/>
      </w:rPr>
      <w:t xml:space="preserve">-</w:t>
    </w:r>
    <w:r>
      <w:rPr>
        <w:rFonts w:ascii="Segoe UI" w:hAnsi="Segoe UI" w:cs="Segoe UI"/>
        <w:color w:val="0070b9"/>
        <w:sz w:val="16"/>
        <w:szCs w:val="16"/>
      </w:rPr>
      <w:t xml:space="preserve">28</w:t>
    </w:r>
    <w:r>
      <w:rPr>
        <w:rFonts w:ascii="Segoe UI" w:hAnsi="Segoe UI" w:cs="Segoe UI"/>
        <w:color w:val="0070b9"/>
        <w:sz w:val="16"/>
        <w:szCs w:val="16"/>
      </w:rPr>
    </w:r>
    <w:r>
      <w:rPr>
        <w:rFonts w:ascii="Segoe UI" w:hAnsi="Segoe UI" w:cs="Segoe UI"/>
        <w:color w:val="0070b9"/>
        <w:sz w:val="16"/>
        <w:szCs w:val="16"/>
      </w:rPr>
    </w:r>
  </w:p>
  <w:p>
    <w:pPr>
      <w:pStyle w:val="976"/>
      <w:rPr>
        <w:rFonts w:ascii="Segoe UI" w:hAnsi="Segoe UI" w:cs="Segoe UI"/>
        <w:color w:val="0070b9"/>
        <w:sz w:val="16"/>
        <w:szCs w:val="16"/>
        <w:lang w:val="en-US"/>
      </w:rPr>
    </w:pPr>
    <w:r>
      <w:rPr>
        <w:rFonts w:ascii="Segoe UI" w:hAnsi="Segoe UI" w:cs="Segoe UI"/>
        <w:color w:val="0070b9"/>
        <w:sz w:val="16"/>
        <w:szCs w:val="16"/>
      </w:rPr>
      <w:t xml:space="preserve">Моб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.: +7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 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924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 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384-06-61</w:t>
    </w:r>
    <w:r>
      <w:rPr>
        <w:rFonts w:ascii="Segoe UI" w:hAnsi="Segoe UI" w:cs="Segoe UI"/>
        <w:color w:val="0070b9"/>
        <w:sz w:val="16"/>
        <w:szCs w:val="16"/>
        <w:lang w:val="en-US"/>
      </w:rPr>
    </w:r>
    <w:r>
      <w:rPr>
        <w:rFonts w:ascii="Segoe UI" w:hAnsi="Segoe UI" w:cs="Segoe UI"/>
        <w:color w:val="0070b9"/>
        <w:sz w:val="16"/>
        <w:szCs w:val="16"/>
        <w:lang w:val="en-US"/>
      </w:rPr>
    </w:r>
  </w:p>
  <w:p>
    <w:pPr>
      <w:pStyle w:val="976"/>
      <w:rPr>
        <w:rFonts w:ascii="Segoe UI" w:hAnsi="Segoe UI" w:cs="Segoe UI"/>
        <w:color w:val="0070b9"/>
        <w:sz w:val="16"/>
        <w:szCs w:val="16"/>
        <w:lang w:val="en-US"/>
      </w:rPr>
    </w:pPr>
    <w:r>
      <w:rPr>
        <w:rFonts w:ascii="Segoe UI" w:hAnsi="Segoe UI" w:cs="Segoe UI"/>
        <w:color w:val="0070b9"/>
        <w:sz w:val="16"/>
        <w:szCs w:val="16"/>
        <w:lang w:val="en-US"/>
      </w:rPr>
      <w:t xml:space="preserve">E-mail: </w:t>
    </w:r>
    <w:hyperlink r:id="rId1" w:tooltip="mailto:Jambalnimbuevbb@r75.rosreestr.ru" w:history="1">
      <w:r>
        <w:rPr>
          <w:rStyle w:val="967"/>
          <w:rFonts w:ascii="Segoe UI" w:hAnsi="Segoe UI" w:cs="Segoe UI"/>
          <w:sz w:val="16"/>
          <w:szCs w:val="16"/>
          <w:lang w:val="en-US"/>
        </w:rPr>
        <w:t xml:space="preserve">Jambalnimbuevbb@r75.rosreestr.ru</w:t>
      </w:r>
    </w:hyperlink>
    <w:r>
      <w:rPr>
        <w:rFonts w:ascii="Segoe UI" w:hAnsi="Segoe UI" w:cs="Segoe UI"/>
        <w:color w:val="0070b9"/>
        <w:sz w:val="16"/>
        <w:szCs w:val="16"/>
        <w:lang w:val="en-US"/>
      </w:rPr>
      <w:t xml:space="preserve">, </w:t>
    </w:r>
    <w:hyperlink r:id="rId2" w:tooltip="mailto:Arbalet1977@yandex.ru" w:history="1">
      <w:r>
        <w:rPr>
          <w:rStyle w:val="967"/>
          <w:rFonts w:ascii="Segoe UI" w:hAnsi="Segoe UI" w:cs="Segoe UI"/>
          <w:sz w:val="16"/>
          <w:szCs w:val="16"/>
          <w:lang w:val="en-US"/>
        </w:rPr>
        <w:t xml:space="preserve">Arbalet1977@yandex.ru</w:t>
      </w:r>
    </w:hyperlink>
    <w:r>
      <w:rPr>
        <w:rFonts w:ascii="Segoe UI" w:hAnsi="Segoe UI" w:cs="Segoe UI"/>
        <w:color w:val="0070b9"/>
        <w:sz w:val="16"/>
        <w:szCs w:val="16"/>
        <w:lang w:val="en-US"/>
      </w:rPr>
      <w:t xml:space="preserve"> </w:t>
    </w:r>
    <w:r>
      <w:rPr>
        <w:rFonts w:ascii="Segoe UI" w:hAnsi="Segoe UI" w:cs="Segoe UI"/>
        <w:color w:val="0070b9"/>
        <w:sz w:val="16"/>
        <w:szCs w:val="16"/>
        <w:lang w:val="en-US"/>
      </w:rPr>
    </w:r>
    <w:r>
      <w:rPr>
        <w:rFonts w:ascii="Segoe UI" w:hAnsi="Segoe UI" w:cs="Segoe UI"/>
        <w:color w:val="0070b9"/>
        <w:sz w:val="16"/>
        <w:szCs w:val="16"/>
        <w:lang w:val="en-US"/>
      </w:rPr>
    </w:r>
  </w:p>
  <w:p>
    <w:pPr>
      <w:pStyle w:val="976"/>
      <w:rPr>
        <w:lang w:val="en-US"/>
      </w:rPr>
    </w:pPr>
    <w:r>
      <w:rPr>
        <w:lang w:val="en-US"/>
      </w:rPr>
    </w:r>
    <w:r>
      <w:rPr>
        <w:lang w:val="en-US"/>
      </w:rPr>
    </w:r>
    <w:r>
      <w:rPr>
        <w:lang w:val="en-US"/>
      </w:rPr>
    </w:r>
  </w:p>
  <w:p>
    <w:pPr>
      <w:pStyle w:val="976"/>
      <w:rPr>
        <w:lang w:val="en-US"/>
      </w:rPr>
    </w:pPr>
    <w:r>
      <w:rPr>
        <w:lang w:val="en-US"/>
      </w:rPr>
    </w:r>
    <w:r>
      <w:rPr>
        <w:lang w:val="en-US"/>
      </w:rPr>
    </w:r>
    <w:r>
      <w:rPr>
        <w:lang w:val="en-US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6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6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4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4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4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992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712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432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152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72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592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312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032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752" w:hanging="360"/>
      </w:pPr>
      <w:rPr>
        <w:rFonts w:hint="default" w:ascii="Wingdings" w:hAnsi="Wingdings" w:eastAsia="Wingdings" w:cs="Wingdings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85">
    <w:name w:val="Heading 1 Char"/>
    <w:basedOn w:val="959"/>
    <w:link w:val="958"/>
    <w:uiPriority w:val="9"/>
    <w:rPr>
      <w:rFonts w:ascii="Arial" w:hAnsi="Arial" w:eastAsia="Arial" w:cs="Arial"/>
      <w:sz w:val="40"/>
      <w:szCs w:val="40"/>
    </w:rPr>
  </w:style>
  <w:style w:type="paragraph" w:styleId="786">
    <w:name w:val="Heading 2"/>
    <w:basedOn w:val="957"/>
    <w:next w:val="957"/>
    <w:link w:val="78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87">
    <w:name w:val="Heading 2 Char"/>
    <w:basedOn w:val="959"/>
    <w:link w:val="786"/>
    <w:uiPriority w:val="9"/>
    <w:rPr>
      <w:rFonts w:ascii="Arial" w:hAnsi="Arial" w:eastAsia="Arial" w:cs="Arial"/>
      <w:sz w:val="34"/>
    </w:rPr>
  </w:style>
  <w:style w:type="paragraph" w:styleId="788">
    <w:name w:val="Heading 3"/>
    <w:basedOn w:val="957"/>
    <w:next w:val="957"/>
    <w:link w:val="78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89">
    <w:name w:val="Heading 3 Char"/>
    <w:basedOn w:val="959"/>
    <w:link w:val="788"/>
    <w:uiPriority w:val="9"/>
    <w:rPr>
      <w:rFonts w:ascii="Arial" w:hAnsi="Arial" w:eastAsia="Arial" w:cs="Arial"/>
      <w:sz w:val="30"/>
      <w:szCs w:val="30"/>
    </w:rPr>
  </w:style>
  <w:style w:type="paragraph" w:styleId="790">
    <w:name w:val="Heading 4"/>
    <w:basedOn w:val="957"/>
    <w:next w:val="957"/>
    <w:link w:val="79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91">
    <w:name w:val="Heading 4 Char"/>
    <w:basedOn w:val="959"/>
    <w:link w:val="790"/>
    <w:uiPriority w:val="9"/>
    <w:rPr>
      <w:rFonts w:ascii="Arial" w:hAnsi="Arial" w:eastAsia="Arial" w:cs="Arial"/>
      <w:b/>
      <w:bCs/>
      <w:sz w:val="26"/>
      <w:szCs w:val="26"/>
    </w:rPr>
  </w:style>
  <w:style w:type="paragraph" w:styleId="792">
    <w:name w:val="Heading 5"/>
    <w:basedOn w:val="957"/>
    <w:next w:val="957"/>
    <w:link w:val="79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93">
    <w:name w:val="Heading 5 Char"/>
    <w:basedOn w:val="959"/>
    <w:link w:val="792"/>
    <w:uiPriority w:val="9"/>
    <w:rPr>
      <w:rFonts w:ascii="Arial" w:hAnsi="Arial" w:eastAsia="Arial" w:cs="Arial"/>
      <w:b/>
      <w:bCs/>
      <w:sz w:val="24"/>
      <w:szCs w:val="24"/>
    </w:rPr>
  </w:style>
  <w:style w:type="paragraph" w:styleId="794">
    <w:name w:val="Heading 6"/>
    <w:basedOn w:val="957"/>
    <w:next w:val="957"/>
    <w:link w:val="79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95">
    <w:name w:val="Heading 6 Char"/>
    <w:basedOn w:val="959"/>
    <w:link w:val="794"/>
    <w:uiPriority w:val="9"/>
    <w:rPr>
      <w:rFonts w:ascii="Arial" w:hAnsi="Arial" w:eastAsia="Arial" w:cs="Arial"/>
      <w:b/>
      <w:bCs/>
      <w:sz w:val="22"/>
      <w:szCs w:val="22"/>
    </w:rPr>
  </w:style>
  <w:style w:type="paragraph" w:styleId="796">
    <w:name w:val="Heading 7"/>
    <w:basedOn w:val="957"/>
    <w:next w:val="957"/>
    <w:link w:val="79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97">
    <w:name w:val="Heading 7 Char"/>
    <w:basedOn w:val="959"/>
    <w:link w:val="79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98">
    <w:name w:val="Heading 8"/>
    <w:basedOn w:val="957"/>
    <w:next w:val="957"/>
    <w:link w:val="79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99">
    <w:name w:val="Heading 8 Char"/>
    <w:basedOn w:val="959"/>
    <w:link w:val="798"/>
    <w:uiPriority w:val="9"/>
    <w:rPr>
      <w:rFonts w:ascii="Arial" w:hAnsi="Arial" w:eastAsia="Arial" w:cs="Arial"/>
      <w:i/>
      <w:iCs/>
      <w:sz w:val="22"/>
      <w:szCs w:val="22"/>
    </w:rPr>
  </w:style>
  <w:style w:type="paragraph" w:styleId="800">
    <w:name w:val="Heading 9"/>
    <w:basedOn w:val="957"/>
    <w:next w:val="957"/>
    <w:link w:val="80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01">
    <w:name w:val="Heading 9 Char"/>
    <w:basedOn w:val="959"/>
    <w:link w:val="800"/>
    <w:uiPriority w:val="9"/>
    <w:rPr>
      <w:rFonts w:ascii="Arial" w:hAnsi="Arial" w:eastAsia="Arial" w:cs="Arial"/>
      <w:i/>
      <w:iCs/>
      <w:sz w:val="21"/>
      <w:szCs w:val="21"/>
    </w:rPr>
  </w:style>
  <w:style w:type="paragraph" w:styleId="802">
    <w:name w:val="Title"/>
    <w:basedOn w:val="957"/>
    <w:next w:val="957"/>
    <w:link w:val="80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03">
    <w:name w:val="Title Char"/>
    <w:basedOn w:val="959"/>
    <w:link w:val="802"/>
    <w:uiPriority w:val="10"/>
    <w:rPr>
      <w:sz w:val="48"/>
      <w:szCs w:val="48"/>
    </w:rPr>
  </w:style>
  <w:style w:type="paragraph" w:styleId="804">
    <w:name w:val="Subtitle"/>
    <w:basedOn w:val="957"/>
    <w:next w:val="957"/>
    <w:link w:val="805"/>
    <w:uiPriority w:val="11"/>
    <w:qFormat/>
    <w:pPr>
      <w:spacing w:before="200" w:after="200"/>
    </w:pPr>
    <w:rPr>
      <w:sz w:val="24"/>
      <w:szCs w:val="24"/>
    </w:rPr>
  </w:style>
  <w:style w:type="character" w:styleId="805">
    <w:name w:val="Subtitle Char"/>
    <w:basedOn w:val="959"/>
    <w:link w:val="804"/>
    <w:uiPriority w:val="11"/>
    <w:rPr>
      <w:sz w:val="24"/>
      <w:szCs w:val="24"/>
    </w:rPr>
  </w:style>
  <w:style w:type="paragraph" w:styleId="806">
    <w:name w:val="Quote"/>
    <w:basedOn w:val="957"/>
    <w:next w:val="957"/>
    <w:link w:val="807"/>
    <w:uiPriority w:val="29"/>
    <w:qFormat/>
    <w:pPr>
      <w:ind w:left="720" w:right="720"/>
    </w:pPr>
    <w:rPr>
      <w:i/>
    </w:rPr>
  </w:style>
  <w:style w:type="character" w:styleId="807">
    <w:name w:val="Quote Char"/>
    <w:link w:val="806"/>
    <w:uiPriority w:val="29"/>
    <w:rPr>
      <w:i/>
    </w:rPr>
  </w:style>
  <w:style w:type="paragraph" w:styleId="808">
    <w:name w:val="Intense Quote"/>
    <w:basedOn w:val="957"/>
    <w:next w:val="957"/>
    <w:link w:val="80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09">
    <w:name w:val="Intense Quote Char"/>
    <w:link w:val="808"/>
    <w:uiPriority w:val="30"/>
    <w:rPr>
      <w:i/>
    </w:rPr>
  </w:style>
  <w:style w:type="character" w:styleId="810">
    <w:name w:val="Header Char"/>
    <w:basedOn w:val="959"/>
    <w:link w:val="974"/>
    <w:uiPriority w:val="99"/>
  </w:style>
  <w:style w:type="character" w:styleId="811">
    <w:name w:val="Footer Char"/>
    <w:basedOn w:val="959"/>
    <w:link w:val="976"/>
    <w:uiPriority w:val="99"/>
  </w:style>
  <w:style w:type="paragraph" w:styleId="812">
    <w:name w:val="Caption"/>
    <w:basedOn w:val="957"/>
    <w:next w:val="95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13">
    <w:name w:val="Caption Char"/>
    <w:basedOn w:val="812"/>
    <w:link w:val="976"/>
    <w:uiPriority w:val="99"/>
  </w:style>
  <w:style w:type="table" w:styleId="814">
    <w:name w:val="Table Grid"/>
    <w:basedOn w:val="96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5">
    <w:name w:val="Table Grid Light"/>
    <w:basedOn w:val="96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6">
    <w:name w:val="Plain Table 1"/>
    <w:basedOn w:val="96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7">
    <w:name w:val="Plain Table 2"/>
    <w:basedOn w:val="96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8">
    <w:name w:val="Plain Table 3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19">
    <w:name w:val="Plain Table 4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Plain Table 5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21">
    <w:name w:val="Grid Table 1 Light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Grid Table 1 Light - Accent 1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Grid Table 1 Light - Accent 2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Grid Table 1 Light - Accent 3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Grid Table 1 Light - Accent 4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Grid Table 1 Light - Accent 5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Grid Table 1 Light - Accent 6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Grid Table 2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Grid Table 2 - Accent 1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Grid Table 2 - Accent 2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Grid Table 2 - Accent 3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Grid Table 2 - Accent 4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Grid Table 2 - Accent 5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Grid Table 2 - Accent 6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Grid Table 3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Grid Table 3 - Accent 1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Grid Table 3 - Accent 2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Grid Table 3 - Accent 3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Grid Table 3 - Accent 4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Grid Table 3 - Accent 5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Grid Table 3 - Accent 6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>
    <w:name w:val="Grid Table 4"/>
    <w:basedOn w:val="9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43">
    <w:name w:val="Grid Table 4 - Accent 1"/>
    <w:basedOn w:val="9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44">
    <w:name w:val="Grid Table 4 - Accent 2"/>
    <w:basedOn w:val="9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45">
    <w:name w:val="Grid Table 4 - Accent 3"/>
    <w:basedOn w:val="9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46">
    <w:name w:val="Grid Table 4 - Accent 4"/>
    <w:basedOn w:val="9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47">
    <w:name w:val="Grid Table 4 - Accent 5"/>
    <w:basedOn w:val="9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48">
    <w:name w:val="Grid Table 4 - Accent 6"/>
    <w:basedOn w:val="9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9">
    <w:name w:val="Grid Table 5 Dark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0">
    <w:name w:val="Grid Table 5 Dark- Accent 1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1">
    <w:name w:val="Grid Table 5 Dark - Accent 2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2">
    <w:name w:val="Grid Table 5 Dark - Accent 3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53">
    <w:name w:val="Grid Table 5 Dark- Accent 4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54">
    <w:name w:val="Grid Table 5 Dark - Accent 5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55">
    <w:name w:val="Grid Table 5 Dark - Accent 6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56">
    <w:name w:val="Grid Table 6 Colorful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57">
    <w:name w:val="Grid Table 6 Colorful - Accent 1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58">
    <w:name w:val="Grid Table 6 Colorful - Accent 2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59">
    <w:name w:val="Grid Table 6 Colorful - Accent 3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60">
    <w:name w:val="Grid Table 6 Colorful - Accent 4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61">
    <w:name w:val="Grid Table 6 Colorful - Accent 5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62">
    <w:name w:val="Grid Table 6 Colorful - Accent 6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63">
    <w:name w:val="Grid Table 7 Colorful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>
    <w:name w:val="Grid Table 7 Colorful - Accent 1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>
    <w:name w:val="Grid Table 7 Colorful - Accent 2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>
    <w:name w:val="Grid Table 7 Colorful - Accent 3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>
    <w:name w:val="Grid Table 7 Colorful - Accent 4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>
    <w:name w:val="Grid Table 7 Colorful - Accent 5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>
    <w:name w:val="Grid Table 7 Colorful - Accent 6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>
    <w:name w:val="List Table 1 Light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>
    <w:name w:val="List Table 1 Light - Accent 1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2">
    <w:name w:val="List Table 1 Light - Accent 2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3">
    <w:name w:val="List Table 1 Light - Accent 3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4">
    <w:name w:val="List Table 1 Light - Accent 4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5">
    <w:name w:val="List Table 1 Light - Accent 5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6">
    <w:name w:val="List Table 1 Light - Accent 6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7">
    <w:name w:val="List Table 2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78">
    <w:name w:val="List Table 2 - Accent 1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79">
    <w:name w:val="List Table 2 - Accent 2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80">
    <w:name w:val="List Table 2 - Accent 3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81">
    <w:name w:val="List Table 2 - Accent 4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82">
    <w:name w:val="List Table 2 - Accent 5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83">
    <w:name w:val="List Table 2 - Accent 6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84">
    <w:name w:val="List Table 3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>
    <w:name w:val="List Table 3 - Accent 1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6">
    <w:name w:val="List Table 3 - Accent 2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7">
    <w:name w:val="List Table 3 - Accent 3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8">
    <w:name w:val="List Table 3 - Accent 4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9">
    <w:name w:val="List Table 3 - Accent 5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0">
    <w:name w:val="List Table 3 - Accent 6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1">
    <w:name w:val="List Table 4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2">
    <w:name w:val="List Table 4 - Accent 1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3">
    <w:name w:val="List Table 4 - Accent 2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4">
    <w:name w:val="List Table 4 - Accent 3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5">
    <w:name w:val="List Table 4 - Accent 4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6">
    <w:name w:val="List Table 4 - Accent 5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7">
    <w:name w:val="List Table 4 - Accent 6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8">
    <w:name w:val="List Table 5 Dark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9">
    <w:name w:val="List Table 5 Dark - Accent 1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0">
    <w:name w:val="List Table 5 Dark - Accent 2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1">
    <w:name w:val="List Table 5 Dark - Accent 3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2">
    <w:name w:val="List Table 5 Dark - Accent 4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3">
    <w:name w:val="List Table 5 Dark - Accent 5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4">
    <w:name w:val="List Table 5 Dark - Accent 6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5">
    <w:name w:val="List Table 6 Colorful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906">
    <w:name w:val="List Table 6 Colorful - Accent 1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907">
    <w:name w:val="List Table 6 Colorful - Accent 2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908">
    <w:name w:val="List Table 6 Colorful - Accent 3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09">
    <w:name w:val="List Table 6 Colorful - Accent 4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10">
    <w:name w:val="List Table 6 Colorful - Accent 5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11">
    <w:name w:val="List Table 6 Colorful - Accent 6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12">
    <w:name w:val="List Table 7 Colorful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13">
    <w:name w:val="List Table 7 Colorful - Accent 1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914">
    <w:name w:val="List Table 7 Colorful - Accent 2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915">
    <w:name w:val="List Table 7 Colorful - Accent 3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916">
    <w:name w:val="List Table 7 Colorful - Accent 4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917">
    <w:name w:val="List Table 7 Colorful - Accent 5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918">
    <w:name w:val="List Table 7 Colorful - Accent 6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919">
    <w:name w:val="Lined - Accent"/>
    <w:basedOn w:val="9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20">
    <w:name w:val="Lined - Accent 1"/>
    <w:basedOn w:val="9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921">
    <w:name w:val="Lined - Accent 2"/>
    <w:basedOn w:val="9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22">
    <w:name w:val="Lined - Accent 3"/>
    <w:basedOn w:val="9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23">
    <w:name w:val="Lined - Accent 4"/>
    <w:basedOn w:val="9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24">
    <w:name w:val="Lined - Accent 5"/>
    <w:basedOn w:val="9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25">
    <w:name w:val="Lined - Accent 6"/>
    <w:basedOn w:val="9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26">
    <w:name w:val="Bordered &amp; Lined - Accent"/>
    <w:basedOn w:val="9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27">
    <w:name w:val="Bordered &amp; Lined - Accent 1"/>
    <w:basedOn w:val="9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928">
    <w:name w:val="Bordered &amp; Lined - Accent 2"/>
    <w:basedOn w:val="9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29">
    <w:name w:val="Bordered &amp; Lined - Accent 3"/>
    <w:basedOn w:val="9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30">
    <w:name w:val="Bordered &amp; Lined - Accent 4"/>
    <w:basedOn w:val="9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31">
    <w:name w:val="Bordered &amp; Lined - Accent 5"/>
    <w:basedOn w:val="9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32">
    <w:name w:val="Bordered &amp; Lined - Accent 6"/>
    <w:basedOn w:val="9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33">
    <w:name w:val="Bordered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34">
    <w:name w:val="Bordered - Accent 1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35">
    <w:name w:val="Bordered - Accent 2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36">
    <w:name w:val="Bordered - Accent 3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37">
    <w:name w:val="Bordered - Accent 4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38">
    <w:name w:val="Bordered - Accent 5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39">
    <w:name w:val="Bordered - Accent 6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940">
    <w:name w:val="footnote text"/>
    <w:basedOn w:val="957"/>
    <w:link w:val="941"/>
    <w:uiPriority w:val="99"/>
    <w:semiHidden/>
    <w:unhideWhenUsed/>
    <w:pPr>
      <w:spacing w:after="40" w:line="240" w:lineRule="auto"/>
    </w:pPr>
    <w:rPr>
      <w:sz w:val="18"/>
    </w:rPr>
  </w:style>
  <w:style w:type="character" w:styleId="941">
    <w:name w:val="Footnote Text Char"/>
    <w:link w:val="940"/>
    <w:uiPriority w:val="99"/>
    <w:rPr>
      <w:sz w:val="18"/>
    </w:rPr>
  </w:style>
  <w:style w:type="character" w:styleId="942">
    <w:name w:val="footnote reference"/>
    <w:basedOn w:val="959"/>
    <w:uiPriority w:val="99"/>
    <w:unhideWhenUsed/>
    <w:rPr>
      <w:vertAlign w:val="superscript"/>
    </w:rPr>
  </w:style>
  <w:style w:type="paragraph" w:styleId="943">
    <w:name w:val="endnote text"/>
    <w:basedOn w:val="957"/>
    <w:link w:val="944"/>
    <w:uiPriority w:val="99"/>
    <w:semiHidden/>
    <w:unhideWhenUsed/>
    <w:pPr>
      <w:spacing w:after="0" w:line="240" w:lineRule="auto"/>
    </w:pPr>
    <w:rPr>
      <w:sz w:val="20"/>
    </w:rPr>
  </w:style>
  <w:style w:type="character" w:styleId="944">
    <w:name w:val="Endnote Text Char"/>
    <w:link w:val="943"/>
    <w:uiPriority w:val="99"/>
    <w:rPr>
      <w:sz w:val="20"/>
    </w:rPr>
  </w:style>
  <w:style w:type="character" w:styleId="945">
    <w:name w:val="endnote reference"/>
    <w:basedOn w:val="959"/>
    <w:uiPriority w:val="99"/>
    <w:semiHidden/>
    <w:unhideWhenUsed/>
    <w:rPr>
      <w:vertAlign w:val="superscript"/>
    </w:rPr>
  </w:style>
  <w:style w:type="paragraph" w:styleId="946">
    <w:name w:val="toc 1"/>
    <w:basedOn w:val="957"/>
    <w:next w:val="957"/>
    <w:uiPriority w:val="39"/>
    <w:unhideWhenUsed/>
    <w:pPr>
      <w:ind w:left="0" w:right="0" w:firstLine="0"/>
      <w:spacing w:after="57"/>
    </w:pPr>
  </w:style>
  <w:style w:type="paragraph" w:styleId="947">
    <w:name w:val="toc 2"/>
    <w:basedOn w:val="957"/>
    <w:next w:val="957"/>
    <w:uiPriority w:val="39"/>
    <w:unhideWhenUsed/>
    <w:pPr>
      <w:ind w:left="283" w:right="0" w:firstLine="0"/>
      <w:spacing w:after="57"/>
    </w:pPr>
  </w:style>
  <w:style w:type="paragraph" w:styleId="948">
    <w:name w:val="toc 3"/>
    <w:basedOn w:val="957"/>
    <w:next w:val="957"/>
    <w:uiPriority w:val="39"/>
    <w:unhideWhenUsed/>
    <w:pPr>
      <w:ind w:left="567" w:right="0" w:firstLine="0"/>
      <w:spacing w:after="57"/>
    </w:pPr>
  </w:style>
  <w:style w:type="paragraph" w:styleId="949">
    <w:name w:val="toc 4"/>
    <w:basedOn w:val="957"/>
    <w:next w:val="957"/>
    <w:uiPriority w:val="39"/>
    <w:unhideWhenUsed/>
    <w:pPr>
      <w:ind w:left="850" w:right="0" w:firstLine="0"/>
      <w:spacing w:after="57"/>
    </w:pPr>
  </w:style>
  <w:style w:type="paragraph" w:styleId="950">
    <w:name w:val="toc 5"/>
    <w:basedOn w:val="957"/>
    <w:next w:val="957"/>
    <w:uiPriority w:val="39"/>
    <w:unhideWhenUsed/>
    <w:pPr>
      <w:ind w:left="1134" w:right="0" w:firstLine="0"/>
      <w:spacing w:after="57"/>
    </w:pPr>
  </w:style>
  <w:style w:type="paragraph" w:styleId="951">
    <w:name w:val="toc 6"/>
    <w:basedOn w:val="957"/>
    <w:next w:val="957"/>
    <w:uiPriority w:val="39"/>
    <w:unhideWhenUsed/>
    <w:pPr>
      <w:ind w:left="1417" w:right="0" w:firstLine="0"/>
      <w:spacing w:after="57"/>
    </w:pPr>
  </w:style>
  <w:style w:type="paragraph" w:styleId="952">
    <w:name w:val="toc 7"/>
    <w:basedOn w:val="957"/>
    <w:next w:val="957"/>
    <w:uiPriority w:val="39"/>
    <w:unhideWhenUsed/>
    <w:pPr>
      <w:ind w:left="1701" w:right="0" w:firstLine="0"/>
      <w:spacing w:after="57"/>
    </w:pPr>
  </w:style>
  <w:style w:type="paragraph" w:styleId="953">
    <w:name w:val="toc 8"/>
    <w:basedOn w:val="957"/>
    <w:next w:val="957"/>
    <w:uiPriority w:val="39"/>
    <w:unhideWhenUsed/>
    <w:pPr>
      <w:ind w:left="1984" w:right="0" w:firstLine="0"/>
      <w:spacing w:after="57"/>
    </w:pPr>
  </w:style>
  <w:style w:type="paragraph" w:styleId="954">
    <w:name w:val="toc 9"/>
    <w:basedOn w:val="957"/>
    <w:next w:val="957"/>
    <w:uiPriority w:val="39"/>
    <w:unhideWhenUsed/>
    <w:pPr>
      <w:ind w:left="2268" w:right="0" w:firstLine="0"/>
      <w:spacing w:after="57"/>
    </w:pPr>
  </w:style>
  <w:style w:type="paragraph" w:styleId="955">
    <w:name w:val="TOC Heading"/>
    <w:uiPriority w:val="39"/>
    <w:unhideWhenUsed/>
  </w:style>
  <w:style w:type="paragraph" w:styleId="956">
    <w:name w:val="table of figures"/>
    <w:basedOn w:val="957"/>
    <w:next w:val="957"/>
    <w:uiPriority w:val="99"/>
    <w:unhideWhenUsed/>
    <w:pPr>
      <w:spacing w:after="0" w:afterAutospacing="0"/>
    </w:pPr>
  </w:style>
  <w:style w:type="paragraph" w:styleId="957" w:default="1">
    <w:name w:val="Normal"/>
    <w:qFormat/>
    <w:pPr>
      <w:spacing w:after="200" w:line="276" w:lineRule="auto"/>
    </w:pPr>
  </w:style>
  <w:style w:type="paragraph" w:styleId="958">
    <w:name w:val="Heading 1"/>
    <w:basedOn w:val="957"/>
    <w:next w:val="957"/>
    <w:link w:val="965"/>
    <w:uiPriority w:val="9"/>
    <w:qFormat/>
    <w:pPr>
      <w:keepLines/>
      <w:keepNext/>
      <w:spacing w:before="240" w:after="0" w:line="259" w:lineRule="auto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959" w:default="1">
    <w:name w:val="Default Paragraph Font"/>
    <w:uiPriority w:val="1"/>
    <w:semiHidden/>
    <w:unhideWhenUsed/>
  </w:style>
  <w:style w:type="table" w:styleId="96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61" w:default="1">
    <w:name w:val="No List"/>
    <w:uiPriority w:val="99"/>
    <w:semiHidden/>
    <w:unhideWhenUsed/>
  </w:style>
  <w:style w:type="paragraph" w:styleId="962">
    <w:name w:val="Balloon Text"/>
    <w:basedOn w:val="957"/>
    <w:link w:val="963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963" w:customStyle="1">
    <w:name w:val="Текст выноски Знак"/>
    <w:basedOn w:val="959"/>
    <w:link w:val="962"/>
    <w:uiPriority w:val="99"/>
    <w:semiHidden/>
    <w:rPr>
      <w:rFonts w:ascii="Segoe UI" w:hAnsi="Segoe UI" w:cs="Segoe UI"/>
      <w:sz w:val="18"/>
      <w:szCs w:val="18"/>
    </w:rPr>
  </w:style>
  <w:style w:type="paragraph" w:styleId="964">
    <w:name w:val="No Spacing"/>
    <w:uiPriority w:val="1"/>
    <w:qFormat/>
    <w:pPr>
      <w:spacing w:after="0" w:line="240" w:lineRule="auto"/>
    </w:pPr>
  </w:style>
  <w:style w:type="character" w:styleId="965" w:customStyle="1">
    <w:name w:val="Заголовок 1 Знак"/>
    <w:basedOn w:val="959"/>
    <w:link w:val="958"/>
    <w:uiPriority w:val="9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966">
    <w:name w:val="List Paragraph"/>
    <w:basedOn w:val="957"/>
    <w:uiPriority w:val="34"/>
    <w:qFormat/>
    <w:pPr>
      <w:contextualSpacing/>
      <w:ind w:left="720"/>
      <w:spacing w:after="160" w:line="256" w:lineRule="auto"/>
    </w:pPr>
  </w:style>
  <w:style w:type="character" w:styleId="967">
    <w:name w:val="Hyperlink"/>
    <w:basedOn w:val="959"/>
    <w:uiPriority w:val="99"/>
    <w:unhideWhenUsed/>
    <w:rPr>
      <w:color w:val="0563c1" w:themeColor="hyperlink"/>
      <w:u w:val="single"/>
    </w:rPr>
  </w:style>
  <w:style w:type="character" w:styleId="968">
    <w:name w:val="annotation reference"/>
    <w:basedOn w:val="959"/>
    <w:uiPriority w:val="99"/>
    <w:semiHidden/>
    <w:unhideWhenUsed/>
    <w:rPr>
      <w:sz w:val="16"/>
      <w:szCs w:val="16"/>
    </w:rPr>
  </w:style>
  <w:style w:type="paragraph" w:styleId="969">
    <w:name w:val="annotation text"/>
    <w:basedOn w:val="957"/>
    <w:link w:val="970"/>
    <w:uiPriority w:val="99"/>
    <w:semiHidden/>
    <w:unhideWhenUsed/>
    <w:pPr>
      <w:spacing w:after="160" w:line="240" w:lineRule="auto"/>
    </w:pPr>
    <w:rPr>
      <w:sz w:val="20"/>
      <w:szCs w:val="20"/>
    </w:rPr>
  </w:style>
  <w:style w:type="character" w:styleId="970" w:customStyle="1">
    <w:name w:val="Текст примечания Знак"/>
    <w:basedOn w:val="959"/>
    <w:link w:val="969"/>
    <w:uiPriority w:val="99"/>
    <w:semiHidden/>
    <w:rPr>
      <w:sz w:val="20"/>
      <w:szCs w:val="20"/>
    </w:rPr>
  </w:style>
  <w:style w:type="paragraph" w:styleId="971">
    <w:name w:val="annotation subject"/>
    <w:basedOn w:val="969"/>
    <w:next w:val="969"/>
    <w:link w:val="972"/>
    <w:uiPriority w:val="99"/>
    <w:semiHidden/>
    <w:unhideWhenUsed/>
    <w:rPr>
      <w:b/>
      <w:bCs/>
    </w:rPr>
  </w:style>
  <w:style w:type="character" w:styleId="972" w:customStyle="1">
    <w:name w:val="Тема примечания Знак"/>
    <w:basedOn w:val="970"/>
    <w:link w:val="971"/>
    <w:uiPriority w:val="99"/>
    <w:semiHidden/>
    <w:rPr>
      <w:b/>
      <w:bCs/>
      <w:sz w:val="20"/>
      <w:szCs w:val="20"/>
    </w:rPr>
  </w:style>
  <w:style w:type="character" w:styleId="973">
    <w:name w:val="Strong"/>
    <w:basedOn w:val="959"/>
    <w:uiPriority w:val="22"/>
    <w:qFormat/>
    <w:rPr>
      <w:b/>
      <w:bCs/>
    </w:rPr>
  </w:style>
  <w:style w:type="paragraph" w:styleId="974">
    <w:name w:val="Header"/>
    <w:basedOn w:val="957"/>
    <w:link w:val="975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75" w:customStyle="1">
    <w:name w:val="Верхний колонтитул Знак"/>
    <w:basedOn w:val="959"/>
    <w:link w:val="974"/>
    <w:uiPriority w:val="99"/>
  </w:style>
  <w:style w:type="paragraph" w:styleId="976">
    <w:name w:val="Footer"/>
    <w:basedOn w:val="957"/>
    <w:link w:val="977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77" w:customStyle="1">
    <w:name w:val="Нижний колонтитул Знак"/>
    <w:basedOn w:val="959"/>
    <w:link w:val="976"/>
    <w:uiPriority w:val="99"/>
  </w:style>
  <w:style w:type="paragraph" w:styleId="1_673" w:customStyle="1">
    <w:name w:val="Основной текст"/>
    <w:basedOn w:val="836"/>
    <w:next w:val="841"/>
    <w:link w:val="836"/>
    <w:pPr>
      <w:contextualSpacing w:val="0"/>
      <w:ind w:left="0" w:right="0" w:firstLine="0"/>
      <w:jc w:val="both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image" Target="media/image1.png"/><Relationship Id="rId16" Type="http://schemas.openxmlformats.org/officeDocument/2006/relationships/hyperlink" Target="https://rosreestr.gov.ru/open-service/statistika-i-analitika/gosudarstvennyy-zemelnyy-nadzor-75/2025/" TargetMode="External"/><Relationship Id="rId17" Type="http://schemas.openxmlformats.org/officeDocument/2006/relationships/hyperlink" Target="https://mail.yandex.ru/?uid=32554791#1b0346e76992314a965037129ab9d868%D0%A0%D0%BE%D1%81%D1%80%D0%B5%D0%B5%D1%81%D1%82%D1%80%D0%A0%D0%B0%D0%B7%D1%8A%D1%8F%D1%81%D0%BD%D1%8F%D0%B5%D1%82" TargetMode="External"/><Relationship Id="rId18" Type="http://schemas.openxmlformats.org/officeDocument/2006/relationships/hyperlink" Target="https://mail.yandex.ru/?uid=32554791#d5d9aa512e270d149039fa0f6295b370%D0%A3%D1%81%D0%BB%D1%83%D0%B3%D0%B8%D0%A0%D0%BE%D1%81%D1%80%D0%B5%D0%B5%D1%81%D1%82%D1%80%D0%B0" TargetMode="External"/><Relationship Id="rId19" Type="http://schemas.openxmlformats.org/officeDocument/2006/relationships/hyperlink" Target="https://mail.yandex.ru/?uid=32554791#98d90c363cdec5d9b0d7c964561ea913%D0%9D%D0%A1%D0%9F%D0%94" TargetMode="External"/><Relationship Id="rId20" Type="http://schemas.openxmlformats.org/officeDocument/2006/relationships/hyperlink" Target="https://mail.yandex.ru/?uid=32554791#19f23f29bd8efc8463dc3d6c1df05b3d%D0%97%D0%B5%D0%BC%D0%BD%D0%B0%D0%B4%D0%B7%D0%BE%D1%80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mailto:Jambalnimbuevbb@r75.rosreestr.ru" TargetMode="External"/><Relationship Id="rId2" Type="http://schemas.openxmlformats.org/officeDocument/2006/relationships/hyperlink" Target="mailto:Arbalet1977@yandex.ru" TargetMode="External"/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Пушкарская Диана Дмитриевна</dc:creator>
  <cp:keywords/>
  <dc:description/>
  <cp:revision>13</cp:revision>
  <dcterms:created xsi:type="dcterms:W3CDTF">2022-05-27T10:42:00Z</dcterms:created>
  <dcterms:modified xsi:type="dcterms:W3CDTF">2025-08-05T04:38:28Z</dcterms:modified>
</cp:coreProperties>
</file>