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E8B0A" w14:textId="039A0546" w:rsidR="007E31CA" w:rsidRDefault="00142BBF" w:rsidP="00260D7E">
      <w:pPr>
        <w:tabs>
          <w:tab w:val="left" w:pos="1008"/>
          <w:tab w:val="left" w:pos="1620"/>
          <w:tab w:val="left" w:pos="5172"/>
          <w:tab w:val="right" w:pos="9354"/>
        </w:tabs>
        <w:jc w:val="right"/>
        <w:rPr>
          <w:rFonts w:ascii="Calibri" w:eastAsia="Calibri" w:hAnsi="Calibri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E31CA">
        <w:rPr>
          <w:rFonts w:ascii="Times New Roman" w:hAnsi="Times New Roman" w:cs="Times New Roman"/>
          <w:b/>
          <w:sz w:val="28"/>
          <w:szCs w:val="28"/>
        </w:rPr>
        <w:tab/>
      </w:r>
    </w:p>
    <w:p w14:paraId="5238B8C7" w14:textId="77777777" w:rsidR="007E31CA" w:rsidRPr="005D3CE2" w:rsidRDefault="007E31CA" w:rsidP="007E31CA">
      <w:pPr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zh-CN"/>
        </w:rPr>
        <w:drawing>
          <wp:inline distT="0" distB="0" distL="0" distR="0" wp14:anchorId="4FB1DB66" wp14:editId="753AAB99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58255" w14:textId="77777777" w:rsidR="007E31CA" w:rsidRPr="005D3CE2" w:rsidRDefault="007E31CA" w:rsidP="007E31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0535E122" w14:textId="77777777" w:rsidR="007E31CA" w:rsidRPr="005D3CE2" w:rsidRDefault="007E31CA" w:rsidP="007E31CA">
      <w:pPr>
        <w:tabs>
          <w:tab w:val="center" w:pos="4818"/>
          <w:tab w:val="left" w:pos="730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6DFA7A98" w14:textId="7F0A7831" w:rsidR="00C95873" w:rsidRDefault="007E31CA" w:rsidP="007E31CA">
      <w:pPr>
        <w:tabs>
          <w:tab w:val="left" w:pos="180"/>
          <w:tab w:val="left" w:pos="8376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b/>
          <w:sz w:val="28"/>
          <w:szCs w:val="28"/>
        </w:rPr>
        <w:tab/>
      </w:r>
      <w:r w:rsidR="00C270AF" w:rsidRPr="00704B74">
        <w:rPr>
          <w:rFonts w:ascii="Times New Roman" w:hAnsi="Times New Roman" w:cs="Times New Roman"/>
          <w:sz w:val="28"/>
          <w:szCs w:val="28"/>
        </w:rPr>
        <w:t xml:space="preserve"> </w:t>
      </w:r>
      <w:r w:rsidR="00221FB5" w:rsidRPr="00704B74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0231816" w14:textId="77777777" w:rsidR="00C95873" w:rsidRDefault="00C95873" w:rsidP="00574F3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D082D" w14:textId="56922CB0" w:rsidR="00EC4C46" w:rsidRPr="00704B74" w:rsidRDefault="00C95873" w:rsidP="00574F3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FB5215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5215">
        <w:rPr>
          <w:rFonts w:ascii="Times New Roman" w:hAnsi="Times New Roman" w:cs="Times New Roman"/>
          <w:sz w:val="28"/>
          <w:szCs w:val="28"/>
        </w:rPr>
        <w:t xml:space="preserve"> </w:t>
      </w:r>
      <w:r w:rsidR="003B3FCB" w:rsidRPr="00704B74">
        <w:rPr>
          <w:rFonts w:ascii="Times New Roman" w:hAnsi="Times New Roman" w:cs="Times New Roman"/>
          <w:sz w:val="28"/>
          <w:szCs w:val="28"/>
        </w:rPr>
        <w:t>202</w:t>
      </w:r>
      <w:r w:rsidR="00FB5215">
        <w:rPr>
          <w:rFonts w:ascii="Times New Roman" w:hAnsi="Times New Roman" w:cs="Times New Roman"/>
          <w:sz w:val="28"/>
          <w:szCs w:val="28"/>
        </w:rPr>
        <w:t>5</w:t>
      </w:r>
      <w:r w:rsidR="005D2248" w:rsidRPr="00704B74">
        <w:rPr>
          <w:rFonts w:ascii="Times New Roman" w:hAnsi="Times New Roman" w:cs="Times New Roman"/>
          <w:sz w:val="28"/>
          <w:szCs w:val="28"/>
        </w:rPr>
        <w:t xml:space="preserve"> </w:t>
      </w:r>
      <w:r w:rsidR="00C270AF" w:rsidRPr="00704B74">
        <w:rPr>
          <w:rFonts w:ascii="Times New Roman" w:hAnsi="Times New Roman" w:cs="Times New Roman"/>
          <w:sz w:val="28"/>
          <w:szCs w:val="28"/>
        </w:rPr>
        <w:t>года</w:t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270AF" w:rsidRPr="00704B7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13D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70AF" w:rsidRPr="00704B74">
        <w:rPr>
          <w:rFonts w:ascii="Times New Roman" w:hAnsi="Times New Roman" w:cs="Times New Roman"/>
          <w:sz w:val="28"/>
          <w:szCs w:val="28"/>
        </w:rPr>
        <w:t xml:space="preserve">  №</w:t>
      </w:r>
      <w:r w:rsidR="000B32E6">
        <w:rPr>
          <w:rFonts w:ascii="Times New Roman" w:hAnsi="Times New Roman" w:cs="Times New Roman"/>
          <w:sz w:val="28"/>
          <w:szCs w:val="28"/>
        </w:rPr>
        <w:t xml:space="preserve"> 201</w:t>
      </w:r>
    </w:p>
    <w:p w14:paraId="0F7FA581" w14:textId="77777777" w:rsidR="00EC4C46" w:rsidRPr="00704B74" w:rsidRDefault="00D640E6" w:rsidP="00D640E6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B74">
        <w:rPr>
          <w:rFonts w:ascii="Times New Roman" w:hAnsi="Times New Roman" w:cs="Times New Roman"/>
          <w:sz w:val="28"/>
          <w:szCs w:val="28"/>
        </w:rPr>
        <w:t>г. Могоча</w:t>
      </w:r>
    </w:p>
    <w:p w14:paraId="2EFD02C8" w14:textId="77777777" w:rsidR="00D640E6" w:rsidRPr="00704B74" w:rsidRDefault="00D640E6" w:rsidP="00704B74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07FFC" w14:textId="77777777" w:rsidR="0098252F" w:rsidRPr="00704B74" w:rsidRDefault="0098252F" w:rsidP="00704B74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704B74">
        <w:rPr>
          <w:rFonts w:ascii="Times New Roman" w:hAnsi="Times New Roman"/>
          <w:color w:val="000000"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474C00"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</w:t>
      </w:r>
    </w:p>
    <w:p w14:paraId="001AAB69" w14:textId="77777777" w:rsidR="0098252F" w:rsidRPr="00704B74" w:rsidRDefault="0098252F" w:rsidP="0098252F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6B7E039" w14:textId="39A6575A" w:rsidR="00594EB4" w:rsidRDefault="00D41D80" w:rsidP="00260D7E">
      <w:pPr>
        <w:autoSpaceDE w:val="0"/>
        <w:autoSpaceDN w:val="0"/>
        <w:adjustRightInd w:val="0"/>
        <w:ind w:firstLine="709"/>
        <w:jc w:val="both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4B7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8 статьи 16 Федерального закона </w:t>
      </w:r>
      <w:r w:rsidRPr="00704B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Забайкальского края от 26 декабря 2011 года № 616-ЗЗК «Об отдельных вопросах реализации Федерального закона </w:t>
      </w:r>
      <w:r w:rsidRPr="00704B74">
        <w:rPr>
          <w:rFonts w:ascii="Times New Roman" w:hAnsi="Times New Roman" w:cs="Times New Roman"/>
          <w:color w:val="000000"/>
          <w:sz w:val="28"/>
          <w:szCs w:val="28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</w:t>
      </w:r>
      <w:r w:rsidR="008E5ED2" w:rsidRPr="00704B74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определения органами местного самоуправления границ прилегающих к некоторым организациям и объектам территорий, на которых не допускается розничная</w:t>
      </w:r>
      <w:r w:rsidR="005013A1" w:rsidRPr="00704B74">
        <w:rPr>
          <w:rFonts w:ascii="Times New Roman" w:hAnsi="Times New Roman" w:cs="Times New Roman"/>
          <w:color w:val="000000"/>
          <w:sz w:val="28"/>
          <w:szCs w:val="28"/>
        </w:rPr>
        <w:t xml:space="preserve"> продажа алкогольной продукции</w:t>
      </w:r>
      <w:r w:rsidRPr="00704B7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8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утвержденные</w:t>
      </w:r>
      <w:r w:rsidR="005013A1" w:rsidRPr="00704B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Постановлением Правительства РФ от 23 декабря 2020 года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и оказания услуг общественного питания»</w:t>
      </w:r>
      <w:r w:rsidR="00674B7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704B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4B74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F525D2" w:rsidRPr="00F525D2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704B74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474C00"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</w:t>
      </w:r>
      <w:r w:rsidR="00260D7E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="00F704BB" w:rsidRPr="00704B74">
        <w:rPr>
          <w:rFonts w:ascii="Times New Roman" w:hAnsi="Times New Roman" w:cs="Times New Roman"/>
          <w:b/>
          <w:sz w:val="28"/>
          <w:szCs w:val="28"/>
        </w:rPr>
        <w:t>РЕШИЛ</w:t>
      </w:r>
      <w:r w:rsidR="00F704BB" w:rsidRPr="00704B74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1AED468" w14:textId="77777777" w:rsidR="00237E75" w:rsidRDefault="00594EB4" w:rsidP="00237E7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74">
        <w:rPr>
          <w:rStyle w:val="s1"/>
          <w:rFonts w:ascii="Times New Roman" w:hAnsi="Times New Roman" w:cs="Times New Roman"/>
          <w:bCs/>
          <w:sz w:val="28"/>
          <w:szCs w:val="28"/>
        </w:rPr>
        <w:t>1. </w:t>
      </w:r>
      <w:r w:rsidR="00333435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Определить границы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</w:t>
      </w:r>
      <w:r w:rsidR="00333435">
        <w:rPr>
          <w:rStyle w:val="s1"/>
          <w:rFonts w:ascii="Times New Roman" w:hAnsi="Times New Roman" w:cs="Times New Roman"/>
          <w:bCs/>
          <w:sz w:val="28"/>
          <w:szCs w:val="28"/>
        </w:rPr>
        <w:lastRenderedPageBreak/>
        <w:t xml:space="preserve">продукции при оказании услуг общественного питания на территории </w:t>
      </w:r>
      <w:r w:rsidR="00474C00"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</w:t>
      </w:r>
      <w:r w:rsidR="00333435">
        <w:rPr>
          <w:rStyle w:val="s1"/>
          <w:rFonts w:ascii="Times New Roman" w:hAnsi="Times New Roman" w:cs="Times New Roman"/>
          <w:bCs/>
          <w:sz w:val="28"/>
          <w:szCs w:val="28"/>
        </w:rPr>
        <w:t>:</w:t>
      </w:r>
    </w:p>
    <w:p w14:paraId="7BE6E183" w14:textId="388503FA" w:rsidR="0091645C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</w:t>
      </w:r>
      <w:r w:rsidR="00992420">
        <w:rPr>
          <w:rStyle w:val="s1"/>
          <w:bCs/>
          <w:sz w:val="28"/>
          <w:szCs w:val="28"/>
        </w:rPr>
        <w:t>10</w:t>
      </w:r>
      <w:r>
        <w:rPr>
          <w:rStyle w:val="s1"/>
          <w:bCs/>
          <w:sz w:val="28"/>
          <w:szCs w:val="28"/>
        </w:rPr>
        <w:t>0 метров;</w:t>
      </w:r>
    </w:p>
    <w:p w14:paraId="63664B9C" w14:textId="37D9CA96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зданиям, строениям, сооружениям, помещениям, находящимся во владении и (или) пользовании организаций, осуществляющих обучение несовершеннолетних – </w:t>
      </w:r>
      <w:r w:rsidR="00992420">
        <w:rPr>
          <w:rStyle w:val="s1"/>
          <w:bCs/>
          <w:sz w:val="28"/>
          <w:szCs w:val="28"/>
        </w:rPr>
        <w:t>10</w:t>
      </w:r>
      <w:r>
        <w:rPr>
          <w:rStyle w:val="s1"/>
          <w:bCs/>
          <w:sz w:val="28"/>
          <w:szCs w:val="28"/>
        </w:rPr>
        <w:t>0 метров;</w:t>
      </w:r>
    </w:p>
    <w:p w14:paraId="666F8499" w14:textId="7777777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зданиям, строениям, сооружениям, помещениям, находящимся </w:t>
      </w:r>
      <w:r w:rsidRPr="00BE1A62">
        <w:rPr>
          <w:rStyle w:val="s1"/>
          <w:bCs/>
          <w:sz w:val="28"/>
          <w:szCs w:val="28"/>
        </w:rPr>
        <w:t>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>
        <w:rPr>
          <w:rStyle w:val="s1"/>
          <w:bCs/>
          <w:sz w:val="28"/>
          <w:szCs w:val="28"/>
        </w:rPr>
        <w:t xml:space="preserve"> – 30 метров;</w:t>
      </w:r>
    </w:p>
    <w:p w14:paraId="5F3ED51F" w14:textId="06F2DCAD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спортивным сооружениям, которые являются объектами недвижимости </w:t>
      </w:r>
      <w:r w:rsidRPr="00BE1A62">
        <w:rPr>
          <w:rStyle w:val="s1"/>
          <w:bCs/>
          <w:sz w:val="28"/>
          <w:szCs w:val="28"/>
        </w:rPr>
        <w:t>и права на которые зарегистрированы в установленном порядке</w:t>
      </w:r>
      <w:r>
        <w:rPr>
          <w:rStyle w:val="s1"/>
          <w:bCs/>
          <w:sz w:val="28"/>
          <w:szCs w:val="28"/>
        </w:rPr>
        <w:t xml:space="preserve"> – </w:t>
      </w:r>
      <w:r w:rsidR="00FB5215">
        <w:rPr>
          <w:rStyle w:val="s1"/>
          <w:bCs/>
          <w:sz w:val="28"/>
          <w:szCs w:val="28"/>
        </w:rPr>
        <w:t xml:space="preserve">100 </w:t>
      </w:r>
      <w:r>
        <w:rPr>
          <w:rStyle w:val="s1"/>
          <w:bCs/>
          <w:sz w:val="28"/>
          <w:szCs w:val="28"/>
        </w:rPr>
        <w:t>метров;</w:t>
      </w:r>
    </w:p>
    <w:p w14:paraId="0882E38D" w14:textId="7777777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боевым </w:t>
      </w:r>
      <w:r w:rsidRPr="00BE1A62">
        <w:rPr>
          <w:rStyle w:val="s1"/>
          <w:bCs/>
          <w:sz w:val="28"/>
          <w:szCs w:val="28"/>
        </w:rPr>
        <w:t>позици</w:t>
      </w:r>
      <w:r>
        <w:rPr>
          <w:rStyle w:val="s1"/>
          <w:bCs/>
          <w:sz w:val="28"/>
          <w:szCs w:val="28"/>
        </w:rPr>
        <w:t>ям</w:t>
      </w:r>
      <w:r w:rsidRPr="00BE1A62">
        <w:rPr>
          <w:rStyle w:val="s1"/>
          <w:bCs/>
          <w:sz w:val="28"/>
          <w:szCs w:val="28"/>
        </w:rPr>
        <w:t xml:space="preserve"> войск, полигонов, узлов связи, в расположении воинских частей, специальных технологических комплексов,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>
        <w:rPr>
          <w:rStyle w:val="s1"/>
          <w:bCs/>
          <w:sz w:val="28"/>
          <w:szCs w:val="28"/>
        </w:rPr>
        <w:t xml:space="preserve"> – 30 метров;</w:t>
      </w:r>
    </w:p>
    <w:p w14:paraId="2060512C" w14:textId="7777777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к вокзалам, к аэропортам – 30 метров;</w:t>
      </w:r>
    </w:p>
    <w:p w14:paraId="2A16BA43" w14:textId="7777777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местам нахождения </w:t>
      </w:r>
      <w:r w:rsidRPr="00BE1A62">
        <w:rPr>
          <w:rStyle w:val="s1"/>
          <w:bCs/>
          <w:sz w:val="28"/>
          <w:szCs w:val="28"/>
        </w:rPr>
        <w:t>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</w:t>
      </w:r>
      <w:r>
        <w:rPr>
          <w:rStyle w:val="s1"/>
          <w:bCs/>
          <w:sz w:val="28"/>
          <w:szCs w:val="28"/>
        </w:rPr>
        <w:t xml:space="preserve"> – 30 метров;</w:t>
      </w:r>
    </w:p>
    <w:p w14:paraId="44F4556F" w14:textId="10F0103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зонам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а также в границах иных территорий, используемых или предназначенных для отдыха, туризма, занятий физической культурой и спортом) – 30 метров. </w:t>
      </w:r>
    </w:p>
    <w:p w14:paraId="64AAD60F" w14:textId="1B2F0E60" w:rsidR="00CD2434" w:rsidRPr="00CD2434" w:rsidRDefault="00CD2434" w:rsidP="00CD2434">
      <w:pPr>
        <w:tabs>
          <w:tab w:val="left" w:pos="180"/>
        </w:tabs>
        <w:jc w:val="both"/>
        <w:rPr>
          <w:rStyle w:val="s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1.9. </w:t>
      </w:r>
      <w:r w:rsidRPr="00CD2434">
        <w:rPr>
          <w:rFonts w:ascii="Times New Roman" w:hAnsi="Times New Roman" w:cs="Times New Roman"/>
          <w:sz w:val="28"/>
          <w:szCs w:val="28"/>
        </w:rPr>
        <w:t xml:space="preserve">к объектам культурных учреждений и учреждений искусств; учреждений социального значения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Распоряжении  Губернатора Забайкальского края </w:t>
      </w:r>
      <w:r w:rsidRPr="00CD2434">
        <w:rPr>
          <w:rFonts w:ascii="Times New Roman" w:hAnsi="Times New Roman" w:cs="Times New Roman"/>
          <w:sz w:val="28"/>
          <w:szCs w:val="28"/>
        </w:rPr>
        <w:t xml:space="preserve"> — 100 метров;</w:t>
      </w:r>
    </w:p>
    <w:p w14:paraId="6C7E6CE5" w14:textId="6F9E51BE" w:rsidR="00BE1A62" w:rsidRDefault="00BE1A62" w:rsidP="00BE1A62">
      <w:pPr>
        <w:pStyle w:val="aa"/>
        <w:numPr>
          <w:ilvl w:val="0"/>
          <w:numId w:val="2"/>
        </w:numPr>
        <w:tabs>
          <w:tab w:val="left" w:pos="180"/>
          <w:tab w:val="left" w:pos="709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Территория, прилегающая к зданиям, строениям, сооружениям, помещениям, в которых расположены организации и (или) объекты, указанные в пункте 1 настоящего Решения (далее – прилегающая </w:t>
      </w:r>
      <w:r>
        <w:rPr>
          <w:rStyle w:val="s1"/>
          <w:bCs/>
          <w:sz w:val="28"/>
          <w:szCs w:val="28"/>
        </w:rPr>
        <w:lastRenderedPageBreak/>
        <w:t>территория), включает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зданиям, строениям, сооружениям, помещениям и местам, указанным в пункте 1 настоящего Решения (далее – дополнительная территория).</w:t>
      </w:r>
    </w:p>
    <w:p w14:paraId="27B2DAD7" w14:textId="77777777" w:rsidR="009A3548" w:rsidRDefault="009A3548" w:rsidP="009A3548">
      <w:pPr>
        <w:pStyle w:val="aa"/>
        <w:tabs>
          <w:tab w:val="left" w:pos="180"/>
          <w:tab w:val="left" w:pos="709"/>
          <w:tab w:val="left" w:pos="1134"/>
        </w:tabs>
        <w:ind w:left="709"/>
        <w:jc w:val="both"/>
        <w:rPr>
          <w:rStyle w:val="s1"/>
          <w:bCs/>
          <w:sz w:val="28"/>
          <w:szCs w:val="28"/>
        </w:rPr>
      </w:pPr>
    </w:p>
    <w:p w14:paraId="49248AC5" w14:textId="77777777" w:rsidR="00BE1A62" w:rsidRDefault="00BE1A62" w:rsidP="00BE1A62">
      <w:pPr>
        <w:pStyle w:val="aa"/>
        <w:numPr>
          <w:ilvl w:val="0"/>
          <w:numId w:val="2"/>
        </w:numPr>
        <w:tabs>
          <w:tab w:val="left" w:pos="180"/>
          <w:tab w:val="left" w:pos="709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Дополнительная территория определяется: </w:t>
      </w:r>
    </w:p>
    <w:p w14:paraId="19EC91E4" w14:textId="77777777" w:rsidR="00BE1A62" w:rsidRDefault="00BE1A62" w:rsidP="00BE1A62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а) при наличии обособленной территории – от входа для посетителей на обособленную территорию до входа для посетителей в торговый объект;</w:t>
      </w:r>
    </w:p>
    <w:p w14:paraId="23A5A801" w14:textId="1382247A" w:rsidR="00BE1A62" w:rsidRDefault="00BE1A62" w:rsidP="00BE1A62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б) при отсутст</w:t>
      </w:r>
      <w:r w:rsidR="00A67EF9">
        <w:rPr>
          <w:rStyle w:val="s1"/>
          <w:bCs/>
          <w:sz w:val="28"/>
          <w:szCs w:val="28"/>
        </w:rPr>
        <w:t>вии обособленной территории – от входа для посетителей в здания, строения, сооружения, помещения, объекты и места, указанные в пункте 1 настоящего Решения, до входа для посетителей в торговый объект.</w:t>
      </w:r>
    </w:p>
    <w:p w14:paraId="02BE22E8" w14:textId="77777777" w:rsidR="009A3548" w:rsidRDefault="009A3548" w:rsidP="00BE1A62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</w:p>
    <w:p w14:paraId="252AEF7A" w14:textId="77777777" w:rsidR="00BE1A62" w:rsidRDefault="00A67EF9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4. Определить способ расчета расстояния от зданий, строений, сооружений, помещений, объектов и мест, указанных </w:t>
      </w:r>
      <w:proofErr w:type="gramStart"/>
      <w:r>
        <w:rPr>
          <w:rStyle w:val="s1"/>
          <w:bCs/>
          <w:sz w:val="28"/>
          <w:szCs w:val="28"/>
        </w:rPr>
        <w:t>к</w:t>
      </w:r>
      <w:proofErr w:type="gramEnd"/>
      <w:r>
        <w:rPr>
          <w:rStyle w:val="s1"/>
          <w:bCs/>
          <w:sz w:val="28"/>
          <w:szCs w:val="28"/>
        </w:rPr>
        <w:t xml:space="preserve"> пункте 1 настоящего Решения:</w:t>
      </w:r>
    </w:p>
    <w:p w14:paraId="7B31EF3D" w14:textId="77777777" w:rsidR="00A67EF9" w:rsidRDefault="00A67EF9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4.1 </w:t>
      </w:r>
      <w:r w:rsidRPr="00A67EF9">
        <w:rPr>
          <w:rStyle w:val="s1"/>
          <w:bCs/>
          <w:sz w:val="28"/>
          <w:szCs w:val="28"/>
        </w:rPr>
        <w:t>при наличии обособленной территории – по пешеходной зоне</w:t>
      </w:r>
      <w:r>
        <w:rPr>
          <w:rStyle w:val="s1"/>
          <w:bCs/>
          <w:sz w:val="28"/>
          <w:szCs w:val="28"/>
        </w:rPr>
        <w:t xml:space="preserve"> от входа для посетителей на обособленную территорию до входа посетителей в торговый объект;</w:t>
      </w:r>
    </w:p>
    <w:p w14:paraId="45B3E1C8" w14:textId="77777777" w:rsidR="00A67EF9" w:rsidRDefault="00A67EF9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4.2 при отсутствии обособленной территории – по пешеходной зоне от входа для посетителей в здание, строение, сооружение, помещение, объект и место, указанные в пункте 1 настоящего Решения, до входа для посетителей в торговый объект;</w:t>
      </w:r>
    </w:p>
    <w:p w14:paraId="6C100A2A" w14:textId="77777777" w:rsidR="009A3548" w:rsidRDefault="00A67EF9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4.3 размещение организаций, указанных в пункте 1 настоящего Решения, и торговых объектов в одном здании, в случае наличия </w:t>
      </w:r>
      <w:r w:rsidR="003815C6">
        <w:rPr>
          <w:rStyle w:val="s1"/>
          <w:bCs/>
          <w:sz w:val="28"/>
          <w:szCs w:val="28"/>
        </w:rPr>
        <w:t>нескольких входов-выходов, через которые можно пройти в указанные места, не допускается.</w:t>
      </w:r>
    </w:p>
    <w:p w14:paraId="20E9A1C8" w14:textId="534DD5CD" w:rsidR="00A67EF9" w:rsidRDefault="003815C6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 </w:t>
      </w:r>
    </w:p>
    <w:p w14:paraId="3DF02D41" w14:textId="3E62E54B" w:rsidR="003815C6" w:rsidRDefault="003815C6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5. Утвердить перечень организаций и объектов, расположенных на территории </w:t>
      </w:r>
      <w:r w:rsidR="00474C00">
        <w:rPr>
          <w:color w:val="000000"/>
          <w:spacing w:val="-11"/>
          <w:sz w:val="28"/>
          <w:szCs w:val="28"/>
        </w:rPr>
        <w:t>Могочинского муниципального округа</w:t>
      </w:r>
      <w:r>
        <w:rPr>
          <w:rStyle w:val="s1"/>
          <w:bCs/>
          <w:sz w:val="28"/>
          <w:szCs w:val="28"/>
        </w:rPr>
        <w:t>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согласно Приложению № 1.</w:t>
      </w:r>
    </w:p>
    <w:p w14:paraId="730347C8" w14:textId="77777777" w:rsidR="009A3548" w:rsidRDefault="009A3548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</w:p>
    <w:p w14:paraId="4204E7E9" w14:textId="37CC78F7" w:rsidR="00774AF6" w:rsidRDefault="003815C6" w:rsidP="003815C6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6. Утвердить схемы границ прилегающих территорий, согласно Приложению № 2.</w:t>
      </w:r>
    </w:p>
    <w:p w14:paraId="3A496E27" w14:textId="77777777" w:rsidR="009A3548" w:rsidRDefault="009A3548" w:rsidP="003815C6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</w:p>
    <w:p w14:paraId="08F85BBE" w14:textId="77777777" w:rsidR="00674B7B" w:rsidRDefault="003815C6" w:rsidP="0039427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0E33" w:rsidRPr="00F14BD7">
        <w:rPr>
          <w:rFonts w:ascii="Times New Roman" w:hAnsi="Times New Roman" w:cs="Times New Roman"/>
          <w:sz w:val="28"/>
          <w:szCs w:val="28"/>
        </w:rPr>
        <w:t>.</w:t>
      </w:r>
      <w:r w:rsidR="005013A1" w:rsidRPr="00F14BD7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674B7B">
        <w:rPr>
          <w:rFonts w:ascii="Times New Roman" w:hAnsi="Times New Roman" w:cs="Times New Roman"/>
          <w:sz w:val="28"/>
          <w:szCs w:val="28"/>
        </w:rPr>
        <w:t>:</w:t>
      </w:r>
    </w:p>
    <w:p w14:paraId="5FA7BF5C" w14:textId="77777777" w:rsidR="009A3548" w:rsidRDefault="00674B7B" w:rsidP="00FB521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13A1" w:rsidRPr="00F14BD7">
        <w:rPr>
          <w:rFonts w:ascii="Times New Roman" w:hAnsi="Times New Roman" w:cs="Times New Roman"/>
          <w:sz w:val="28"/>
          <w:szCs w:val="28"/>
        </w:rPr>
        <w:t xml:space="preserve"> </w:t>
      </w:r>
      <w:r w:rsidR="003815C6" w:rsidRPr="003815C6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«Могочинский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15C6" w:rsidRPr="003815C6">
        <w:rPr>
          <w:rFonts w:ascii="Times New Roman" w:hAnsi="Times New Roman" w:cs="Times New Roman"/>
          <w:sz w:val="28"/>
          <w:szCs w:val="28"/>
        </w:rPr>
        <w:t xml:space="preserve">№ </w:t>
      </w:r>
      <w:r w:rsidR="00CD2434">
        <w:rPr>
          <w:rFonts w:ascii="Times New Roman" w:hAnsi="Times New Roman" w:cs="Times New Roman"/>
          <w:sz w:val="28"/>
          <w:szCs w:val="28"/>
        </w:rPr>
        <w:t>92</w:t>
      </w:r>
      <w:r w:rsidR="003815C6" w:rsidRPr="003815C6">
        <w:rPr>
          <w:rFonts w:ascii="Times New Roman" w:hAnsi="Times New Roman" w:cs="Times New Roman"/>
          <w:sz w:val="28"/>
          <w:szCs w:val="28"/>
        </w:rPr>
        <w:t xml:space="preserve"> от </w:t>
      </w:r>
      <w:r w:rsidR="00CD2434">
        <w:rPr>
          <w:rFonts w:ascii="Times New Roman" w:hAnsi="Times New Roman" w:cs="Times New Roman"/>
          <w:sz w:val="28"/>
          <w:szCs w:val="28"/>
        </w:rPr>
        <w:t>26 апреля 2024 года</w:t>
      </w:r>
      <w:r w:rsidR="003815C6" w:rsidRPr="003815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5013507"/>
      <w:r w:rsidR="003815C6" w:rsidRPr="003815C6">
        <w:rPr>
          <w:rFonts w:ascii="Times New Roman" w:hAnsi="Times New Roman" w:cs="Times New Roman"/>
          <w:sz w:val="28"/>
          <w:szCs w:val="28"/>
        </w:rPr>
        <w:t>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«Могочинский район»</w:t>
      </w:r>
      <w:r w:rsidR="009A3548">
        <w:rPr>
          <w:rFonts w:ascii="Times New Roman" w:hAnsi="Times New Roman" w:cs="Times New Roman"/>
          <w:sz w:val="28"/>
          <w:szCs w:val="28"/>
        </w:rPr>
        <w:t>.</w:t>
      </w:r>
    </w:p>
    <w:p w14:paraId="036DD68B" w14:textId="56499360" w:rsidR="00674B7B" w:rsidRDefault="003815C6" w:rsidP="00FB521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5C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606BD46A" w14:textId="4165256E" w:rsidR="00394276" w:rsidRDefault="00394276" w:rsidP="0039427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39427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14:paraId="6059D436" w14:textId="77777777" w:rsidR="009A3548" w:rsidRPr="003815C6" w:rsidRDefault="009A3548" w:rsidP="0039427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C0D6C1" w14:textId="616A5365" w:rsidR="003815C6" w:rsidRPr="003815C6" w:rsidRDefault="00394276" w:rsidP="003815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815C6" w:rsidRPr="003815C6">
        <w:rPr>
          <w:sz w:val="28"/>
          <w:szCs w:val="28"/>
        </w:rPr>
        <w:t xml:space="preserve">. </w:t>
      </w:r>
      <w:r w:rsidRPr="00394276">
        <w:rPr>
          <w:sz w:val="28"/>
          <w:szCs w:val="28"/>
        </w:rPr>
        <w:t xml:space="preserve">Настоящее решение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</w:t>
      </w:r>
      <w:r w:rsidR="009A3548">
        <w:rPr>
          <w:sz w:val="28"/>
          <w:szCs w:val="28"/>
        </w:rPr>
        <w:t xml:space="preserve">            </w:t>
      </w:r>
      <w:r w:rsidRPr="00394276">
        <w:rPr>
          <w:sz w:val="28"/>
          <w:szCs w:val="28"/>
        </w:rPr>
        <w:t>г. Могоча, ул. Комсомольская, д. 13. Дополнительно настоящее решение официально обнародовать на сайте администрации Могочинского муниципального округа в информационно-телекоммуникационной сети Интернет по адресу https://mogocha.75.ru</w:t>
      </w:r>
      <w:r w:rsidR="003815C6" w:rsidRPr="003815C6">
        <w:rPr>
          <w:sz w:val="28"/>
          <w:szCs w:val="28"/>
        </w:rPr>
        <w:t>.</w:t>
      </w:r>
    </w:p>
    <w:p w14:paraId="37FB6156" w14:textId="77777777" w:rsidR="00774AF6" w:rsidRDefault="00774AF6" w:rsidP="003815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D1F510" w14:textId="77777777" w:rsidR="00774AF6" w:rsidRPr="00704B74" w:rsidRDefault="00774AF6" w:rsidP="007274C9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331F8" w14:textId="77777777" w:rsidR="002739A9" w:rsidRPr="00704B74" w:rsidRDefault="002739A9" w:rsidP="00B2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F2F20" w14:textId="77777777" w:rsidR="001E49F9" w:rsidRPr="00704B74" w:rsidRDefault="001E49F9" w:rsidP="00574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6C578" w14:textId="0ED6D923" w:rsidR="009A3548" w:rsidRPr="009A3548" w:rsidRDefault="009A3548" w:rsidP="009A354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>Председ</w:t>
      </w:r>
      <w:r w:rsidR="0009670D">
        <w:rPr>
          <w:rFonts w:ascii="Times New Roman" w:hAnsi="Times New Roman" w:cs="Times New Roman"/>
          <w:sz w:val="28"/>
          <w:szCs w:val="28"/>
        </w:rPr>
        <w:t xml:space="preserve">атель Совета Могочинского      </w:t>
      </w:r>
      <w:r w:rsidRPr="009A3548">
        <w:rPr>
          <w:rFonts w:ascii="Times New Roman" w:hAnsi="Times New Roman" w:cs="Times New Roman"/>
          <w:sz w:val="28"/>
          <w:szCs w:val="28"/>
        </w:rPr>
        <w:t>Глава Могочинского муниципального</w:t>
      </w:r>
    </w:p>
    <w:p w14:paraId="10925607" w14:textId="62E580E8" w:rsidR="009A3548" w:rsidRPr="009A3548" w:rsidRDefault="009A3548" w:rsidP="0009670D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>муниципального ок</w:t>
      </w:r>
      <w:r w:rsidR="0009670D">
        <w:rPr>
          <w:rFonts w:ascii="Times New Roman" w:hAnsi="Times New Roman" w:cs="Times New Roman"/>
          <w:sz w:val="28"/>
          <w:szCs w:val="28"/>
        </w:rPr>
        <w:t xml:space="preserve">руга                         </w:t>
      </w:r>
      <w:proofErr w:type="spellStart"/>
      <w:proofErr w:type="gramStart"/>
      <w:r w:rsidRPr="009A3548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proofErr w:type="gramEnd"/>
      <w:r w:rsidRPr="009A3548">
        <w:rPr>
          <w:rFonts w:ascii="Times New Roman" w:hAnsi="Times New Roman" w:cs="Times New Roman"/>
          <w:sz w:val="28"/>
          <w:szCs w:val="28"/>
        </w:rPr>
        <w:tab/>
      </w:r>
    </w:p>
    <w:p w14:paraId="58FAFE51" w14:textId="77777777" w:rsidR="009A3548" w:rsidRPr="009A3548" w:rsidRDefault="009A3548" w:rsidP="009A3548">
      <w:pPr>
        <w:suppressAutoHyphens/>
        <w:spacing w:after="0"/>
        <w:ind w:firstLine="35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 </w:t>
      </w:r>
      <w:r w:rsidRPr="009A3548">
        <w:rPr>
          <w:rFonts w:ascii="Times New Roman" w:hAnsi="Times New Roman" w:cs="Times New Roman"/>
          <w:sz w:val="28"/>
          <w:szCs w:val="28"/>
        </w:rPr>
        <w:tab/>
      </w:r>
      <w:r w:rsidRPr="009A3548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14:paraId="2FFB56F9" w14:textId="21B15670" w:rsidR="009A3548" w:rsidRPr="009A3548" w:rsidRDefault="0009670D" w:rsidP="0009670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_________А.М. Уфимцев                       ________</w:t>
      </w:r>
      <w:r w:rsidR="009A3548" w:rsidRPr="009A3548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9A3548" w:rsidRPr="009A3548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</w:p>
    <w:p w14:paraId="3D9FDE4E" w14:textId="77777777" w:rsidR="001E49F9" w:rsidRDefault="001E49F9" w:rsidP="00574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01D98" w14:textId="77777777" w:rsidR="001E49F9" w:rsidRDefault="001E49F9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1C2018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080452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D7DAFA" w14:textId="77777777" w:rsidR="00977EE0" w:rsidRDefault="00977EE0" w:rsidP="00674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8618B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C2D83B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E14E5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A45748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B52093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77EE0" w:rsidSect="00C2700F">
      <w:footerReference w:type="default" r:id="rId10"/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84DED" w14:textId="77777777" w:rsidR="009C3BF8" w:rsidRDefault="009C3BF8" w:rsidP="004F36E1">
      <w:pPr>
        <w:spacing w:after="0" w:line="240" w:lineRule="auto"/>
      </w:pPr>
      <w:r>
        <w:separator/>
      </w:r>
    </w:p>
  </w:endnote>
  <w:endnote w:type="continuationSeparator" w:id="0">
    <w:p w14:paraId="6E8E833C" w14:textId="77777777" w:rsidR="009C3BF8" w:rsidRDefault="009C3BF8" w:rsidP="004F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2127"/>
      <w:docPartObj>
        <w:docPartGallery w:val="Page Numbers (Bottom of Page)"/>
        <w:docPartUnique/>
      </w:docPartObj>
    </w:sdtPr>
    <w:sdtEndPr/>
    <w:sdtContent>
      <w:p w14:paraId="1C82B852" w14:textId="77777777" w:rsidR="00A67EF9" w:rsidRDefault="0039427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7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E5D9AF" w14:textId="77777777" w:rsidR="00A67EF9" w:rsidRDefault="00A67E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F1561" w14:textId="77777777" w:rsidR="009C3BF8" w:rsidRDefault="009C3BF8" w:rsidP="004F36E1">
      <w:pPr>
        <w:spacing w:after="0" w:line="240" w:lineRule="auto"/>
      </w:pPr>
      <w:r>
        <w:separator/>
      </w:r>
    </w:p>
  </w:footnote>
  <w:footnote w:type="continuationSeparator" w:id="0">
    <w:p w14:paraId="373A5AAA" w14:textId="77777777" w:rsidR="009C3BF8" w:rsidRDefault="009C3BF8" w:rsidP="004F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280F"/>
    <w:multiLevelType w:val="hybridMultilevel"/>
    <w:tmpl w:val="611E58B4"/>
    <w:lvl w:ilvl="0" w:tplc="3E0E1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6131D1"/>
    <w:multiLevelType w:val="multilevel"/>
    <w:tmpl w:val="C2106BA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B4"/>
    <w:rsid w:val="00034117"/>
    <w:rsid w:val="000376B1"/>
    <w:rsid w:val="00044079"/>
    <w:rsid w:val="000445AD"/>
    <w:rsid w:val="0009670D"/>
    <w:rsid w:val="000B32E6"/>
    <w:rsid w:val="000C1187"/>
    <w:rsid w:val="000D23E9"/>
    <w:rsid w:val="000D3EE6"/>
    <w:rsid w:val="000D4CF8"/>
    <w:rsid w:val="000D662B"/>
    <w:rsid w:val="000E17A2"/>
    <w:rsid w:val="000E744D"/>
    <w:rsid w:val="00111D3E"/>
    <w:rsid w:val="001302D8"/>
    <w:rsid w:val="0013129B"/>
    <w:rsid w:val="001425E7"/>
    <w:rsid w:val="00142BBF"/>
    <w:rsid w:val="00150EF4"/>
    <w:rsid w:val="00154BB7"/>
    <w:rsid w:val="00160719"/>
    <w:rsid w:val="00194A3F"/>
    <w:rsid w:val="001A59B7"/>
    <w:rsid w:val="001C24BF"/>
    <w:rsid w:val="001D04BA"/>
    <w:rsid w:val="001D3513"/>
    <w:rsid w:val="001E49F9"/>
    <w:rsid w:val="001F48CF"/>
    <w:rsid w:val="00203C27"/>
    <w:rsid w:val="00221FB5"/>
    <w:rsid w:val="002222B0"/>
    <w:rsid w:val="002338F3"/>
    <w:rsid w:val="00237E75"/>
    <w:rsid w:val="00247377"/>
    <w:rsid w:val="00260D7E"/>
    <w:rsid w:val="00271E99"/>
    <w:rsid w:val="002739A9"/>
    <w:rsid w:val="00277E6A"/>
    <w:rsid w:val="002848D0"/>
    <w:rsid w:val="0029029D"/>
    <w:rsid w:val="0029643D"/>
    <w:rsid w:val="00296A2F"/>
    <w:rsid w:val="002A45C1"/>
    <w:rsid w:val="002B726D"/>
    <w:rsid w:val="002B7B9C"/>
    <w:rsid w:val="002D3A10"/>
    <w:rsid w:val="002E220B"/>
    <w:rsid w:val="00301929"/>
    <w:rsid w:val="003176E4"/>
    <w:rsid w:val="00325D3F"/>
    <w:rsid w:val="00331398"/>
    <w:rsid w:val="00333435"/>
    <w:rsid w:val="0034165F"/>
    <w:rsid w:val="00342766"/>
    <w:rsid w:val="00342F9E"/>
    <w:rsid w:val="00354599"/>
    <w:rsid w:val="00361E0F"/>
    <w:rsid w:val="003662D3"/>
    <w:rsid w:val="0037771C"/>
    <w:rsid w:val="003815C6"/>
    <w:rsid w:val="00387FAE"/>
    <w:rsid w:val="00394276"/>
    <w:rsid w:val="00394934"/>
    <w:rsid w:val="003A41E6"/>
    <w:rsid w:val="003B3FCB"/>
    <w:rsid w:val="003B5599"/>
    <w:rsid w:val="003B7958"/>
    <w:rsid w:val="003C4009"/>
    <w:rsid w:val="003D5144"/>
    <w:rsid w:val="003D66B8"/>
    <w:rsid w:val="003D6E89"/>
    <w:rsid w:val="003E2453"/>
    <w:rsid w:val="003F6EB8"/>
    <w:rsid w:val="00400459"/>
    <w:rsid w:val="00412FA6"/>
    <w:rsid w:val="00420B83"/>
    <w:rsid w:val="004261DE"/>
    <w:rsid w:val="00430231"/>
    <w:rsid w:val="00450701"/>
    <w:rsid w:val="00474C00"/>
    <w:rsid w:val="00475AB1"/>
    <w:rsid w:val="00477A8C"/>
    <w:rsid w:val="00484CFE"/>
    <w:rsid w:val="004A7BBB"/>
    <w:rsid w:val="004B7824"/>
    <w:rsid w:val="004F19E8"/>
    <w:rsid w:val="004F36E1"/>
    <w:rsid w:val="005013A1"/>
    <w:rsid w:val="00501637"/>
    <w:rsid w:val="00502B1C"/>
    <w:rsid w:val="005231BC"/>
    <w:rsid w:val="00531E8F"/>
    <w:rsid w:val="00535992"/>
    <w:rsid w:val="00536D9C"/>
    <w:rsid w:val="005371A4"/>
    <w:rsid w:val="005436E2"/>
    <w:rsid w:val="00562587"/>
    <w:rsid w:val="00566B1B"/>
    <w:rsid w:val="005744AB"/>
    <w:rsid w:val="00574F3E"/>
    <w:rsid w:val="00575058"/>
    <w:rsid w:val="00590B96"/>
    <w:rsid w:val="00594EB4"/>
    <w:rsid w:val="005A3E1A"/>
    <w:rsid w:val="005A4190"/>
    <w:rsid w:val="005A47B6"/>
    <w:rsid w:val="005B2B26"/>
    <w:rsid w:val="005C05C3"/>
    <w:rsid w:val="005C1C29"/>
    <w:rsid w:val="005C74A7"/>
    <w:rsid w:val="005D2248"/>
    <w:rsid w:val="005D2B02"/>
    <w:rsid w:val="005D5927"/>
    <w:rsid w:val="005D725D"/>
    <w:rsid w:val="005F19D0"/>
    <w:rsid w:val="00600E33"/>
    <w:rsid w:val="00602684"/>
    <w:rsid w:val="00615961"/>
    <w:rsid w:val="00616077"/>
    <w:rsid w:val="00620079"/>
    <w:rsid w:val="00622FB0"/>
    <w:rsid w:val="00633AED"/>
    <w:rsid w:val="0064039F"/>
    <w:rsid w:val="00642AA4"/>
    <w:rsid w:val="00645F6E"/>
    <w:rsid w:val="00650773"/>
    <w:rsid w:val="00654361"/>
    <w:rsid w:val="00674B7B"/>
    <w:rsid w:val="00682639"/>
    <w:rsid w:val="00694290"/>
    <w:rsid w:val="006962A6"/>
    <w:rsid w:val="006A6314"/>
    <w:rsid w:val="006B43FC"/>
    <w:rsid w:val="006D2F3C"/>
    <w:rsid w:val="006D330D"/>
    <w:rsid w:val="006D3B54"/>
    <w:rsid w:val="006E64F4"/>
    <w:rsid w:val="006F51B8"/>
    <w:rsid w:val="007033DE"/>
    <w:rsid w:val="00704B74"/>
    <w:rsid w:val="00705643"/>
    <w:rsid w:val="00722CE9"/>
    <w:rsid w:val="007274C9"/>
    <w:rsid w:val="007334D5"/>
    <w:rsid w:val="00735DF6"/>
    <w:rsid w:val="00737C5C"/>
    <w:rsid w:val="007469E4"/>
    <w:rsid w:val="0076751A"/>
    <w:rsid w:val="00774AF6"/>
    <w:rsid w:val="007809B1"/>
    <w:rsid w:val="007832B2"/>
    <w:rsid w:val="0079089F"/>
    <w:rsid w:val="007915C5"/>
    <w:rsid w:val="007971FB"/>
    <w:rsid w:val="007A5D30"/>
    <w:rsid w:val="007A6FE6"/>
    <w:rsid w:val="007A70F2"/>
    <w:rsid w:val="007B4F11"/>
    <w:rsid w:val="007C069B"/>
    <w:rsid w:val="007C5662"/>
    <w:rsid w:val="007D1D9A"/>
    <w:rsid w:val="007E0950"/>
    <w:rsid w:val="007E31CA"/>
    <w:rsid w:val="007E3B63"/>
    <w:rsid w:val="007F1674"/>
    <w:rsid w:val="007F389A"/>
    <w:rsid w:val="00816832"/>
    <w:rsid w:val="00826B0E"/>
    <w:rsid w:val="008907C6"/>
    <w:rsid w:val="00890E6B"/>
    <w:rsid w:val="008B232F"/>
    <w:rsid w:val="008C7332"/>
    <w:rsid w:val="008D4DCF"/>
    <w:rsid w:val="008E5ED2"/>
    <w:rsid w:val="008F25CD"/>
    <w:rsid w:val="00902999"/>
    <w:rsid w:val="00907457"/>
    <w:rsid w:val="009105CB"/>
    <w:rsid w:val="00915D07"/>
    <w:rsid w:val="0091645C"/>
    <w:rsid w:val="00920AE0"/>
    <w:rsid w:val="00923540"/>
    <w:rsid w:val="009270E4"/>
    <w:rsid w:val="0093446A"/>
    <w:rsid w:val="00940202"/>
    <w:rsid w:val="00943E3A"/>
    <w:rsid w:val="00947322"/>
    <w:rsid w:val="0097387F"/>
    <w:rsid w:val="00977EE0"/>
    <w:rsid w:val="00980AED"/>
    <w:rsid w:val="0098252F"/>
    <w:rsid w:val="00983A50"/>
    <w:rsid w:val="00990495"/>
    <w:rsid w:val="00992420"/>
    <w:rsid w:val="00992C38"/>
    <w:rsid w:val="00994B5C"/>
    <w:rsid w:val="009A3548"/>
    <w:rsid w:val="009A4F99"/>
    <w:rsid w:val="009B29E9"/>
    <w:rsid w:val="009C3BF8"/>
    <w:rsid w:val="009C4D4F"/>
    <w:rsid w:val="009E2A3F"/>
    <w:rsid w:val="009E2D47"/>
    <w:rsid w:val="00A009FB"/>
    <w:rsid w:val="00A014DD"/>
    <w:rsid w:val="00A0462B"/>
    <w:rsid w:val="00A054ED"/>
    <w:rsid w:val="00A25DD5"/>
    <w:rsid w:val="00A34257"/>
    <w:rsid w:val="00A37E17"/>
    <w:rsid w:val="00A61350"/>
    <w:rsid w:val="00A67EF9"/>
    <w:rsid w:val="00A7092C"/>
    <w:rsid w:val="00AB24D4"/>
    <w:rsid w:val="00AB43CB"/>
    <w:rsid w:val="00AC16FB"/>
    <w:rsid w:val="00AD06FD"/>
    <w:rsid w:val="00AD67F1"/>
    <w:rsid w:val="00B001A1"/>
    <w:rsid w:val="00B01399"/>
    <w:rsid w:val="00B02A03"/>
    <w:rsid w:val="00B15204"/>
    <w:rsid w:val="00B20C69"/>
    <w:rsid w:val="00B2360F"/>
    <w:rsid w:val="00B310C9"/>
    <w:rsid w:val="00B32B2B"/>
    <w:rsid w:val="00B53A9B"/>
    <w:rsid w:val="00B626F8"/>
    <w:rsid w:val="00B677D7"/>
    <w:rsid w:val="00B678EC"/>
    <w:rsid w:val="00B67DBE"/>
    <w:rsid w:val="00BA0F4D"/>
    <w:rsid w:val="00BA66A5"/>
    <w:rsid w:val="00BB21FF"/>
    <w:rsid w:val="00BB57F3"/>
    <w:rsid w:val="00BE19C2"/>
    <w:rsid w:val="00BE1A62"/>
    <w:rsid w:val="00BF073E"/>
    <w:rsid w:val="00BF1F84"/>
    <w:rsid w:val="00C04A76"/>
    <w:rsid w:val="00C2700F"/>
    <w:rsid w:val="00C270AF"/>
    <w:rsid w:val="00C34F89"/>
    <w:rsid w:val="00C357DD"/>
    <w:rsid w:val="00C37906"/>
    <w:rsid w:val="00C43ACE"/>
    <w:rsid w:val="00C46DB7"/>
    <w:rsid w:val="00C70AA0"/>
    <w:rsid w:val="00C83330"/>
    <w:rsid w:val="00C871C9"/>
    <w:rsid w:val="00C9114F"/>
    <w:rsid w:val="00C91CE3"/>
    <w:rsid w:val="00C95873"/>
    <w:rsid w:val="00CA5262"/>
    <w:rsid w:val="00CB4868"/>
    <w:rsid w:val="00CB6FFA"/>
    <w:rsid w:val="00CD02F5"/>
    <w:rsid w:val="00CD2434"/>
    <w:rsid w:val="00CD5CCF"/>
    <w:rsid w:val="00CE66FE"/>
    <w:rsid w:val="00D41D80"/>
    <w:rsid w:val="00D42AD3"/>
    <w:rsid w:val="00D640E6"/>
    <w:rsid w:val="00D66D0D"/>
    <w:rsid w:val="00D6749E"/>
    <w:rsid w:val="00D7462E"/>
    <w:rsid w:val="00D9611B"/>
    <w:rsid w:val="00DA31DB"/>
    <w:rsid w:val="00DB653E"/>
    <w:rsid w:val="00DC2B81"/>
    <w:rsid w:val="00DC648C"/>
    <w:rsid w:val="00DD03DD"/>
    <w:rsid w:val="00DD5CED"/>
    <w:rsid w:val="00DF0CCD"/>
    <w:rsid w:val="00E0375C"/>
    <w:rsid w:val="00E0729F"/>
    <w:rsid w:val="00E15B40"/>
    <w:rsid w:val="00E22959"/>
    <w:rsid w:val="00E22ACD"/>
    <w:rsid w:val="00E36CE2"/>
    <w:rsid w:val="00EA67C1"/>
    <w:rsid w:val="00EB57FF"/>
    <w:rsid w:val="00EC3591"/>
    <w:rsid w:val="00EC4C46"/>
    <w:rsid w:val="00ED16A4"/>
    <w:rsid w:val="00EE00A9"/>
    <w:rsid w:val="00F02CD0"/>
    <w:rsid w:val="00F04B71"/>
    <w:rsid w:val="00F13A2C"/>
    <w:rsid w:val="00F13D17"/>
    <w:rsid w:val="00F14BD7"/>
    <w:rsid w:val="00F24A80"/>
    <w:rsid w:val="00F27C01"/>
    <w:rsid w:val="00F40334"/>
    <w:rsid w:val="00F525D2"/>
    <w:rsid w:val="00F704BB"/>
    <w:rsid w:val="00F72D08"/>
    <w:rsid w:val="00F82CEF"/>
    <w:rsid w:val="00F91878"/>
    <w:rsid w:val="00FA6F90"/>
    <w:rsid w:val="00FB34CF"/>
    <w:rsid w:val="00FB5215"/>
    <w:rsid w:val="00FB5F9A"/>
    <w:rsid w:val="00FC4C0F"/>
    <w:rsid w:val="00FC5578"/>
    <w:rsid w:val="00FE68C9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633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94EB4"/>
  </w:style>
  <w:style w:type="paragraph" w:customStyle="1" w:styleId="p2">
    <w:name w:val="p2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94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59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6E1"/>
  </w:style>
  <w:style w:type="paragraph" w:styleId="a5">
    <w:name w:val="footer"/>
    <w:basedOn w:val="a"/>
    <w:link w:val="a6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E1"/>
  </w:style>
  <w:style w:type="paragraph" w:customStyle="1" w:styleId="p5">
    <w:name w:val="p5"/>
    <w:basedOn w:val="a"/>
    <w:rsid w:val="00A2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5DD5"/>
  </w:style>
  <w:style w:type="character" w:customStyle="1" w:styleId="s3">
    <w:name w:val="s3"/>
    <w:basedOn w:val="a0"/>
    <w:rsid w:val="00E0375C"/>
  </w:style>
  <w:style w:type="character" w:styleId="a7">
    <w:name w:val="Hyperlink"/>
    <w:basedOn w:val="a0"/>
    <w:uiPriority w:val="99"/>
    <w:unhideWhenUsed/>
    <w:rsid w:val="002902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CE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20A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1E49F9"/>
    <w:rPr>
      <w:b/>
      <w:bCs/>
    </w:rPr>
  </w:style>
  <w:style w:type="paragraph" w:customStyle="1" w:styleId="ConsPlusTitle">
    <w:name w:val="ConsPlusTitle"/>
    <w:uiPriority w:val="99"/>
    <w:rsid w:val="00982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90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94EB4"/>
  </w:style>
  <w:style w:type="paragraph" w:customStyle="1" w:styleId="p2">
    <w:name w:val="p2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94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59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6E1"/>
  </w:style>
  <w:style w:type="paragraph" w:styleId="a5">
    <w:name w:val="footer"/>
    <w:basedOn w:val="a"/>
    <w:link w:val="a6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E1"/>
  </w:style>
  <w:style w:type="paragraph" w:customStyle="1" w:styleId="p5">
    <w:name w:val="p5"/>
    <w:basedOn w:val="a"/>
    <w:rsid w:val="00A2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5DD5"/>
  </w:style>
  <w:style w:type="character" w:customStyle="1" w:styleId="s3">
    <w:name w:val="s3"/>
    <w:basedOn w:val="a0"/>
    <w:rsid w:val="00E0375C"/>
  </w:style>
  <w:style w:type="character" w:styleId="a7">
    <w:name w:val="Hyperlink"/>
    <w:basedOn w:val="a0"/>
    <w:uiPriority w:val="99"/>
    <w:unhideWhenUsed/>
    <w:rsid w:val="002902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CE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20A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1E49F9"/>
    <w:rPr>
      <w:b/>
      <w:bCs/>
    </w:rPr>
  </w:style>
  <w:style w:type="paragraph" w:customStyle="1" w:styleId="ConsPlusTitle">
    <w:name w:val="ConsPlusTitle"/>
    <w:uiPriority w:val="99"/>
    <w:rsid w:val="00982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90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BC09-88F9-4AB2-A3BF-9BB9B79A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Баданова</dc:creator>
  <cp:lastModifiedBy>POMOSCHNIK</cp:lastModifiedBy>
  <cp:revision>10</cp:revision>
  <cp:lastPrinted>2021-04-27T00:18:00Z</cp:lastPrinted>
  <dcterms:created xsi:type="dcterms:W3CDTF">2025-11-11T05:18:00Z</dcterms:created>
  <dcterms:modified xsi:type="dcterms:W3CDTF">2025-11-18T02:02:00Z</dcterms:modified>
</cp:coreProperties>
</file>